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672BA7">
        <w:rPr>
          <w:rFonts w:ascii="Arial Narrow" w:hAnsi="Arial Narrow"/>
        </w:rPr>
        <w:t>31</w:t>
      </w:r>
      <w:r w:rsidR="006C30C8">
        <w:rPr>
          <w:rFonts w:ascii="Arial Narrow" w:hAnsi="Arial Narrow"/>
        </w:rPr>
        <w:t>.07</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w:t>
      </w:r>
      <w:proofErr w:type="spellStart"/>
      <w:r>
        <w:rPr>
          <w:rFonts w:ascii="Arial Narrow" w:hAnsi="Arial Narrow"/>
        </w:rPr>
        <w:t>Πρωτ</w:t>
      </w:r>
      <w:proofErr w:type="spellEnd"/>
      <w:r>
        <w:rPr>
          <w:rFonts w:ascii="Arial Narrow" w:hAnsi="Arial Narrow"/>
        </w:rPr>
        <w:t>.:</w:t>
      </w:r>
      <w:r w:rsidR="00064616">
        <w:rPr>
          <w:rFonts w:ascii="Arial Narrow" w:hAnsi="Arial Narrow"/>
          <w:lang w:val="en-US"/>
        </w:rPr>
        <w:t xml:space="preserve"> 2040</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8A2BCF" w:rsidRDefault="00631BF8" w:rsidP="00500850">
      <w:pPr>
        <w:pStyle w:val="a9"/>
        <w:jc w:val="center"/>
        <w:rPr>
          <w:rFonts w:ascii="Arial Narrow" w:eastAsia="Batang" w:hAnsi="Arial Narrow" w:cs="Latha"/>
          <w:b/>
          <w:bCs/>
          <w:sz w:val="24"/>
          <w:szCs w:val="28"/>
          <w:u w:val="single"/>
        </w:rPr>
      </w:pPr>
      <w:proofErr w:type="spellStart"/>
      <w:r>
        <w:rPr>
          <w:rFonts w:ascii="Arial Narrow" w:eastAsia="Batang" w:hAnsi="Arial Narrow" w:cs="Latha"/>
          <w:b/>
          <w:bCs/>
          <w:sz w:val="28"/>
          <w:szCs w:val="28"/>
        </w:rPr>
        <w:t>Ε.Σ.Α.μεΑ</w:t>
      </w:r>
      <w:proofErr w:type="spellEnd"/>
      <w:r>
        <w:rPr>
          <w:rFonts w:ascii="Arial Narrow" w:eastAsia="Batang" w:hAnsi="Arial Narrow" w:cs="Latha"/>
          <w:b/>
          <w:bCs/>
          <w:sz w:val="28"/>
          <w:szCs w:val="28"/>
        </w:rPr>
        <w:t>.</w:t>
      </w:r>
      <w:r w:rsidR="00916B6C">
        <w:rPr>
          <w:rFonts w:ascii="Arial Narrow" w:eastAsia="Batang" w:hAnsi="Arial Narrow" w:cs="Latha"/>
          <w:b/>
          <w:bCs/>
          <w:sz w:val="28"/>
          <w:szCs w:val="28"/>
        </w:rPr>
        <w:t xml:space="preserve">: </w:t>
      </w:r>
      <w:r w:rsidR="00672BA7">
        <w:rPr>
          <w:rFonts w:ascii="Arial Narrow" w:eastAsia="Batang" w:hAnsi="Arial Narrow" w:cs="Latha"/>
          <w:b/>
          <w:bCs/>
          <w:sz w:val="28"/>
          <w:szCs w:val="28"/>
        </w:rPr>
        <w:t xml:space="preserve">Πρωτόκολλο Συνεργασίας Περιφέρειας </w:t>
      </w:r>
      <w:proofErr w:type="spellStart"/>
      <w:r w:rsidR="00672BA7">
        <w:rPr>
          <w:rFonts w:ascii="Arial Narrow" w:eastAsia="Batang" w:hAnsi="Arial Narrow" w:cs="Latha"/>
          <w:b/>
          <w:bCs/>
          <w:sz w:val="28"/>
          <w:szCs w:val="28"/>
        </w:rPr>
        <w:t>Δυτ</w:t>
      </w:r>
      <w:proofErr w:type="spellEnd"/>
      <w:r w:rsidR="00672BA7">
        <w:rPr>
          <w:rFonts w:ascii="Arial Narrow" w:eastAsia="Batang" w:hAnsi="Arial Narrow" w:cs="Latha"/>
          <w:b/>
          <w:bCs/>
          <w:sz w:val="28"/>
          <w:szCs w:val="28"/>
        </w:rPr>
        <w:t>. Ελλάδας και ΕΣΑμεΑ</w:t>
      </w:r>
    </w:p>
    <w:p w:rsidR="00EA6747" w:rsidRPr="008A2BCF" w:rsidRDefault="00EA6747" w:rsidP="00EA6747">
      <w:pPr>
        <w:pStyle w:val="a9"/>
        <w:jc w:val="center"/>
        <w:rPr>
          <w:rFonts w:ascii="Arial Narrow" w:hAnsi="Arial Narrow"/>
        </w:rPr>
      </w:pPr>
    </w:p>
    <w:p w:rsidR="008A2BCF" w:rsidRDefault="00672BA7" w:rsidP="00672BA7">
      <w:pPr>
        <w:pStyle w:val="a9"/>
        <w:rPr>
          <w:rFonts w:ascii="Arial Narrow" w:hAnsi="Arial Narrow"/>
        </w:rPr>
      </w:pPr>
      <w:r>
        <w:rPr>
          <w:rFonts w:ascii="Arial Narrow" w:hAnsi="Arial Narrow"/>
        </w:rPr>
        <w:t xml:space="preserve">Πρωτόκολλο Συνεργασίας υπογράφουν την Δευτέρα 3 Αυγούστου ο Περιφερειάρχης Δυτικής Ελλάδας Απόστολος </w:t>
      </w:r>
      <w:proofErr w:type="spellStart"/>
      <w:r>
        <w:rPr>
          <w:rFonts w:ascii="Arial Narrow" w:hAnsi="Arial Narrow"/>
        </w:rPr>
        <w:t>Κατσιφάρας</w:t>
      </w:r>
      <w:proofErr w:type="spellEnd"/>
      <w:r>
        <w:rPr>
          <w:rFonts w:ascii="Arial Narrow" w:hAnsi="Arial Narrow"/>
        </w:rPr>
        <w:t xml:space="preserve"> και ο πρόεδρος της ΕΣΑμεΑ Ιωάννης Βαρδακαστάνης, στις 12 το μεσημέρι στο Γραφείο της Περιφέρειας </w:t>
      </w:r>
      <w:proofErr w:type="spellStart"/>
      <w:r>
        <w:rPr>
          <w:rFonts w:ascii="Arial Narrow" w:hAnsi="Arial Narrow"/>
        </w:rPr>
        <w:t>Δυτ</w:t>
      </w:r>
      <w:proofErr w:type="spellEnd"/>
      <w:r>
        <w:rPr>
          <w:rFonts w:ascii="Arial Narrow" w:hAnsi="Arial Narrow"/>
        </w:rPr>
        <w:t xml:space="preserve">. Ελλάδας(Αμερικής 32 και Νέα Εθνική Οδό Αθηνών - Πατρών), παρουσία του Αντιπεριφερειάρχη Υγείας και Κοινωνικής Αλληλεγγύης </w:t>
      </w:r>
      <w:proofErr w:type="spellStart"/>
      <w:r>
        <w:rPr>
          <w:rFonts w:ascii="Arial Narrow" w:hAnsi="Arial Narrow"/>
        </w:rPr>
        <w:t>Δυτ</w:t>
      </w:r>
      <w:proofErr w:type="spellEnd"/>
      <w:r>
        <w:rPr>
          <w:rFonts w:ascii="Arial Narrow" w:hAnsi="Arial Narrow"/>
        </w:rPr>
        <w:t xml:space="preserve">. Ελλάδας Αντώνη Χαροκόπο. </w:t>
      </w:r>
    </w:p>
    <w:p w:rsidR="00672BA7" w:rsidRDefault="00672BA7" w:rsidP="00672BA7">
      <w:pPr>
        <w:pStyle w:val="a9"/>
        <w:rPr>
          <w:rFonts w:ascii="Arial Narrow" w:hAnsi="Arial Narrow"/>
        </w:rPr>
      </w:pPr>
    </w:p>
    <w:p w:rsidR="00672BA7" w:rsidRDefault="00672BA7" w:rsidP="00672BA7">
      <w:pPr>
        <w:pStyle w:val="a9"/>
        <w:rPr>
          <w:rFonts w:ascii="Arial Narrow" w:hAnsi="Arial Narrow"/>
        </w:rPr>
      </w:pPr>
      <w:r>
        <w:rPr>
          <w:rFonts w:ascii="Arial Narrow" w:hAnsi="Arial Narrow"/>
        </w:rPr>
        <w:t>Η παρούσα Συνεργασία</w:t>
      </w:r>
      <w:r w:rsidRPr="00672BA7">
        <w:rPr>
          <w:rFonts w:ascii="Arial Narrow" w:hAnsi="Arial Narrow"/>
        </w:rPr>
        <w:t xml:space="preserve"> έχει ως σκοπό την ανάπτυξη ενός κοινού πλαισίου για την προώθηση αμοιβαίας δυναμικής συνεργασίας μεταξύ </w:t>
      </w:r>
      <w:r>
        <w:rPr>
          <w:rFonts w:ascii="Arial Narrow" w:hAnsi="Arial Narrow"/>
        </w:rPr>
        <w:t>Περιφέρειας και ΕΣΑμεΑ</w:t>
      </w:r>
      <w:r w:rsidRPr="00672BA7">
        <w:rPr>
          <w:rFonts w:ascii="Arial Narrow" w:hAnsi="Arial Narrow"/>
        </w:rPr>
        <w:t>, με στόχους αφενός την ανεμπόδιστη και ισότιμη συμμετοχή των ατόμων με αναπηρία στην τοπική κοινωνία στο πλαίσιο των απαιτήσεων της Σύμβασης για τα Δικαιώματα των Ατόμων με Αναπηρία (ν.4074/2012 ΦΕΚ 88 Α΄) και αφετέρου την τόνωση της τοπικής οικονομίας στο πλαίσιο της Ευρωπαϊκής Στρατηγ</w:t>
      </w:r>
      <w:r>
        <w:rPr>
          <w:rFonts w:ascii="Arial Narrow" w:hAnsi="Arial Narrow"/>
        </w:rPr>
        <w:t>ικής για την Αναπηρία 2010-2020.</w:t>
      </w:r>
    </w:p>
    <w:p w:rsidR="00672BA7" w:rsidRDefault="00672BA7" w:rsidP="00672BA7">
      <w:pPr>
        <w:pStyle w:val="a9"/>
        <w:rPr>
          <w:rFonts w:ascii="Arial Narrow" w:hAnsi="Arial Narrow"/>
        </w:rPr>
      </w:pPr>
    </w:p>
    <w:p w:rsidR="00672BA7" w:rsidRPr="00672BA7" w:rsidRDefault="00672BA7" w:rsidP="00672BA7">
      <w:pPr>
        <w:pStyle w:val="a9"/>
        <w:rPr>
          <w:rFonts w:ascii="Arial Narrow" w:hAnsi="Arial Narrow"/>
        </w:rPr>
      </w:pPr>
      <w:r>
        <w:rPr>
          <w:rFonts w:ascii="Arial Narrow" w:hAnsi="Arial Narrow"/>
        </w:rPr>
        <w:t>Η Συνεργασία</w:t>
      </w:r>
      <w:r w:rsidRPr="00672BA7">
        <w:rPr>
          <w:rFonts w:ascii="Arial Narrow" w:hAnsi="Arial Narrow"/>
        </w:rPr>
        <w:t xml:space="preserve"> στοχεύει στην ανταλλαγή εμπειριών και γνώσεων μεταξύ</w:t>
      </w:r>
      <w:r>
        <w:rPr>
          <w:rFonts w:ascii="Arial Narrow" w:hAnsi="Arial Narrow"/>
        </w:rPr>
        <w:t xml:space="preserve"> της Περιφέρειας και της ΕΣΑμεΑ</w:t>
      </w:r>
      <w:r w:rsidRPr="00672BA7">
        <w:rPr>
          <w:rFonts w:ascii="Arial Narrow" w:hAnsi="Arial Narrow"/>
        </w:rPr>
        <w:t>, καθώς και στην από κοινού προώθηση και εφαρμογή καλών πρακτικών και δράσεων σε περιφερειακό επίπεδο που θα αφορούν κυρίως στους παρακάτω τομείς:</w:t>
      </w:r>
    </w:p>
    <w:p w:rsidR="00672BA7" w:rsidRPr="00672BA7" w:rsidRDefault="00672BA7" w:rsidP="00672BA7">
      <w:pPr>
        <w:pStyle w:val="a9"/>
        <w:rPr>
          <w:rFonts w:ascii="Arial Narrow" w:hAnsi="Arial Narrow"/>
        </w:rPr>
      </w:pPr>
    </w:p>
    <w:p w:rsidR="00672BA7" w:rsidRPr="00672BA7" w:rsidRDefault="00672BA7" w:rsidP="00672BA7">
      <w:pPr>
        <w:pStyle w:val="a9"/>
        <w:rPr>
          <w:rFonts w:ascii="Arial Narrow" w:hAnsi="Arial Narrow"/>
        </w:rPr>
      </w:pPr>
      <w:r w:rsidRPr="00672BA7">
        <w:rPr>
          <w:rFonts w:ascii="Arial Narrow" w:hAnsi="Arial Narrow"/>
        </w:rPr>
        <w:t>α) Την ανάπτυξη μιας ολοκληρωμένης Περιφερειακής Στρατηγικής για την Αναπηρία, στη βάση των επιταγών της Σύμβασης των ΗΕ για τα Δι</w:t>
      </w:r>
      <w:r>
        <w:rPr>
          <w:rFonts w:ascii="Arial Narrow" w:hAnsi="Arial Narrow"/>
        </w:rPr>
        <w:t>καιώματα των Ατόμων με Αναπηρία</w:t>
      </w:r>
      <w:r w:rsidRPr="00672BA7">
        <w:rPr>
          <w:rFonts w:ascii="Arial Narrow" w:hAnsi="Arial Narrow"/>
        </w:rPr>
        <w:t xml:space="preserve">.  </w:t>
      </w:r>
    </w:p>
    <w:p w:rsidR="00672BA7" w:rsidRPr="00672BA7" w:rsidRDefault="00672BA7" w:rsidP="00672BA7">
      <w:pPr>
        <w:pStyle w:val="a9"/>
        <w:rPr>
          <w:rFonts w:ascii="Arial Narrow" w:hAnsi="Arial Narrow"/>
        </w:rPr>
      </w:pPr>
      <w:r w:rsidRPr="00672BA7">
        <w:rPr>
          <w:rFonts w:ascii="Arial Narrow" w:hAnsi="Arial Narrow"/>
        </w:rPr>
        <w:t xml:space="preserve">β) Την ανάπτυξη Περιφερειακής Στρατηγικής </w:t>
      </w:r>
      <w:proofErr w:type="spellStart"/>
      <w:r w:rsidRPr="00672BA7">
        <w:rPr>
          <w:rFonts w:ascii="Arial Narrow" w:hAnsi="Arial Narrow"/>
        </w:rPr>
        <w:t>Αποϊδρυματοποίησης</w:t>
      </w:r>
      <w:proofErr w:type="spellEnd"/>
      <w:r w:rsidRPr="00672BA7">
        <w:rPr>
          <w:rFonts w:ascii="Arial Narrow" w:hAnsi="Arial Narrow"/>
        </w:rPr>
        <w:t xml:space="preserve"> βάσει των απαιτήσεων της Σύμβασης των ΗΕ για τα Δι</w:t>
      </w:r>
      <w:r>
        <w:rPr>
          <w:rFonts w:ascii="Arial Narrow" w:hAnsi="Arial Narrow"/>
        </w:rPr>
        <w:t>καιώματα των Ατόμων με Αναπηρία</w:t>
      </w:r>
      <w:r w:rsidRPr="00672BA7">
        <w:rPr>
          <w:rFonts w:ascii="Arial Narrow" w:hAnsi="Arial Narrow"/>
        </w:rPr>
        <w:t xml:space="preserve">. </w:t>
      </w:r>
    </w:p>
    <w:p w:rsidR="00672BA7" w:rsidRPr="00672BA7" w:rsidRDefault="00672BA7" w:rsidP="00672BA7">
      <w:pPr>
        <w:pStyle w:val="a9"/>
        <w:rPr>
          <w:rFonts w:ascii="Arial Narrow" w:hAnsi="Arial Narrow"/>
        </w:rPr>
      </w:pPr>
      <w:r w:rsidRPr="00672BA7">
        <w:rPr>
          <w:rFonts w:ascii="Arial Narrow" w:hAnsi="Arial Narrow"/>
        </w:rPr>
        <w:t xml:space="preserve">γ) Την ανάπτυξη, διάδοση και παρακολούθηση της εφαρμογής των αρχών του «Καθολικού Σχεδιασμού»  σε όλους τους τομείς της ανθρώπινης δραστηριότητας σε περιφερειακό επίπεδο, λαμβάνοντας υπόψη όλες τις διαστάσεις της προσβασιμότητας στα άτομα με αναπηρία και τις λοιπές πληθυσμιακές ομάδες με παρόμοια χαρακτηριστικά των υποδομών και υπηρεσιών (συμβατικών και ηλεκτρονικών), συμπεριλαμβανομένης της πληροφόρησης και επικοινωνίας και των υπηρεσιών έκτακτης ανάγκης.  </w:t>
      </w:r>
    </w:p>
    <w:p w:rsidR="00672BA7" w:rsidRPr="00672BA7" w:rsidRDefault="00672BA7" w:rsidP="00672BA7">
      <w:pPr>
        <w:pStyle w:val="a9"/>
        <w:rPr>
          <w:rFonts w:ascii="Arial Narrow" w:hAnsi="Arial Narrow"/>
        </w:rPr>
      </w:pPr>
      <w:r w:rsidRPr="00672BA7">
        <w:rPr>
          <w:rFonts w:ascii="Arial Narrow" w:hAnsi="Arial Narrow"/>
        </w:rPr>
        <w:t>δ) Την ενημέρωση και κατάρτιση των τοπικών κοινωνιών, στελεχών δομών ατόμων με αναπηρία και επιχειρήσεων εν γένει προκειμένου να ενισχυθεί η κατανόηση των αναγκών και τω</w:t>
      </w:r>
      <w:bookmarkStart w:id="0" w:name="_GoBack"/>
      <w:bookmarkEnd w:id="0"/>
      <w:r w:rsidRPr="00672BA7">
        <w:rPr>
          <w:rFonts w:ascii="Arial Narrow" w:hAnsi="Arial Narrow"/>
        </w:rPr>
        <w:t xml:space="preserve">ν δικαιωμάτων των ατόμων με αναπηρία, να βελτιωθεί το επίπεδο εξυπηρέτησης αυτών ως καταναλωτών και παράλληλα να προωθηθεί η πρόσβαση των τοπικών επιχειρήσεων στην δυναμική τοπική και διεθνή αγορά των ατόμων με αναπηρία.  </w:t>
      </w:r>
    </w:p>
    <w:p w:rsidR="00672BA7" w:rsidRPr="00672BA7" w:rsidRDefault="00672BA7" w:rsidP="00672BA7">
      <w:pPr>
        <w:pStyle w:val="a9"/>
        <w:rPr>
          <w:rFonts w:ascii="Arial Narrow" w:hAnsi="Arial Narrow"/>
        </w:rPr>
      </w:pPr>
      <w:r w:rsidRPr="00672BA7">
        <w:rPr>
          <w:rFonts w:ascii="Arial Narrow" w:hAnsi="Arial Narrow"/>
        </w:rPr>
        <w:t xml:space="preserve">ε) Την κοινή συμμετοχή των δυο μερών σε εθνικά και κοινοτικά αναπτυξιακά προγράμματα (π.χ. ΕΣΠΑ 2014-2020, Προγράμματα Διασυνοριακής Συνεργασίας κ.λπ.) για την υλοποίηση πράξεων προς όφελος των ατόμων με αναπηρία. </w:t>
      </w:r>
    </w:p>
    <w:p w:rsidR="00672BA7" w:rsidRDefault="00672BA7" w:rsidP="00B747D7">
      <w:pPr>
        <w:pStyle w:val="a9"/>
        <w:rPr>
          <w:rFonts w:ascii="Arial Narrow" w:hAnsi="Arial Narrow"/>
          <w:bCs/>
          <w:i/>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lastRenderedPageBreak/>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3D0" w:rsidRDefault="00D713D0" w:rsidP="00A5663B">
      <w:pPr>
        <w:spacing w:after="0" w:line="240" w:lineRule="auto"/>
      </w:pPr>
      <w:r>
        <w:separator/>
      </w:r>
    </w:p>
  </w:endnote>
  <w:endnote w:type="continuationSeparator" w:id="0">
    <w:p w:rsidR="00D713D0" w:rsidRDefault="00D713D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3D0" w:rsidRDefault="00D713D0" w:rsidP="00A5663B">
      <w:pPr>
        <w:spacing w:after="0" w:line="240" w:lineRule="auto"/>
      </w:pPr>
      <w:r>
        <w:separator/>
      </w:r>
    </w:p>
  </w:footnote>
  <w:footnote w:type="continuationSeparator" w:id="0">
    <w:p w:rsidR="00D713D0" w:rsidRDefault="00D713D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64616"/>
    <w:rsid w:val="000B31E2"/>
    <w:rsid w:val="000C0BA3"/>
    <w:rsid w:val="000C602B"/>
    <w:rsid w:val="001019FA"/>
    <w:rsid w:val="00122903"/>
    <w:rsid w:val="00145B41"/>
    <w:rsid w:val="00160957"/>
    <w:rsid w:val="00171E39"/>
    <w:rsid w:val="001915E3"/>
    <w:rsid w:val="001A3655"/>
    <w:rsid w:val="001B3428"/>
    <w:rsid w:val="002152A7"/>
    <w:rsid w:val="002757D5"/>
    <w:rsid w:val="002944DE"/>
    <w:rsid w:val="002D004E"/>
    <w:rsid w:val="002D1046"/>
    <w:rsid w:val="002F6741"/>
    <w:rsid w:val="00331C4B"/>
    <w:rsid w:val="0039752B"/>
    <w:rsid w:val="004177D2"/>
    <w:rsid w:val="00445F09"/>
    <w:rsid w:val="004D111D"/>
    <w:rsid w:val="004F51E4"/>
    <w:rsid w:val="00500850"/>
    <w:rsid w:val="00521486"/>
    <w:rsid w:val="00552D90"/>
    <w:rsid w:val="005D3CB5"/>
    <w:rsid w:val="005F22DA"/>
    <w:rsid w:val="00631BF8"/>
    <w:rsid w:val="00651CD5"/>
    <w:rsid w:val="00672BA7"/>
    <w:rsid w:val="006748C0"/>
    <w:rsid w:val="0069515A"/>
    <w:rsid w:val="006C30C8"/>
    <w:rsid w:val="006D0D9B"/>
    <w:rsid w:val="00722EFC"/>
    <w:rsid w:val="007305A6"/>
    <w:rsid w:val="0077016C"/>
    <w:rsid w:val="007A7C75"/>
    <w:rsid w:val="00811A9B"/>
    <w:rsid w:val="00845D91"/>
    <w:rsid w:val="00886B82"/>
    <w:rsid w:val="008A2BCF"/>
    <w:rsid w:val="008F4A49"/>
    <w:rsid w:val="00916B6C"/>
    <w:rsid w:val="00941D80"/>
    <w:rsid w:val="009764AA"/>
    <w:rsid w:val="009B3183"/>
    <w:rsid w:val="00A5663B"/>
    <w:rsid w:val="00A75B12"/>
    <w:rsid w:val="00AB627A"/>
    <w:rsid w:val="00B01AB1"/>
    <w:rsid w:val="00B747D7"/>
    <w:rsid w:val="00B754EF"/>
    <w:rsid w:val="00C50D8C"/>
    <w:rsid w:val="00CB7433"/>
    <w:rsid w:val="00D26BD7"/>
    <w:rsid w:val="00D357F5"/>
    <w:rsid w:val="00D66C6A"/>
    <w:rsid w:val="00D713D0"/>
    <w:rsid w:val="00DC4F51"/>
    <w:rsid w:val="00E155A3"/>
    <w:rsid w:val="00E61B42"/>
    <w:rsid w:val="00E70687"/>
    <w:rsid w:val="00EA674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67032D3-87AB-4C0D-AF80-1142D767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2548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fberdekli</cp:lastModifiedBy>
  <cp:revision>2</cp:revision>
  <cp:lastPrinted>2015-07-31T11:06:00Z</cp:lastPrinted>
  <dcterms:created xsi:type="dcterms:W3CDTF">2015-07-31T11:12:00Z</dcterms:created>
  <dcterms:modified xsi:type="dcterms:W3CDTF">2015-07-31T11:12:00Z</dcterms:modified>
</cp:coreProperties>
</file>