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640A4C" w:rsidRDefault="00640A4C" w:rsidP="005513AE">
      <w:pPr>
        <w:ind w:left="5103" w:hanging="63"/>
        <w:rPr>
          <w:rFonts w:ascii="Calibri" w:hAnsi="Calibri"/>
          <w:b/>
        </w:rPr>
      </w:pPr>
    </w:p>
    <w:p w:rsidR="00640A4C" w:rsidRPr="00C2000C" w:rsidRDefault="00640A4C" w:rsidP="00640A4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161"/>
      </w:tblGrid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</w:rPr>
              <w:t>ΔΙΕΥΘΥΝΣΗ</w:t>
            </w:r>
            <w:r w:rsidRPr="00E47D07">
              <w:rPr>
                <w:sz w:val="20"/>
                <w:szCs w:val="20"/>
                <w:lang w:val="en-US"/>
              </w:rPr>
              <w:t xml:space="preserve"> </w:t>
            </w:r>
            <w:r w:rsidRPr="00E47D07">
              <w:rPr>
                <w:sz w:val="20"/>
                <w:szCs w:val="20"/>
              </w:rPr>
              <w:t>ΚΑΤΟΙΚΙΑΣ, Τ.Κ.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ΠΕΡΙΦΕΡΕΙΑ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9A4A20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ΤΗΛ</w:t>
            </w:r>
            <w:r w:rsidRPr="00E47D07">
              <w:rPr>
                <w:sz w:val="20"/>
                <w:szCs w:val="20"/>
                <w:lang w:val="en-US"/>
              </w:rPr>
              <w:t>.</w:t>
            </w:r>
            <w:r w:rsidRPr="00E47D07">
              <w:rPr>
                <w:sz w:val="20"/>
                <w:szCs w:val="20"/>
              </w:rPr>
              <w:t>/ ΚΙΝ. ΤΗΛ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</w:tbl>
    <w:p w:rsidR="00640A4C" w:rsidRDefault="00640A4C" w:rsidP="00640A4C"/>
    <w:p w:rsidR="00640A4C" w:rsidRPr="00DD74ED" w:rsidRDefault="00640A4C" w:rsidP="00640A4C"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="00B434A3">
        <w:rPr>
          <w:b/>
        </w:rPr>
        <w:t>στα Ιωάννινα</w:t>
      </w:r>
      <w:bookmarkStart w:id="0" w:name="_GoBack"/>
      <w:bookmarkEnd w:id="0"/>
      <w:r>
        <w:rPr>
          <w:b/>
        </w:rPr>
        <w:t xml:space="preserve"> 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ως εξωτερικός συνεργάτης – Διερμηνέας</w:t>
      </w:r>
      <w:r>
        <w:t xml:space="preserve"> Νοηματικής Γλώσσας</w:t>
      </w:r>
      <w:r w:rsidRPr="00DD74ED">
        <w:t xml:space="preserve">. </w:t>
      </w:r>
    </w:p>
    <w:p w:rsidR="00640A4C" w:rsidRPr="00DD74ED" w:rsidRDefault="00640A4C" w:rsidP="00640A4C"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640A4C" w:rsidRPr="00DD74ED" w:rsidRDefault="00640A4C" w:rsidP="00640A4C">
      <w:pPr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640A4C" w:rsidRPr="00DD74ED" w:rsidRDefault="00640A4C" w:rsidP="00640A4C">
      <w:pPr>
        <w:spacing w:after="0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640A4C" w:rsidRPr="00E47D07" w:rsidRDefault="00640A4C" w:rsidP="00640A4C">
      <w:pPr>
        <w:spacing w:after="0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p w:rsidR="00640A4C" w:rsidRPr="007A5124" w:rsidRDefault="00640A4C" w:rsidP="005513AE">
      <w:pPr>
        <w:ind w:left="5103" w:hanging="63"/>
        <w:rPr>
          <w:rFonts w:ascii="Calibri" w:hAnsi="Calibri"/>
          <w:b/>
        </w:rPr>
      </w:pPr>
    </w:p>
    <w:sectPr w:rsidR="00640A4C" w:rsidRPr="007A5124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B6" w:rsidRDefault="00C86BB6" w:rsidP="00A5663B">
      <w:pPr>
        <w:spacing w:after="0" w:line="240" w:lineRule="auto"/>
      </w:pPr>
      <w:r>
        <w:separator/>
      </w:r>
    </w:p>
  </w:endnote>
  <w:endnote w:type="continuationSeparator" w:id="0">
    <w:p w:rsidR="00C86BB6" w:rsidRDefault="00C86BB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B6" w:rsidRDefault="00C86BB6" w:rsidP="00A5663B">
      <w:pPr>
        <w:spacing w:after="0" w:line="240" w:lineRule="auto"/>
      </w:pPr>
      <w:r>
        <w:separator/>
      </w:r>
    </w:p>
  </w:footnote>
  <w:footnote w:type="continuationSeparator" w:id="0">
    <w:p w:rsidR="00C86BB6" w:rsidRDefault="00C86BB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40A4C"/>
    <w:rsid w:val="0064668E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B11E6"/>
    <w:rsid w:val="00B01AB1"/>
    <w:rsid w:val="00B434A3"/>
    <w:rsid w:val="00C86BB6"/>
    <w:rsid w:val="00C94AA2"/>
    <w:rsid w:val="00C95D34"/>
    <w:rsid w:val="00D00807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F474FC-5A89-4DDB-B380-E00FF74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23</cp:revision>
  <cp:lastPrinted>2014-09-15T07:15:00Z</cp:lastPrinted>
  <dcterms:created xsi:type="dcterms:W3CDTF">2014-07-02T11:19:00Z</dcterms:created>
  <dcterms:modified xsi:type="dcterms:W3CDTF">2015-05-12T07:03:00Z</dcterms:modified>
</cp:coreProperties>
</file>