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265C95"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7-25T00:00:00Z">
                    <w:dateFormat w:val="dd.MM.yyyy"/>
                    <w:lid w:val="el-GR"/>
                    <w:storeMappedDataAs w:val="dateTime"/>
                    <w:calendar w:val="gregorian"/>
                  </w:date>
                </w:sdtPr>
                <w:sdtEndPr>
                  <w:rPr>
                    <w:rStyle w:val="a1"/>
                  </w:rPr>
                </w:sdtEndPr>
                <w:sdtContent>
                  <w:r w:rsidR="00C070B2">
                    <w:rPr>
                      <w:rStyle w:val="Char6"/>
                    </w:rPr>
                    <w:t>25.07.2019</w:t>
                  </w:r>
                </w:sdtContent>
              </w:sdt>
            </w:sdtContent>
          </w:sdt>
        </w:sdtContent>
      </w:sdt>
    </w:p>
    <w:p w:rsidR="00A5663B" w:rsidRPr="00A5663B" w:rsidRDefault="00265C95"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C070B2">
            <w:rPr>
              <w:rStyle w:val="Char6"/>
            </w:rPr>
            <w:t>1048</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 xml:space="preserve">κ. </w:t>
                      </w:r>
                      <w:r w:rsidR="00461439">
                        <w:t xml:space="preserve">Χρήστο </w:t>
                      </w:r>
                      <w:proofErr w:type="spellStart"/>
                      <w:r w:rsidR="00371099">
                        <w:t>Σταϊκούρα</w:t>
                      </w:r>
                      <w:proofErr w:type="spellEnd"/>
                      <w:r w:rsidR="00371099">
                        <w:t>, Υπουργό Οικονομι</w:t>
                      </w:r>
                      <w:r w:rsidR="007D1B7C">
                        <w:t>κ</w:t>
                      </w:r>
                      <w:r w:rsidR="00371099">
                        <w:t xml:space="preserve">ών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265C95"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Η Ε.Σ.Α.μεΑ. καταθέτει το σύνολο των φορολογικών θεμάτων/</w:t>
                  </w:r>
                  <w:r w:rsidR="0034122A" w:rsidRPr="0034122A">
                    <w:t xml:space="preserve">αιτημάτων </w:t>
                  </w:r>
                  <w:r w:rsidR="00461439">
                    <w:t>που απασχολούν τα άτομα με αναπηρία, μ</w:t>
                  </w:r>
                  <w:r w:rsidR="006B107E">
                    <w:t>ε χρόνιες παθήσεις και τις οικογένειές τους</w:t>
                  </w:r>
                  <w:bookmarkStart w:id="7" w:name="_GoBack"/>
                  <w:bookmarkEnd w:id="7"/>
                </w:sdtContent>
              </w:sdt>
              <w:r w:rsidR="002D0AB7">
                <w:rPr>
                  <w:rStyle w:val="ab"/>
                </w:rPr>
                <w:t>»</w:t>
              </w:r>
            </w:p>
            <w:p w:rsidR="002D0AB7" w:rsidRDefault="00265C95"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rsidR="00EE5A5F" w:rsidRPr="00EF4181" w:rsidRDefault="002D2A79" w:rsidP="002D2A79">
              <w:pPr>
                <w:rPr>
                  <w:b/>
                  <w:sz w:val="23"/>
                  <w:szCs w:val="23"/>
                </w:rPr>
              </w:pPr>
              <w:r w:rsidRPr="00EF4181">
                <w:rPr>
                  <w:b/>
                  <w:sz w:val="23"/>
                  <w:szCs w:val="23"/>
                </w:rPr>
                <w:t xml:space="preserve">Κύριε </w:t>
              </w:r>
              <w:r w:rsidR="00371099" w:rsidRPr="00EF4181">
                <w:rPr>
                  <w:b/>
                  <w:sz w:val="23"/>
                  <w:szCs w:val="23"/>
                </w:rPr>
                <w:t xml:space="preserve">Υπουργέ, </w:t>
              </w:r>
            </w:p>
            <w:p w:rsidR="00A06DC7" w:rsidRPr="00EF4181" w:rsidRDefault="00674144" w:rsidP="007D1B7C">
              <w:pPr>
                <w:rPr>
                  <w:color w:val="FF0000"/>
                  <w:sz w:val="23"/>
                  <w:szCs w:val="23"/>
                </w:rPr>
              </w:pPr>
              <w:r w:rsidRPr="00EF4181">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w:t>
              </w:r>
              <w:r w:rsidR="00977C9D" w:rsidRPr="00EF4181">
                <w:rPr>
                  <w:sz w:val="23"/>
                  <w:szCs w:val="23"/>
                </w:rPr>
                <w:t xml:space="preserve"> </w:t>
              </w:r>
              <w:r w:rsidRPr="00EF4181">
                <w:rPr>
                  <w:sz w:val="23"/>
                  <w:szCs w:val="23"/>
                </w:rPr>
                <w:t>οικογενειών τους στη χώρα, επίσημα αναγνωρισμένο Κοινωνικό Εταίρο της ελληνικής Πολιτείας σε ζητήματα αναπηρίας-</w:t>
              </w:r>
              <w:r w:rsidR="009C4CF2" w:rsidRPr="00EF4181">
                <w:rPr>
                  <w:sz w:val="23"/>
                  <w:szCs w:val="23"/>
                </w:rPr>
                <w:t xml:space="preserve"> με το παρόν έγγραφό της </w:t>
              </w:r>
              <w:r w:rsidR="007D1B7C" w:rsidRPr="00EF4181">
                <w:rPr>
                  <w:sz w:val="23"/>
                  <w:szCs w:val="23"/>
                </w:rPr>
                <w:t xml:space="preserve">εύχεται κάθε επιτυχία στο έργο που έχετε να επιτελέσετε από τη θέση του Υπουργού Οικονομικών σε μια τόσο κρίσιμη περίοδο για τη χώρα και τους πολίτες της, προσδοκώντας ότι από τη θέση αυτή θα προστατέψετε με συγκεκριμένα μέτρα και πολιτικές μία από τις </w:t>
              </w:r>
              <w:r w:rsidR="009A4F10" w:rsidRPr="00EF4181">
                <w:rPr>
                  <w:sz w:val="23"/>
                  <w:szCs w:val="23"/>
                </w:rPr>
                <w:t xml:space="preserve">μεγαλύτερες πληθυσμιακά </w:t>
              </w:r>
              <w:r w:rsidR="007D1B7C" w:rsidRPr="00EF4181">
                <w:rPr>
                  <w:sz w:val="23"/>
                  <w:szCs w:val="23"/>
                </w:rPr>
                <w:t>ομάδες</w:t>
              </w:r>
              <w:r w:rsidR="009A4F10" w:rsidRPr="00EF4181">
                <w:rPr>
                  <w:sz w:val="23"/>
                  <w:szCs w:val="23"/>
                </w:rPr>
                <w:t xml:space="preserve"> του πληθυσμού</w:t>
              </w:r>
              <w:r w:rsidR="007D1B7C" w:rsidRPr="00EF4181">
                <w:rPr>
                  <w:sz w:val="23"/>
                  <w:szCs w:val="23"/>
                </w:rPr>
                <w:t xml:space="preserve">, όπως είναι τα άτομα με αναπηρία, με χρόνιες παθήσεις και οι οικογένειές τους. </w:t>
              </w:r>
            </w:p>
            <w:p w:rsidR="007D1B7C" w:rsidRPr="00EF4181" w:rsidRDefault="007D1B7C" w:rsidP="007D1B7C">
              <w:pPr>
                <w:rPr>
                  <w:sz w:val="23"/>
                  <w:szCs w:val="23"/>
                </w:rPr>
              </w:pPr>
              <w:r w:rsidRPr="00EF4181">
                <w:rPr>
                  <w:sz w:val="23"/>
                  <w:szCs w:val="23"/>
                </w:rPr>
                <w:t>Δυστυχώς την τελευταία δεκαετία</w:t>
              </w:r>
              <w:r w:rsidR="00461439">
                <w:rPr>
                  <w:sz w:val="23"/>
                  <w:szCs w:val="23"/>
                </w:rPr>
                <w:t>,</w:t>
              </w:r>
              <w:r w:rsidRPr="00EF4181">
                <w:rPr>
                  <w:sz w:val="23"/>
                  <w:szCs w:val="23"/>
                </w:rPr>
                <w:t xml:space="preserve"> τα άτομα με αναπηρία, με χρόνιες παθήσεις και οι οικογένειές τους βίωσαν αντικειμενικά με τον πιο σκληρό τρόπο την οικονομική κρίση, εάν ληφθεί υπόψη το δυσβάστακτο πρόσθετο κόστος που απαιτείται για την κάλυψη των αναγ</w:t>
              </w:r>
              <w:r w:rsidR="008512FD" w:rsidRPr="00EF4181">
                <w:rPr>
                  <w:sz w:val="23"/>
                  <w:szCs w:val="23"/>
                </w:rPr>
                <w:t>κών που πηγάζουν</w:t>
              </w:r>
              <w:r w:rsidRPr="00EF4181">
                <w:rPr>
                  <w:sz w:val="23"/>
                  <w:szCs w:val="23"/>
                </w:rPr>
                <w:t xml:space="preserve"> από την αναπηρία τους.  Οι περικοπές που σημειώθηκαν στους μισθούς και </w:t>
              </w:r>
              <w:r w:rsidR="004F35EF" w:rsidRPr="00EF4181">
                <w:rPr>
                  <w:sz w:val="23"/>
                  <w:szCs w:val="23"/>
                </w:rPr>
                <w:t>σ</w:t>
              </w:r>
              <w:r w:rsidR="009A4F10" w:rsidRPr="00EF4181">
                <w:rPr>
                  <w:sz w:val="23"/>
                  <w:szCs w:val="23"/>
                </w:rPr>
                <w:t xml:space="preserve">τις συντάξεις των ατόμων με αναπηρία και με χρόνιες παθήσεις ήταν </w:t>
              </w:r>
              <w:r w:rsidRPr="00EF4181">
                <w:rPr>
                  <w:sz w:val="23"/>
                  <w:szCs w:val="23"/>
                </w:rPr>
                <w:t>ιδιαίτερα επώδυνες και πιο έντονες σε σχέση με τον υπόλοιπο πληθυσμό</w:t>
              </w:r>
              <w:r w:rsidR="009A4F10" w:rsidRPr="00EF4181">
                <w:rPr>
                  <w:sz w:val="23"/>
                  <w:szCs w:val="23"/>
                </w:rPr>
                <w:t>,</w:t>
              </w:r>
              <w:r w:rsidRPr="00EF4181">
                <w:rPr>
                  <w:sz w:val="23"/>
                  <w:szCs w:val="23"/>
                </w:rPr>
                <w:t xml:space="preserve"> εάν λάβετε υπόψη σας ότι επήλθε αισθητή υποβάθμιση των υπηρεσιών  που παρείχαν υποστηρικτικές και εν γένει κοινωνικές υπηρεσίες. </w:t>
              </w:r>
              <w:r w:rsidR="009A4F10" w:rsidRPr="00EF4181">
                <w:rPr>
                  <w:sz w:val="23"/>
                  <w:szCs w:val="23"/>
                </w:rPr>
                <w:t xml:space="preserve"> </w:t>
              </w:r>
            </w:p>
            <w:p w:rsidR="007D1B7C" w:rsidRPr="00461439" w:rsidRDefault="00A06DC7" w:rsidP="00365F5F">
              <w:pPr>
                <w:rPr>
                  <w:rFonts w:asciiTheme="majorHAnsi" w:hAnsiTheme="majorHAnsi"/>
                  <w:color w:val="auto"/>
                  <w:sz w:val="23"/>
                  <w:szCs w:val="23"/>
                </w:rPr>
              </w:pPr>
              <w:r w:rsidRPr="00EF4181">
                <w:rPr>
                  <w:sz w:val="23"/>
                  <w:szCs w:val="23"/>
                </w:rPr>
                <w:t>Η ΕΣΑμεΑ υ</w:t>
              </w:r>
              <w:r w:rsidR="007D1B7C" w:rsidRPr="00EF4181">
                <w:rPr>
                  <w:sz w:val="23"/>
                  <w:szCs w:val="23"/>
                </w:rPr>
                <w:t>πό αυτές τις δύσκολες οικονομικές και κοινωνικές</w:t>
              </w:r>
              <w:r w:rsidRPr="00EF4181">
                <w:rPr>
                  <w:sz w:val="23"/>
                  <w:szCs w:val="23"/>
                </w:rPr>
                <w:t xml:space="preserve"> συνθήκες και ενόψει επικείμενου σχεδίου νόμου</w:t>
              </w:r>
              <w:r w:rsidR="007D1B7C" w:rsidRPr="00EF4181">
                <w:rPr>
                  <w:sz w:val="23"/>
                  <w:szCs w:val="23"/>
                </w:rPr>
                <w:t xml:space="preserve"> </w:t>
              </w:r>
              <w:r w:rsidRPr="00EF4181">
                <w:rPr>
                  <w:sz w:val="23"/>
                  <w:szCs w:val="23"/>
                </w:rPr>
                <w:t>φορολογικών μέτρων που πρόκειται να κατατεθεί άμεσα προς ψήφιση στη Βουλή,</w:t>
              </w:r>
              <w:r w:rsidR="007D1B7C" w:rsidRPr="00EF4181">
                <w:rPr>
                  <w:sz w:val="23"/>
                  <w:szCs w:val="23"/>
                </w:rPr>
                <w:t xml:space="preserve"> </w:t>
              </w:r>
              <w:r w:rsidRPr="00EF4181">
                <w:rPr>
                  <w:sz w:val="23"/>
                  <w:szCs w:val="23"/>
                </w:rPr>
                <w:t xml:space="preserve">καταθέτει με το παρόν, το πλαίσιο των μέτρων που πρέπει </w:t>
              </w:r>
              <w:r w:rsidRPr="00EF4181">
                <w:rPr>
                  <w:sz w:val="23"/>
                  <w:szCs w:val="23"/>
                </w:rPr>
                <w:lastRenderedPageBreak/>
                <w:t>να ληφθούν άμεσα, έτσι ώστε να υπάρξει προστασία των ατόμων με αναπηρία, με χρόνιες πα</w:t>
              </w:r>
              <w:r w:rsidR="00365F5F" w:rsidRPr="00EF4181">
                <w:rPr>
                  <w:sz w:val="23"/>
                  <w:szCs w:val="23"/>
                </w:rPr>
                <w:t>θήσεις και των οικογενειών τους, όπως επιτάσσει και η</w:t>
              </w:r>
              <w:r w:rsidR="0072458C" w:rsidRPr="00EF4181">
                <w:rPr>
                  <w:rFonts w:asciiTheme="majorHAnsi" w:hAnsiTheme="majorHAnsi"/>
                  <w:color w:val="auto"/>
                  <w:sz w:val="23"/>
                  <w:szCs w:val="23"/>
                </w:rPr>
                <w:t xml:space="preserve"> Διεθνή</w:t>
              </w:r>
              <w:r w:rsidR="00365F5F" w:rsidRPr="00EF4181">
                <w:rPr>
                  <w:rFonts w:asciiTheme="majorHAnsi" w:hAnsiTheme="majorHAnsi"/>
                  <w:color w:val="auto"/>
                  <w:sz w:val="23"/>
                  <w:szCs w:val="23"/>
                </w:rPr>
                <w:t>ς</w:t>
              </w:r>
              <w:r w:rsidR="0072458C" w:rsidRPr="00EF4181">
                <w:rPr>
                  <w:rFonts w:asciiTheme="majorHAnsi" w:hAnsiTheme="majorHAnsi"/>
                  <w:color w:val="auto"/>
                  <w:sz w:val="23"/>
                  <w:szCs w:val="23"/>
                </w:rPr>
                <w:t xml:space="preserve"> Σύμβαση </w:t>
              </w:r>
              <w:r w:rsidR="0072458C" w:rsidRPr="00461439">
                <w:rPr>
                  <w:rFonts w:asciiTheme="majorHAnsi" w:hAnsiTheme="majorHAnsi"/>
                  <w:color w:val="auto"/>
                  <w:sz w:val="23"/>
                  <w:szCs w:val="23"/>
                </w:rPr>
                <w:t>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w:t>
              </w:r>
              <w:r w:rsidR="00365F5F" w:rsidRPr="00461439">
                <w:rPr>
                  <w:rFonts w:asciiTheme="majorHAnsi" w:hAnsiTheme="majorHAnsi"/>
                  <w:color w:val="auto"/>
                  <w:sz w:val="23"/>
                  <w:szCs w:val="23"/>
                </w:rPr>
                <w:t xml:space="preserve"> σε εφαρμογή σε εθνικό επίπεδο:</w:t>
              </w:r>
            </w:p>
            <w:p w:rsidR="00DF0A98" w:rsidRDefault="00C070B2" w:rsidP="006B107E">
              <w:pPr>
                <w:pStyle w:val="a9"/>
                <w:numPr>
                  <w:ilvl w:val="0"/>
                  <w:numId w:val="21"/>
                </w:numPr>
                <w:spacing w:after="200"/>
                <w:ind w:left="360"/>
                <w:rPr>
                  <w:rFonts w:asciiTheme="majorHAnsi" w:hAnsiTheme="majorHAnsi"/>
                  <w:color w:val="auto"/>
                  <w:sz w:val="23"/>
                  <w:szCs w:val="23"/>
                </w:rPr>
              </w:pPr>
              <w:r w:rsidRPr="00461439">
                <w:rPr>
                  <w:rFonts w:asciiTheme="majorHAnsi" w:hAnsiTheme="majorHAnsi"/>
                  <w:b/>
                  <w:color w:val="auto"/>
                  <w:sz w:val="23"/>
                  <w:szCs w:val="23"/>
                </w:rPr>
                <w:t>Ε</w:t>
              </w:r>
              <w:r w:rsidR="007D1B7C" w:rsidRPr="00461439">
                <w:rPr>
                  <w:rFonts w:asciiTheme="majorHAnsi" w:hAnsiTheme="majorHAnsi"/>
                  <w:b/>
                  <w:color w:val="auto"/>
                  <w:sz w:val="23"/>
                  <w:szCs w:val="23"/>
                </w:rPr>
                <w:t>ιδική εισφορά αλληλεγγύης</w:t>
              </w:r>
              <w:r w:rsidRPr="00461439">
                <w:rPr>
                  <w:rFonts w:asciiTheme="majorHAnsi" w:hAnsiTheme="majorHAnsi"/>
                  <w:b/>
                  <w:color w:val="auto"/>
                  <w:sz w:val="23"/>
                  <w:szCs w:val="23"/>
                </w:rPr>
                <w:t>. Διεκδικούμε</w:t>
              </w:r>
              <w:r w:rsidR="007D1B7C" w:rsidRPr="00461439">
                <w:rPr>
                  <w:rFonts w:asciiTheme="majorHAnsi" w:hAnsiTheme="majorHAnsi"/>
                  <w:b/>
                  <w:color w:val="auto"/>
                  <w:sz w:val="23"/>
                  <w:szCs w:val="23"/>
                </w:rPr>
                <w:t xml:space="preserve"> την απαλλαγή όλων των ατόμων με αν</w:t>
              </w:r>
              <w:r w:rsidRPr="00461439">
                <w:rPr>
                  <w:rFonts w:asciiTheme="majorHAnsi" w:hAnsiTheme="majorHAnsi"/>
                  <w:b/>
                  <w:color w:val="auto"/>
                  <w:sz w:val="23"/>
                  <w:szCs w:val="23"/>
                </w:rPr>
                <w:t>απηρία με ποσοστό τουλάχιστον 50</w:t>
              </w:r>
              <w:r w:rsidR="007D1B7C" w:rsidRPr="00461439">
                <w:rPr>
                  <w:rFonts w:asciiTheme="majorHAnsi" w:hAnsiTheme="majorHAnsi"/>
                  <w:b/>
                  <w:color w:val="auto"/>
                  <w:sz w:val="23"/>
                  <w:szCs w:val="23"/>
                </w:rPr>
                <w:t>%, ανεξαρτήτως κατηγορίας αναπηρίας και</w:t>
              </w:r>
              <w:r w:rsidR="007D1B7C" w:rsidRPr="00EF4181">
                <w:rPr>
                  <w:rFonts w:asciiTheme="majorHAnsi" w:hAnsiTheme="majorHAnsi"/>
                  <w:color w:val="auto"/>
                  <w:sz w:val="23"/>
                  <w:szCs w:val="23"/>
                </w:rPr>
                <w:t xml:space="preserve"> των οικογενειών που βαρύνονται φορολογικά με άτομα με βαριά αναπηρία, από την ειδική εισφορά αλληλεγγύης. Σήμερα εξαιρούνται από την επιβολή της ειδικής εισφοράς αλληλεγγύης τα εισοδήματα των προσώπων που είναι ολικώς τυφλοί, καθώς και των προσώπων που παρουσιάζουν βαριές κινητικές αναπηρίες με ποσοστό από 80% και άνω. Η Ε.Σ.Α.μεΑ. ζητάει η ανωτέρω εξαίρεση να επεκταθεί </w:t>
              </w:r>
              <w:r w:rsidRPr="00EF4181">
                <w:rPr>
                  <w:rFonts w:asciiTheme="majorHAnsi" w:hAnsiTheme="majorHAnsi"/>
                  <w:color w:val="auto"/>
                  <w:sz w:val="23"/>
                  <w:szCs w:val="23"/>
                </w:rPr>
                <w:t>σ</w:t>
              </w:r>
              <w:r w:rsidR="007D1B7C" w:rsidRPr="00EF4181">
                <w:rPr>
                  <w:rFonts w:asciiTheme="majorHAnsi" w:hAnsiTheme="majorHAnsi"/>
                  <w:color w:val="auto"/>
                  <w:sz w:val="23"/>
                  <w:szCs w:val="23"/>
                </w:rPr>
                <w:t>τα άτομα με</w:t>
              </w:r>
              <w:r w:rsidRPr="00EF4181">
                <w:rPr>
                  <w:rFonts w:asciiTheme="majorHAnsi" w:hAnsiTheme="majorHAnsi"/>
                  <w:color w:val="auto"/>
                  <w:sz w:val="23"/>
                  <w:szCs w:val="23"/>
                </w:rPr>
                <w:t xml:space="preserve"> ποσοστό αναπηρίας τουλάχιστον 50</w:t>
              </w:r>
              <w:r w:rsidR="007D1B7C" w:rsidRPr="00EF4181">
                <w:rPr>
                  <w:rFonts w:asciiTheme="majorHAnsi" w:hAnsiTheme="majorHAnsi"/>
                  <w:color w:val="auto"/>
                  <w:sz w:val="23"/>
                  <w:szCs w:val="23"/>
                </w:rPr>
                <w:t>%, καθώς και στα πρόσωπα που βαρύνονται φορολογικά από άτομα με βαριές α</w:t>
              </w:r>
              <w:r w:rsidR="00DF0A98" w:rsidRPr="00EF4181">
                <w:rPr>
                  <w:rFonts w:asciiTheme="majorHAnsi" w:hAnsiTheme="majorHAnsi"/>
                  <w:color w:val="auto"/>
                  <w:sz w:val="23"/>
                  <w:szCs w:val="23"/>
                </w:rPr>
                <w:t>ναπηρίες με ποσοστό αναπηρίας 50</w:t>
              </w:r>
              <w:r w:rsidR="007D1B7C" w:rsidRPr="00EF4181">
                <w:rPr>
                  <w:rFonts w:asciiTheme="majorHAnsi" w:hAnsiTheme="majorHAnsi"/>
                  <w:color w:val="auto"/>
                  <w:sz w:val="23"/>
                  <w:szCs w:val="23"/>
                </w:rPr>
                <w:t>% και άνω (νοητική αναπηρία, αυτισμό, σύνδρομο down, εγκεφαλική παράλυση ή βαριές π</w:t>
              </w:r>
              <w:r w:rsidR="001A51E5" w:rsidRPr="00EF4181">
                <w:rPr>
                  <w:rFonts w:asciiTheme="majorHAnsi" w:hAnsiTheme="majorHAnsi"/>
                  <w:color w:val="auto"/>
                  <w:sz w:val="23"/>
                  <w:szCs w:val="23"/>
                </w:rPr>
                <w:t>ολλαπλές και ψυχικές αναπηρίες)</w:t>
              </w:r>
              <w:r w:rsidR="00EF4181" w:rsidRPr="00EF4181">
                <w:rPr>
                  <w:rFonts w:asciiTheme="majorHAnsi" w:hAnsiTheme="majorHAnsi"/>
                  <w:color w:val="auto"/>
                  <w:sz w:val="23"/>
                  <w:szCs w:val="23"/>
                </w:rPr>
                <w:t>.</w:t>
              </w:r>
            </w:p>
            <w:p w:rsidR="00461439" w:rsidRPr="00461439" w:rsidRDefault="00461439" w:rsidP="006B107E">
              <w:pPr>
                <w:pStyle w:val="a9"/>
                <w:spacing w:after="200"/>
                <w:ind w:left="360"/>
                <w:rPr>
                  <w:rFonts w:asciiTheme="majorHAnsi" w:hAnsiTheme="majorHAnsi"/>
                  <w:color w:val="auto"/>
                  <w:sz w:val="23"/>
                  <w:szCs w:val="23"/>
                </w:rPr>
              </w:pPr>
            </w:p>
            <w:p w:rsidR="00461439" w:rsidRDefault="001A51E5" w:rsidP="006B107E">
              <w:pPr>
                <w:pStyle w:val="a9"/>
                <w:numPr>
                  <w:ilvl w:val="0"/>
                  <w:numId w:val="21"/>
                </w:numPr>
                <w:spacing w:after="200"/>
                <w:ind w:left="360"/>
                <w:rPr>
                  <w:rFonts w:asciiTheme="majorHAnsi" w:hAnsiTheme="majorHAnsi"/>
                  <w:color w:val="auto"/>
                  <w:sz w:val="23"/>
                  <w:szCs w:val="23"/>
                </w:rPr>
              </w:pPr>
              <w:r w:rsidRPr="00461439">
                <w:rPr>
                  <w:rFonts w:asciiTheme="majorHAnsi" w:hAnsiTheme="majorHAnsi"/>
                  <w:b/>
                  <w:color w:val="auto"/>
                  <w:sz w:val="23"/>
                  <w:szCs w:val="23"/>
                </w:rPr>
                <w:t>Δ</w:t>
              </w:r>
              <w:r w:rsidR="00DF0A98" w:rsidRPr="00461439">
                <w:rPr>
                  <w:rFonts w:asciiTheme="majorHAnsi" w:hAnsiTheme="majorHAnsi"/>
                  <w:b/>
                  <w:color w:val="auto"/>
                  <w:sz w:val="23"/>
                  <w:szCs w:val="23"/>
                </w:rPr>
                <w:t xml:space="preserve">ιατήρηση των Φοροαπαλλαγών. </w:t>
              </w:r>
              <w:r w:rsidR="007D1B7C" w:rsidRPr="00461439">
                <w:rPr>
                  <w:rFonts w:asciiTheme="majorHAnsi" w:hAnsiTheme="majorHAnsi"/>
                  <w:color w:val="auto"/>
                  <w:sz w:val="23"/>
                  <w:szCs w:val="23"/>
                </w:rPr>
                <w:t xml:space="preserve">Η ΕΣΑμεΑ </w:t>
              </w:r>
              <w:r w:rsidR="00DF0A98" w:rsidRPr="00461439">
                <w:rPr>
                  <w:rFonts w:asciiTheme="majorHAnsi" w:hAnsiTheme="majorHAnsi"/>
                  <w:color w:val="auto"/>
                  <w:sz w:val="23"/>
                  <w:szCs w:val="23"/>
                </w:rPr>
                <w:t>διεκδικεί</w:t>
              </w:r>
              <w:r w:rsidR="007D1B7C" w:rsidRPr="00461439">
                <w:rPr>
                  <w:rFonts w:asciiTheme="majorHAnsi" w:hAnsiTheme="majorHAnsi"/>
                  <w:color w:val="auto"/>
                  <w:sz w:val="23"/>
                  <w:szCs w:val="23"/>
                </w:rPr>
                <w:t xml:space="preserve"> να μην </w:t>
              </w:r>
              <w:r w:rsidR="00DF0A98" w:rsidRPr="00461439">
                <w:rPr>
                  <w:rFonts w:asciiTheme="majorHAnsi" w:hAnsiTheme="majorHAnsi"/>
                  <w:color w:val="auto"/>
                  <w:sz w:val="23"/>
                  <w:szCs w:val="23"/>
                </w:rPr>
                <w:t>υπάρξει καμία μείωση του αφορολό</w:t>
              </w:r>
              <w:r w:rsidR="007D1B7C" w:rsidRPr="00461439">
                <w:rPr>
                  <w:rFonts w:asciiTheme="majorHAnsi" w:hAnsiTheme="majorHAnsi"/>
                  <w:color w:val="auto"/>
                  <w:sz w:val="23"/>
                  <w:szCs w:val="23"/>
                </w:rPr>
                <w:t>γ</w:t>
              </w:r>
              <w:r w:rsidR="00DF0A98" w:rsidRPr="00461439">
                <w:rPr>
                  <w:rFonts w:asciiTheme="majorHAnsi" w:hAnsiTheme="majorHAnsi"/>
                  <w:color w:val="auto"/>
                  <w:sz w:val="23"/>
                  <w:szCs w:val="23"/>
                </w:rPr>
                <w:t>η</w:t>
              </w:r>
              <w:r w:rsidR="007D1B7C" w:rsidRPr="00461439">
                <w:rPr>
                  <w:rFonts w:asciiTheme="majorHAnsi" w:hAnsiTheme="majorHAnsi"/>
                  <w:color w:val="auto"/>
                  <w:sz w:val="23"/>
                  <w:szCs w:val="23"/>
                </w:rPr>
                <w:t xml:space="preserve">του ορίου για κανένα πολίτη. Ειδικότερα για τα άτομα με αναπηρία, </w:t>
              </w:r>
              <w:r w:rsidR="00DF0A98" w:rsidRPr="00461439">
                <w:rPr>
                  <w:rFonts w:asciiTheme="majorHAnsi" w:hAnsiTheme="majorHAnsi"/>
                  <w:color w:val="auto"/>
                  <w:sz w:val="23"/>
                  <w:szCs w:val="23"/>
                </w:rPr>
                <w:t xml:space="preserve">με </w:t>
              </w:r>
              <w:r w:rsidR="007D1B7C" w:rsidRPr="00461439">
                <w:rPr>
                  <w:rFonts w:asciiTheme="majorHAnsi" w:hAnsiTheme="majorHAnsi"/>
                  <w:color w:val="auto"/>
                  <w:sz w:val="23"/>
                  <w:szCs w:val="23"/>
                </w:rPr>
                <w:t>χρόνιες παθήσεις και τις οικογένειές τους ζητάμε τη διατήρηση των φ</w:t>
              </w:r>
              <w:r w:rsidR="00461439" w:rsidRPr="00461439">
                <w:rPr>
                  <w:rFonts w:asciiTheme="majorHAnsi" w:hAnsiTheme="majorHAnsi"/>
                  <w:color w:val="auto"/>
                  <w:sz w:val="23"/>
                  <w:szCs w:val="23"/>
                </w:rPr>
                <w:t>οροαπαλλαγών που είναι σε ισχύ.</w:t>
              </w:r>
            </w:p>
            <w:p w:rsidR="00461439" w:rsidRPr="00461439" w:rsidRDefault="00461439" w:rsidP="006B107E">
              <w:pPr>
                <w:pStyle w:val="a9"/>
                <w:ind w:left="360"/>
                <w:rPr>
                  <w:rFonts w:asciiTheme="majorHAnsi" w:hAnsiTheme="majorHAnsi"/>
                  <w:b/>
                  <w:color w:val="auto"/>
                  <w:sz w:val="23"/>
                  <w:szCs w:val="23"/>
                </w:rPr>
              </w:pPr>
            </w:p>
            <w:p w:rsidR="007D1B7C" w:rsidRPr="00461439" w:rsidRDefault="007D1B7C" w:rsidP="006B107E">
              <w:pPr>
                <w:pStyle w:val="a9"/>
                <w:numPr>
                  <w:ilvl w:val="0"/>
                  <w:numId w:val="21"/>
                </w:numPr>
                <w:spacing w:after="200"/>
                <w:ind w:left="360"/>
                <w:rPr>
                  <w:rFonts w:asciiTheme="majorHAnsi" w:hAnsiTheme="majorHAnsi"/>
                  <w:color w:val="auto"/>
                  <w:sz w:val="23"/>
                  <w:szCs w:val="23"/>
                </w:rPr>
              </w:pPr>
              <w:r w:rsidRPr="00461439">
                <w:rPr>
                  <w:rFonts w:asciiTheme="majorHAnsi" w:hAnsiTheme="majorHAnsi"/>
                  <w:b/>
                  <w:color w:val="auto"/>
                  <w:sz w:val="23"/>
                  <w:szCs w:val="23"/>
                </w:rPr>
                <w:t>Απαλλαγή από τα τεκμήρια του εισοδήματος</w:t>
              </w:r>
              <w:r w:rsidR="00DF0A98" w:rsidRPr="00461439">
                <w:rPr>
                  <w:rFonts w:asciiTheme="majorHAnsi" w:hAnsiTheme="majorHAnsi"/>
                  <w:color w:val="auto"/>
                  <w:sz w:val="23"/>
                  <w:szCs w:val="23"/>
                </w:rPr>
                <w:t>.</w:t>
              </w:r>
              <w:r w:rsidR="00EF4181" w:rsidRPr="00461439">
                <w:rPr>
                  <w:rFonts w:asciiTheme="majorHAnsi" w:hAnsiTheme="majorHAnsi"/>
                  <w:color w:val="auto"/>
                  <w:sz w:val="23"/>
                  <w:szCs w:val="23"/>
                </w:rPr>
                <w:t xml:space="preserve"> </w:t>
              </w:r>
              <w:r w:rsidRPr="00461439">
                <w:rPr>
                  <w:rFonts w:asciiTheme="majorHAnsi" w:hAnsiTheme="majorHAnsi"/>
                  <w:color w:val="auto"/>
                  <w:sz w:val="23"/>
                  <w:szCs w:val="23"/>
                </w:rPr>
                <w:t>Να μην φορολογείται το τεκμαρτό εισόδημα των ατόμων με αναπηρία με ποσοστό</w:t>
              </w:r>
              <w:r w:rsidR="00EF4181" w:rsidRPr="00461439">
                <w:rPr>
                  <w:rFonts w:asciiTheme="majorHAnsi" w:hAnsiTheme="majorHAnsi"/>
                  <w:color w:val="auto"/>
                  <w:sz w:val="23"/>
                  <w:szCs w:val="23"/>
                </w:rPr>
                <w:t xml:space="preserve"> 50</w:t>
              </w:r>
              <w:r w:rsidRPr="00461439">
                <w:rPr>
                  <w:rFonts w:asciiTheme="majorHAnsi" w:hAnsiTheme="majorHAnsi"/>
                  <w:color w:val="auto"/>
                  <w:sz w:val="23"/>
                  <w:szCs w:val="23"/>
                </w:rPr>
                <w:t xml:space="preserve">%, παρά μόνο το πραγματικό. </w:t>
              </w:r>
            </w:p>
            <w:p w:rsidR="00DF0A98" w:rsidRPr="00EF4181" w:rsidRDefault="00DF0A98" w:rsidP="006B107E">
              <w:pPr>
                <w:pStyle w:val="a9"/>
                <w:spacing w:after="200"/>
                <w:ind w:left="360"/>
                <w:rPr>
                  <w:rFonts w:asciiTheme="majorHAnsi" w:hAnsiTheme="majorHAnsi"/>
                  <w:color w:val="auto"/>
                  <w:sz w:val="23"/>
                  <w:szCs w:val="23"/>
                </w:rPr>
              </w:pPr>
            </w:p>
            <w:p w:rsidR="007D1B7C" w:rsidRPr="00EF4181" w:rsidRDefault="007D1B7C" w:rsidP="006B107E">
              <w:pPr>
                <w:pStyle w:val="a9"/>
                <w:numPr>
                  <w:ilvl w:val="0"/>
                  <w:numId w:val="21"/>
                </w:numPr>
                <w:spacing w:after="200"/>
                <w:ind w:left="360"/>
                <w:rPr>
                  <w:rFonts w:asciiTheme="majorHAnsi" w:hAnsiTheme="majorHAnsi"/>
                  <w:color w:val="auto"/>
                  <w:sz w:val="23"/>
                  <w:szCs w:val="23"/>
                </w:rPr>
              </w:pPr>
              <w:r w:rsidRPr="00EF4181">
                <w:rPr>
                  <w:rFonts w:asciiTheme="majorHAnsi" w:hAnsiTheme="majorHAnsi"/>
                  <w:b/>
                  <w:color w:val="auto"/>
                  <w:sz w:val="23"/>
                  <w:szCs w:val="23"/>
                </w:rPr>
                <w:t>Απαλλαγή από τον ΕΝΦΙΑ</w:t>
              </w:r>
              <w:r w:rsidR="00DF0A98" w:rsidRPr="00EF4181">
                <w:rPr>
                  <w:rFonts w:asciiTheme="majorHAnsi" w:hAnsiTheme="majorHAnsi"/>
                  <w:b/>
                  <w:color w:val="auto"/>
                  <w:sz w:val="23"/>
                  <w:szCs w:val="23"/>
                </w:rPr>
                <w:t xml:space="preserve">. </w:t>
              </w:r>
              <w:r w:rsidR="00DF0A98" w:rsidRPr="00EF4181">
                <w:rPr>
                  <w:rFonts w:asciiTheme="majorHAnsi" w:hAnsiTheme="majorHAnsi"/>
                  <w:color w:val="auto"/>
                  <w:sz w:val="23"/>
                  <w:szCs w:val="23"/>
                </w:rPr>
                <w:t>Διεκδικούμε</w:t>
              </w:r>
              <w:r w:rsidRPr="00EF4181">
                <w:rPr>
                  <w:rFonts w:asciiTheme="majorHAnsi" w:hAnsiTheme="majorHAnsi"/>
                  <w:color w:val="auto"/>
                  <w:sz w:val="23"/>
                  <w:szCs w:val="23"/>
                </w:rPr>
                <w:t xml:space="preserve"> την απαλλαγή όλων των ατόμων με αναπηρία με ποσοστό αναπηρίας τουλάχιστον 50</w:t>
              </w:r>
              <w:r w:rsidR="00EF4181" w:rsidRPr="00EF4181">
                <w:rPr>
                  <w:rFonts w:asciiTheme="majorHAnsi" w:hAnsiTheme="majorHAnsi"/>
                  <w:color w:val="auto"/>
                  <w:sz w:val="23"/>
                  <w:szCs w:val="23"/>
                </w:rPr>
                <w:t>%</w:t>
              </w:r>
              <w:r w:rsidRPr="00EF4181">
                <w:rPr>
                  <w:rFonts w:asciiTheme="majorHAnsi" w:hAnsiTheme="majorHAnsi"/>
                  <w:color w:val="auto"/>
                  <w:sz w:val="23"/>
                  <w:szCs w:val="23"/>
                </w:rPr>
                <w:t xml:space="preserve"> ανεξαρτήτως κατηγορίας αναπηρίας και των οικογενειών που βαρύνονται φορολογικά με άτομα με βαριά αναπηρία από τον ΕΝΦ</w:t>
              </w:r>
              <w:r w:rsidR="00EF4181" w:rsidRPr="00EF4181">
                <w:rPr>
                  <w:rFonts w:asciiTheme="majorHAnsi" w:hAnsiTheme="majorHAnsi"/>
                  <w:color w:val="auto"/>
                  <w:sz w:val="23"/>
                  <w:szCs w:val="23"/>
                </w:rPr>
                <w:t>ΙΑ, χωρίς εισοδηματικά κριτήρια</w:t>
              </w:r>
              <w:r w:rsidRPr="00EF4181">
                <w:rPr>
                  <w:rFonts w:asciiTheme="majorHAnsi" w:hAnsiTheme="majorHAnsi"/>
                  <w:color w:val="auto"/>
                  <w:sz w:val="23"/>
                  <w:szCs w:val="23"/>
                </w:rPr>
                <w:t xml:space="preserve"> για την πρώτη κατοικία, καθώς και τη θέσπιση ειδικού καθεστώτος προστασίας των</w:t>
              </w:r>
              <w:r w:rsidR="00DF0A98" w:rsidRPr="00EF4181">
                <w:rPr>
                  <w:rFonts w:asciiTheme="majorHAnsi" w:hAnsiTheme="majorHAnsi"/>
                  <w:color w:val="auto"/>
                  <w:sz w:val="23"/>
                  <w:szCs w:val="23"/>
                </w:rPr>
                <w:t xml:space="preserve"> ατόμων με αναπηρία στον ΕΝΦΙΑ.</w:t>
              </w:r>
            </w:p>
            <w:p w:rsidR="00DF0A98" w:rsidRPr="00EF4181" w:rsidRDefault="00DF0A98" w:rsidP="006B107E">
              <w:pPr>
                <w:pStyle w:val="a9"/>
                <w:ind w:left="360"/>
                <w:rPr>
                  <w:rFonts w:asciiTheme="majorHAnsi" w:hAnsiTheme="majorHAnsi"/>
                  <w:color w:val="auto"/>
                  <w:sz w:val="23"/>
                  <w:szCs w:val="23"/>
                </w:rPr>
              </w:pPr>
            </w:p>
            <w:p w:rsidR="007D1B7C" w:rsidRPr="00EF4181" w:rsidRDefault="007D1B7C" w:rsidP="006B107E">
              <w:pPr>
                <w:pStyle w:val="a9"/>
                <w:numPr>
                  <w:ilvl w:val="0"/>
                  <w:numId w:val="21"/>
                </w:numPr>
                <w:spacing w:after="200"/>
                <w:ind w:left="360"/>
                <w:rPr>
                  <w:rFonts w:asciiTheme="majorHAnsi" w:hAnsiTheme="majorHAnsi"/>
                  <w:color w:val="auto"/>
                  <w:sz w:val="23"/>
                  <w:szCs w:val="23"/>
                </w:rPr>
              </w:pPr>
              <w:r w:rsidRPr="00EF4181">
                <w:rPr>
                  <w:rFonts w:asciiTheme="majorHAnsi" w:hAnsiTheme="majorHAnsi"/>
                  <w:b/>
                  <w:color w:val="auto"/>
                  <w:sz w:val="23"/>
                  <w:szCs w:val="23"/>
                </w:rPr>
                <w:t>Αύξηση του ακατάσχετου ποσού</w:t>
              </w:r>
              <w:r w:rsidR="00DF0A98" w:rsidRPr="00EF4181">
                <w:rPr>
                  <w:rFonts w:asciiTheme="majorHAnsi" w:hAnsiTheme="majorHAnsi"/>
                  <w:b/>
                  <w:color w:val="auto"/>
                  <w:sz w:val="23"/>
                  <w:szCs w:val="23"/>
                </w:rPr>
                <w:t>.</w:t>
              </w:r>
              <w:r w:rsidR="00DF0A98" w:rsidRPr="00EF4181">
                <w:rPr>
                  <w:rFonts w:asciiTheme="majorHAnsi" w:hAnsiTheme="majorHAnsi"/>
                  <w:color w:val="auto"/>
                  <w:sz w:val="23"/>
                  <w:szCs w:val="23"/>
                </w:rPr>
                <w:t xml:space="preserve"> Α</w:t>
              </w:r>
              <w:r w:rsidRPr="00EF4181">
                <w:rPr>
                  <w:rFonts w:asciiTheme="majorHAnsi" w:hAnsiTheme="majorHAnsi"/>
                  <w:color w:val="auto"/>
                  <w:sz w:val="23"/>
                  <w:szCs w:val="23"/>
                </w:rPr>
                <w:t xml:space="preserve">ύξηση του ακατάσχετου ποσού σε λογαριασμό μισθού ή σύνταξης ατόμων με αναπηρία  στο ύψος των 3.000 ευρώ, λόγω αυξημένων αναγκών εξ αιτίας της αναπηρίας τους. </w:t>
              </w:r>
            </w:p>
            <w:p w:rsidR="00DF0A98" w:rsidRPr="00EF4181" w:rsidRDefault="00DF0A98" w:rsidP="006B107E">
              <w:pPr>
                <w:pStyle w:val="a9"/>
                <w:ind w:left="360"/>
                <w:rPr>
                  <w:rFonts w:asciiTheme="majorHAnsi" w:hAnsiTheme="majorHAnsi"/>
                  <w:color w:val="auto"/>
                  <w:sz w:val="23"/>
                  <w:szCs w:val="23"/>
                </w:rPr>
              </w:pPr>
            </w:p>
            <w:p w:rsidR="007D1B7C" w:rsidRPr="00EF4181" w:rsidRDefault="00DF0A98" w:rsidP="006B107E">
              <w:pPr>
                <w:pStyle w:val="a9"/>
                <w:numPr>
                  <w:ilvl w:val="0"/>
                  <w:numId w:val="21"/>
                </w:numPr>
                <w:spacing w:after="200"/>
                <w:ind w:left="360"/>
                <w:rPr>
                  <w:rFonts w:asciiTheme="majorHAnsi" w:hAnsiTheme="majorHAnsi"/>
                  <w:b/>
                  <w:color w:val="auto"/>
                  <w:sz w:val="23"/>
                  <w:szCs w:val="23"/>
                </w:rPr>
              </w:pPr>
              <w:r w:rsidRPr="00EF4181">
                <w:rPr>
                  <w:rFonts w:asciiTheme="majorHAnsi" w:hAnsiTheme="majorHAnsi"/>
                  <w:b/>
                  <w:color w:val="auto"/>
                  <w:sz w:val="23"/>
                  <w:szCs w:val="23"/>
                </w:rPr>
                <w:lastRenderedPageBreak/>
                <w:t xml:space="preserve">Επιχειρηματικότητα. </w:t>
              </w:r>
              <w:r w:rsidRPr="00EF4181">
                <w:rPr>
                  <w:rFonts w:asciiTheme="majorHAnsi" w:hAnsiTheme="majorHAnsi"/>
                  <w:color w:val="auto"/>
                  <w:sz w:val="23"/>
                  <w:szCs w:val="23"/>
                </w:rPr>
                <w:t>Διεκδικούμε</w:t>
              </w:r>
              <w:r w:rsidR="007D1B7C" w:rsidRPr="00EF4181">
                <w:rPr>
                  <w:rFonts w:asciiTheme="majorHAnsi" w:hAnsiTheme="majorHAnsi"/>
                  <w:color w:val="auto"/>
                  <w:sz w:val="23"/>
                  <w:szCs w:val="23"/>
                </w:rPr>
                <w:t xml:space="preserve"> τη λήψη προστατευτικών φορολογικών μέτρων για τα άτομα με αναπηρία και χρόνιες παθήσεις με ποσοστό αναπηρίας 50% και άνω που έχουν επιχειρηματική δραστηριότητα.</w:t>
              </w:r>
            </w:p>
            <w:p w:rsidR="00DF0A98" w:rsidRPr="00EF4181" w:rsidRDefault="00DF0A98" w:rsidP="006B107E">
              <w:pPr>
                <w:pStyle w:val="a9"/>
                <w:ind w:left="360"/>
                <w:rPr>
                  <w:rFonts w:asciiTheme="majorHAnsi" w:hAnsiTheme="majorHAnsi"/>
                  <w:b/>
                  <w:color w:val="auto"/>
                  <w:sz w:val="23"/>
                  <w:szCs w:val="23"/>
                </w:rPr>
              </w:pPr>
            </w:p>
            <w:p w:rsidR="007D1B7C" w:rsidRPr="00EF4181" w:rsidRDefault="007D1B7C" w:rsidP="006B107E">
              <w:pPr>
                <w:pStyle w:val="a9"/>
                <w:numPr>
                  <w:ilvl w:val="0"/>
                  <w:numId w:val="21"/>
                </w:numPr>
                <w:spacing w:after="200"/>
                <w:ind w:left="360"/>
                <w:rPr>
                  <w:rFonts w:asciiTheme="majorHAnsi" w:hAnsiTheme="majorHAnsi"/>
                  <w:b/>
                  <w:color w:val="auto"/>
                  <w:sz w:val="23"/>
                  <w:szCs w:val="23"/>
                </w:rPr>
              </w:pPr>
              <w:r w:rsidRPr="00EF4181">
                <w:rPr>
                  <w:rFonts w:asciiTheme="majorHAnsi" w:hAnsiTheme="majorHAnsi"/>
                  <w:b/>
                  <w:color w:val="auto"/>
                  <w:sz w:val="23"/>
                  <w:szCs w:val="23"/>
                </w:rPr>
                <w:t>Μεί</w:t>
              </w:r>
              <w:r w:rsidR="00DF0A98" w:rsidRPr="00EF4181">
                <w:rPr>
                  <w:rFonts w:asciiTheme="majorHAnsi" w:hAnsiTheme="majorHAnsi"/>
                  <w:b/>
                  <w:color w:val="auto"/>
                  <w:sz w:val="23"/>
                  <w:szCs w:val="23"/>
                </w:rPr>
                <w:t xml:space="preserve">ωση φόρου από ιατρικές δαπάνες. </w:t>
              </w:r>
              <w:r w:rsidRPr="00EF4181">
                <w:rPr>
                  <w:rFonts w:asciiTheme="majorHAnsi" w:hAnsiTheme="majorHAnsi"/>
                  <w:color w:val="auto"/>
                  <w:sz w:val="23"/>
                  <w:szCs w:val="23"/>
                </w:rPr>
                <w:t xml:space="preserve">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 </w:t>
              </w:r>
            </w:p>
            <w:p w:rsidR="00EF4181" w:rsidRPr="00EF4181" w:rsidRDefault="00EF4181" w:rsidP="006B107E">
              <w:pPr>
                <w:pStyle w:val="a9"/>
                <w:ind w:left="360"/>
                <w:rPr>
                  <w:rFonts w:asciiTheme="majorHAnsi" w:hAnsiTheme="majorHAnsi"/>
                  <w:b/>
                  <w:color w:val="auto"/>
                  <w:sz w:val="23"/>
                  <w:szCs w:val="23"/>
                </w:rPr>
              </w:pPr>
            </w:p>
            <w:p w:rsidR="007D1B7C" w:rsidRPr="00EF4181" w:rsidRDefault="007D1B7C" w:rsidP="006B107E">
              <w:pPr>
                <w:pStyle w:val="a9"/>
                <w:numPr>
                  <w:ilvl w:val="0"/>
                  <w:numId w:val="21"/>
                </w:numPr>
                <w:spacing w:after="200"/>
                <w:ind w:left="360"/>
                <w:rPr>
                  <w:rFonts w:asciiTheme="majorHAnsi" w:hAnsiTheme="majorHAnsi"/>
                  <w:b/>
                  <w:color w:val="auto"/>
                  <w:sz w:val="23"/>
                  <w:szCs w:val="23"/>
                </w:rPr>
              </w:pPr>
              <w:r w:rsidRPr="00EF4181">
                <w:rPr>
                  <w:rFonts w:asciiTheme="majorHAnsi" w:hAnsiTheme="majorHAnsi"/>
                  <w:b/>
                  <w:color w:val="auto"/>
                  <w:sz w:val="23"/>
                  <w:szCs w:val="23"/>
                </w:rPr>
                <w:t>Προστασία από πλειστηριασμό της πρώτης κατοικίας</w:t>
              </w:r>
              <w:r w:rsidR="00DF0A98" w:rsidRPr="00EF4181">
                <w:rPr>
                  <w:rFonts w:asciiTheme="majorHAnsi" w:hAnsiTheme="majorHAnsi"/>
                  <w:color w:val="auto"/>
                  <w:sz w:val="23"/>
                  <w:szCs w:val="23"/>
                </w:rPr>
                <w:t>. Πρ</w:t>
              </w:r>
              <w:r w:rsidRPr="00EF4181">
                <w:rPr>
                  <w:rFonts w:asciiTheme="majorHAnsi" w:hAnsiTheme="majorHAnsi"/>
                  <w:color w:val="auto"/>
                  <w:sz w:val="23"/>
                  <w:szCs w:val="23"/>
                </w:rPr>
                <w:t xml:space="preserve">οστασία από πλειστηριασμό της πρώτης κατοικίας που ανήκει σε άτομα με </w:t>
              </w:r>
              <w:r w:rsidR="00DF0A98" w:rsidRPr="00EF4181">
                <w:rPr>
                  <w:rFonts w:asciiTheme="majorHAnsi" w:hAnsiTheme="majorHAnsi"/>
                  <w:color w:val="auto"/>
                  <w:sz w:val="23"/>
                  <w:szCs w:val="23"/>
                </w:rPr>
                <w:t>ποσοστό αναπηρίας τουλάχιστον 50</w:t>
              </w:r>
              <w:r w:rsidRPr="00EF4181">
                <w:rPr>
                  <w:rFonts w:asciiTheme="majorHAnsi" w:hAnsiTheme="majorHAnsi"/>
                  <w:color w:val="auto"/>
                  <w:sz w:val="23"/>
                  <w:szCs w:val="23"/>
                </w:rPr>
                <w:t>%, καθώς και στα πρόσωπα που έχουν στην οικογένειά τους άτομα με βαριές αναπηρίες.</w:t>
              </w:r>
            </w:p>
            <w:p w:rsidR="00DF0A98" w:rsidRPr="00EF4181" w:rsidRDefault="00DF0A98" w:rsidP="006B107E">
              <w:pPr>
                <w:pStyle w:val="a9"/>
                <w:ind w:left="360"/>
                <w:rPr>
                  <w:rFonts w:asciiTheme="majorHAnsi" w:hAnsiTheme="majorHAnsi"/>
                  <w:color w:val="auto"/>
                  <w:sz w:val="23"/>
                  <w:szCs w:val="23"/>
                </w:rPr>
              </w:pPr>
            </w:p>
            <w:p w:rsidR="007D1B7C" w:rsidRPr="00EF4181" w:rsidRDefault="00DF0A98" w:rsidP="006B107E">
              <w:pPr>
                <w:pStyle w:val="a9"/>
                <w:numPr>
                  <w:ilvl w:val="0"/>
                  <w:numId w:val="21"/>
                </w:numPr>
                <w:spacing w:after="200"/>
                <w:ind w:left="360"/>
                <w:rPr>
                  <w:rFonts w:asciiTheme="majorHAnsi" w:hAnsiTheme="majorHAnsi"/>
                  <w:b/>
                  <w:color w:val="auto"/>
                  <w:sz w:val="23"/>
                  <w:szCs w:val="23"/>
                </w:rPr>
              </w:pPr>
              <w:r w:rsidRPr="00EF4181">
                <w:rPr>
                  <w:rFonts w:asciiTheme="majorHAnsi" w:hAnsiTheme="majorHAnsi"/>
                  <w:b/>
                  <w:color w:val="auto"/>
                  <w:sz w:val="23"/>
                  <w:szCs w:val="23"/>
                </w:rPr>
                <w:t xml:space="preserve">Δανειολήπτες. </w:t>
              </w:r>
              <w:r w:rsidRPr="00EF4181">
                <w:rPr>
                  <w:rFonts w:asciiTheme="majorHAnsi" w:hAnsiTheme="majorHAnsi"/>
                  <w:color w:val="auto"/>
                  <w:sz w:val="23"/>
                  <w:szCs w:val="23"/>
                </w:rPr>
                <w:t>Λ</w:t>
              </w:r>
              <w:r w:rsidR="007D1B7C" w:rsidRPr="00EF4181">
                <w:rPr>
                  <w:rFonts w:asciiTheme="majorHAnsi" w:hAnsiTheme="majorHAnsi"/>
                  <w:color w:val="auto"/>
                  <w:sz w:val="23"/>
                  <w:szCs w:val="23"/>
                </w:rPr>
                <w:t>ήψη μέτρων για την πλήρη προστασία των δανειοληπτών με αναπηρία και των οικογενειών που έχουν στη φροντίδα</w:t>
              </w:r>
              <w:r w:rsidR="0032111F" w:rsidRPr="00EF4181">
                <w:rPr>
                  <w:rFonts w:asciiTheme="majorHAnsi" w:hAnsiTheme="majorHAnsi"/>
                  <w:color w:val="auto"/>
                  <w:sz w:val="23"/>
                  <w:szCs w:val="23"/>
                </w:rPr>
                <w:t xml:space="preserve"> τους άτομα με βαριές αναπηρίες</w:t>
              </w:r>
              <w:r w:rsidRPr="00EF4181">
                <w:rPr>
                  <w:rFonts w:asciiTheme="majorHAnsi" w:hAnsiTheme="majorHAnsi"/>
                  <w:color w:val="auto"/>
                  <w:sz w:val="23"/>
                  <w:szCs w:val="23"/>
                </w:rPr>
                <w:t>.</w:t>
              </w:r>
            </w:p>
            <w:p w:rsidR="00DF0A98" w:rsidRPr="00EF4181" w:rsidRDefault="00DF0A98" w:rsidP="006B107E">
              <w:pPr>
                <w:pStyle w:val="a9"/>
                <w:ind w:left="360"/>
                <w:rPr>
                  <w:rFonts w:asciiTheme="majorHAnsi" w:hAnsiTheme="majorHAnsi"/>
                  <w:b/>
                  <w:color w:val="auto"/>
                  <w:sz w:val="23"/>
                  <w:szCs w:val="23"/>
                </w:rPr>
              </w:pPr>
            </w:p>
            <w:p w:rsidR="00A06DC7" w:rsidRPr="00EF4181" w:rsidRDefault="00A06DC7" w:rsidP="006B107E">
              <w:pPr>
                <w:pStyle w:val="a9"/>
                <w:numPr>
                  <w:ilvl w:val="0"/>
                  <w:numId w:val="21"/>
                </w:numPr>
                <w:spacing w:after="200"/>
                <w:ind w:left="360"/>
                <w:rPr>
                  <w:rFonts w:asciiTheme="majorHAnsi" w:hAnsiTheme="majorHAnsi"/>
                  <w:b/>
                  <w:color w:val="auto"/>
                  <w:sz w:val="23"/>
                  <w:szCs w:val="23"/>
                </w:rPr>
              </w:pPr>
              <w:r w:rsidRPr="00EF4181">
                <w:rPr>
                  <w:rFonts w:asciiTheme="majorHAnsi" w:hAnsiTheme="majorHAnsi"/>
                  <w:b/>
                  <w:color w:val="auto"/>
                  <w:sz w:val="23"/>
                  <w:szCs w:val="23"/>
                </w:rPr>
                <w:t>Μείωση του ΦΠΑ</w:t>
              </w:r>
              <w:r w:rsidRPr="00EF4181">
                <w:rPr>
                  <w:rFonts w:asciiTheme="majorHAnsi" w:hAnsiTheme="majorHAnsi"/>
                  <w:color w:val="auto"/>
                  <w:sz w:val="23"/>
                  <w:szCs w:val="23"/>
                </w:rPr>
                <w:t xml:space="preserve"> στο χαμηλότερο συντελεστή που επιτρέπει η νομοθεσία για τα απαραίτητα βοηθήματα-εργαλεία διαβίωσης των ατόμων με βαριά κινητική αναπηρία και άλλες αναπηρίες</w:t>
              </w:r>
              <w:r w:rsidR="00EF4181" w:rsidRPr="00EF4181">
                <w:rPr>
                  <w:rFonts w:asciiTheme="majorHAnsi" w:hAnsiTheme="majorHAnsi"/>
                  <w:color w:val="auto"/>
                  <w:sz w:val="23"/>
                  <w:szCs w:val="23"/>
                </w:rPr>
                <w:t>.</w:t>
              </w:r>
            </w:p>
            <w:p w:rsidR="00EF4181" w:rsidRPr="00EF4181" w:rsidRDefault="00EF4181" w:rsidP="006B107E">
              <w:pPr>
                <w:pStyle w:val="a9"/>
                <w:ind w:left="360"/>
                <w:rPr>
                  <w:rFonts w:asciiTheme="majorHAnsi" w:hAnsiTheme="majorHAnsi"/>
                  <w:b/>
                  <w:color w:val="auto"/>
                  <w:sz w:val="23"/>
                  <w:szCs w:val="23"/>
                </w:rPr>
              </w:pPr>
            </w:p>
            <w:p w:rsidR="00DF0A98" w:rsidRPr="00461439" w:rsidRDefault="007D1B7C" w:rsidP="006B107E">
              <w:pPr>
                <w:pStyle w:val="a9"/>
                <w:numPr>
                  <w:ilvl w:val="0"/>
                  <w:numId w:val="21"/>
                </w:numPr>
                <w:spacing w:after="200"/>
                <w:ind w:left="360"/>
                <w:rPr>
                  <w:rFonts w:asciiTheme="majorHAnsi" w:hAnsiTheme="majorHAnsi"/>
                  <w:b/>
                  <w:color w:val="auto"/>
                  <w:sz w:val="23"/>
                  <w:szCs w:val="23"/>
                </w:rPr>
              </w:pPr>
              <w:r w:rsidRPr="00EF4181">
                <w:rPr>
                  <w:rFonts w:asciiTheme="majorHAnsi" w:hAnsiTheme="majorHAnsi"/>
                  <w:b/>
                  <w:color w:val="auto"/>
                  <w:sz w:val="23"/>
                  <w:szCs w:val="23"/>
                </w:rPr>
                <w:t>Ανάπτυξη του θεσμού των ΚΟΙΝΣΕΠ ένταξης</w:t>
              </w:r>
              <w:r w:rsidR="00DF0A98" w:rsidRPr="00EF4181">
                <w:rPr>
                  <w:rFonts w:asciiTheme="majorHAnsi" w:hAnsiTheme="majorHAnsi"/>
                  <w:b/>
                  <w:color w:val="auto"/>
                  <w:sz w:val="23"/>
                  <w:szCs w:val="23"/>
                </w:rPr>
                <w:t xml:space="preserve">. </w:t>
              </w:r>
              <w:r w:rsidRPr="00EF4181">
                <w:rPr>
                  <w:rFonts w:asciiTheme="majorHAnsi" w:hAnsiTheme="majorHAnsi"/>
                  <w:color w:val="auto"/>
                  <w:sz w:val="23"/>
                  <w:szCs w:val="23"/>
                </w:rPr>
                <w:t xml:space="preserve">Να υπάρξουν χρηματοδοτικά εργαλεία και άλλα κίνητρα για την ανάπτυξη του θεσμού των ΚΟΙΝΣΕΠ ένταξης, ο οποίος αποσκοπεί κατ’ αποκλειστικότητα στην κοινωνική και οικονομική ένταξη των ατόμων με αναπηρία. </w:t>
              </w:r>
            </w:p>
            <w:p w:rsidR="00461439" w:rsidRPr="00461439" w:rsidRDefault="00461439" w:rsidP="006B107E">
              <w:pPr>
                <w:pStyle w:val="a9"/>
                <w:ind w:left="360"/>
                <w:rPr>
                  <w:rFonts w:asciiTheme="majorHAnsi" w:hAnsiTheme="majorHAnsi"/>
                  <w:b/>
                  <w:color w:val="auto"/>
                  <w:sz w:val="23"/>
                  <w:szCs w:val="23"/>
                </w:rPr>
              </w:pPr>
            </w:p>
            <w:p w:rsidR="00C40C94" w:rsidRPr="00461439" w:rsidRDefault="005C24CF" w:rsidP="006B107E">
              <w:pPr>
                <w:pStyle w:val="a9"/>
                <w:numPr>
                  <w:ilvl w:val="0"/>
                  <w:numId w:val="21"/>
                </w:numPr>
                <w:spacing w:after="200"/>
                <w:ind w:left="360"/>
                <w:rPr>
                  <w:rFonts w:asciiTheme="majorHAnsi" w:hAnsiTheme="majorHAnsi"/>
                  <w:b/>
                  <w:color w:val="auto"/>
                  <w:sz w:val="23"/>
                  <w:szCs w:val="23"/>
                </w:rPr>
              </w:pPr>
              <w:r w:rsidRPr="00461439">
                <w:rPr>
                  <w:rFonts w:asciiTheme="majorHAnsi" w:hAnsiTheme="majorHAnsi"/>
                  <w:b/>
                  <w:color w:val="auto"/>
                  <w:sz w:val="23"/>
                  <w:szCs w:val="23"/>
                </w:rPr>
                <w:t>Διατήρηση της διάταξης του άρθρου 81 του ν.4611/2019</w:t>
              </w:r>
              <w:r w:rsidRPr="00461439">
                <w:rPr>
                  <w:rFonts w:asciiTheme="majorHAnsi" w:hAnsiTheme="majorHAnsi"/>
                  <w:color w:val="auto"/>
                  <w:sz w:val="23"/>
                  <w:szCs w:val="23"/>
                </w:rPr>
                <w:t xml:space="preserve">, σύμφωνα με την οποία </w:t>
              </w:r>
              <w:r w:rsidR="00DA2AB5" w:rsidRPr="00461439">
                <w:rPr>
                  <w:rFonts w:asciiTheme="majorHAnsi" w:hAnsiTheme="majorHAnsi"/>
                  <w:color w:val="auto"/>
                  <w:sz w:val="23"/>
                  <w:szCs w:val="23"/>
                </w:rPr>
                <w:t xml:space="preserve">οι προνοιακές παροχές που δίνονται </w:t>
              </w:r>
              <w:r w:rsidRPr="00461439">
                <w:rPr>
                  <w:rFonts w:asciiTheme="majorHAnsi" w:hAnsiTheme="majorHAnsi"/>
                  <w:color w:val="auto"/>
                  <w:sz w:val="23"/>
                  <w:szCs w:val="23"/>
                </w:rPr>
                <w:t>σε άτομα με αναπηρία δεν εμπίπτουν σε καμία κατηγορία εισ</w:t>
              </w:r>
              <w:r w:rsidR="00DA2AB5" w:rsidRPr="00461439">
                <w:rPr>
                  <w:rFonts w:asciiTheme="majorHAnsi" w:hAnsiTheme="majorHAnsi"/>
                  <w:color w:val="auto"/>
                  <w:sz w:val="23"/>
                  <w:szCs w:val="23"/>
                </w:rPr>
                <w:t xml:space="preserve">οδήματος και δεν φορολογούνται, λόγω του ότι η χορήγησή τους αφορά στην κάλυψη των πρόσθετων αναγκών που επιφέρει η αναπηρία. </w:t>
              </w:r>
              <w:r w:rsidR="00DF0A98" w:rsidRPr="00461439">
                <w:rPr>
                  <w:rFonts w:asciiTheme="majorHAnsi" w:hAnsiTheme="majorHAnsi"/>
                  <w:color w:val="auto"/>
                  <w:sz w:val="23"/>
                  <w:szCs w:val="23"/>
                </w:rPr>
                <w:t>Επιπρόσθετα</w:t>
              </w:r>
              <w:r w:rsidR="004F35EF" w:rsidRPr="00461439">
                <w:rPr>
                  <w:rFonts w:asciiTheme="majorHAnsi" w:hAnsiTheme="majorHAnsi"/>
                  <w:color w:val="auto"/>
                  <w:sz w:val="23"/>
                  <w:szCs w:val="23"/>
                </w:rPr>
                <w:t xml:space="preserve">, θα πρέπει να διορθωθούν και οι σχετικοί με την αναγραφή των επιδομάτων κωδικοί του εντύπου Ε1 για τις φορολογικές δηλώσεις </w:t>
              </w:r>
              <w:r w:rsidR="00C070B2" w:rsidRPr="00461439">
                <w:rPr>
                  <w:rFonts w:asciiTheme="majorHAnsi" w:hAnsiTheme="majorHAnsi"/>
                  <w:color w:val="auto"/>
                  <w:sz w:val="23"/>
                  <w:szCs w:val="23"/>
                </w:rPr>
                <w:t>εισοδήματος ετών 2019 κι εφεξής.</w:t>
              </w:r>
            </w:p>
            <w:p w:rsidR="00DF0A98" w:rsidRPr="00EF4181" w:rsidRDefault="00DF0A98" w:rsidP="007D1B7C">
              <w:pPr>
                <w:spacing w:after="200"/>
                <w:rPr>
                  <w:rFonts w:asciiTheme="majorHAnsi" w:hAnsiTheme="majorHAnsi"/>
                  <w:b/>
                  <w:color w:val="auto"/>
                  <w:sz w:val="23"/>
                  <w:szCs w:val="23"/>
                </w:rPr>
              </w:pPr>
              <w:r w:rsidRPr="00EF4181">
                <w:rPr>
                  <w:rFonts w:asciiTheme="majorHAnsi" w:hAnsiTheme="majorHAnsi"/>
                  <w:b/>
                  <w:color w:val="auto"/>
                  <w:sz w:val="23"/>
                  <w:szCs w:val="23"/>
                </w:rPr>
                <w:t xml:space="preserve">Κύριε Υπουργέ, </w:t>
              </w:r>
            </w:p>
            <w:p w:rsidR="00091240" w:rsidRPr="0047186A" w:rsidRDefault="00DF0A98" w:rsidP="0047186A">
              <w:pPr>
                <w:spacing w:after="200"/>
                <w:rPr>
                  <w:rFonts w:eastAsiaTheme="minorHAnsi" w:cstheme="minorBidi"/>
                  <w:color w:val="auto"/>
                </w:rPr>
              </w:pPr>
              <w:r w:rsidRPr="00EF4181">
                <w:rPr>
                  <w:rFonts w:asciiTheme="majorHAnsi" w:hAnsiTheme="majorHAnsi"/>
                  <w:color w:val="auto"/>
                  <w:sz w:val="23"/>
                  <w:szCs w:val="23"/>
                </w:rPr>
                <w:t xml:space="preserve">Η Ε.Σ.Α.μεΑ ελπίζει ότι το ανωτέρω πλαίσιο των προτάσεων και αιτημάτων της δύναται να αποτελέσει τη βάση δημιουργικού διαλόγου με εσάς, την πολιτική ηγεσία του Υπουργείου Οικονομικών και τις υπηρεσίες του Υπουργείου σας,  για να καταστεί </w:t>
              </w:r>
              <w:r w:rsidRPr="00EF4181">
                <w:rPr>
                  <w:rFonts w:asciiTheme="majorHAnsi" w:hAnsiTheme="majorHAnsi"/>
                  <w:color w:val="auto"/>
                  <w:sz w:val="23"/>
                  <w:szCs w:val="23"/>
                </w:rPr>
                <w:lastRenderedPageBreak/>
                <w:t>το φορολογικό σύστημα φιλικό στα άτομα με αναπηρία, χρόνιες παθήσεις και τις οικ</w:t>
              </w:r>
              <w:r w:rsidR="0004183E" w:rsidRPr="00EF4181">
                <w:rPr>
                  <w:rFonts w:asciiTheme="majorHAnsi" w:hAnsiTheme="majorHAnsi"/>
                  <w:color w:val="auto"/>
                  <w:sz w:val="23"/>
                  <w:szCs w:val="23"/>
                </w:rPr>
                <w:t xml:space="preserve">ογένειές τους. </w:t>
              </w:r>
              <w:r w:rsidR="0004183E">
                <w:rPr>
                  <w:rFonts w:asciiTheme="majorHAnsi" w:hAnsiTheme="majorHAnsi"/>
                  <w:color w:val="auto"/>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265C95"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265C95"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265C95"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rsidR="00C070B2" w:rsidRPr="00C01582" w:rsidRDefault="00C070B2" w:rsidP="00C070B2">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p>
            <w:p w:rsidR="00C070B2" w:rsidRDefault="00C070B2" w:rsidP="00C070B2">
              <w:pPr>
                <w:spacing w:line="240" w:lineRule="auto"/>
                <w:jc w:val="left"/>
                <w:rPr>
                  <w:rStyle w:val="BulletsChar"/>
                </w:rPr>
              </w:pPr>
              <w:r w:rsidRPr="00C01582">
                <w:rPr>
                  <w:rStyle w:val="BulletsChar"/>
                </w:rPr>
                <w:t>- Γραφείο Υφυπο</w:t>
              </w:r>
              <w:r>
                <w:rPr>
                  <w:rStyle w:val="BulletsChar"/>
                </w:rPr>
                <w:t xml:space="preserve">υργού παρά τω </w:t>
              </w:r>
              <w:proofErr w:type="spellStart"/>
              <w:r>
                <w:rPr>
                  <w:rStyle w:val="BulletsChar"/>
                </w:rPr>
                <w:t>Πρωθυπουργώ</w:t>
              </w:r>
              <w:proofErr w:type="spellEnd"/>
              <w:r>
                <w:rPr>
                  <w:rStyle w:val="BulletsChar"/>
                </w:rPr>
                <w:t>, κ. Άκ</w:t>
              </w:r>
              <w:r w:rsidRPr="00C01582">
                <w:rPr>
                  <w:rStyle w:val="BulletsChar"/>
                </w:rPr>
                <w:t>η Σκέρτσου</w:t>
              </w:r>
            </w:p>
            <w:p w:rsidR="0004183E" w:rsidRDefault="00C070B2" w:rsidP="00C070B2">
              <w:pPr>
                <w:spacing w:line="240" w:lineRule="auto"/>
                <w:jc w:val="left"/>
                <w:rPr>
                  <w:rStyle w:val="BulletsChar"/>
                </w:rPr>
              </w:pPr>
              <w:r>
                <w:rPr>
                  <w:rStyle w:val="BulletsChar"/>
                </w:rPr>
                <w:t xml:space="preserve">- Γραφείο Υφυπουργού </w:t>
              </w:r>
              <w:r w:rsidR="0004183E">
                <w:rPr>
                  <w:rStyle w:val="BulletsChar"/>
                </w:rPr>
                <w:t xml:space="preserve">για τη φορολογική πολιτική και τη δημόσια περιουσία, </w:t>
              </w:r>
            </w:p>
            <w:p w:rsidR="00C070B2" w:rsidRDefault="0004183E" w:rsidP="00C070B2">
              <w:pPr>
                <w:spacing w:line="240" w:lineRule="auto"/>
                <w:jc w:val="left"/>
                <w:rPr>
                  <w:rStyle w:val="BulletsChar"/>
                </w:rPr>
              </w:pPr>
              <w:r>
                <w:rPr>
                  <w:rStyle w:val="BulletsChar"/>
                </w:rPr>
                <w:t xml:space="preserve">   κ. </w:t>
              </w:r>
              <w:proofErr w:type="spellStart"/>
              <w:r>
                <w:rPr>
                  <w:rStyle w:val="BulletsChar"/>
                </w:rPr>
                <w:t>Απ</w:t>
              </w:r>
              <w:proofErr w:type="spellEnd"/>
              <w:r>
                <w:rPr>
                  <w:rStyle w:val="BulletsChar"/>
                </w:rPr>
                <w:t xml:space="preserve">. </w:t>
              </w:r>
              <w:proofErr w:type="spellStart"/>
              <w:r>
                <w:rPr>
                  <w:rStyle w:val="BulletsChar"/>
                </w:rPr>
                <w:t>Βεσυρόπουλου</w:t>
              </w:r>
              <w:proofErr w:type="spellEnd"/>
            </w:p>
            <w:p w:rsidR="0004183E" w:rsidRDefault="0004183E" w:rsidP="00C070B2">
              <w:pPr>
                <w:spacing w:line="240" w:lineRule="auto"/>
                <w:jc w:val="left"/>
                <w:rPr>
                  <w:rStyle w:val="BulletsChar"/>
                </w:rPr>
              </w:pPr>
              <w:r>
                <w:rPr>
                  <w:rStyle w:val="BulletsChar"/>
                </w:rPr>
                <w:t xml:space="preserve">- Γραφείο Υφυπουργού για τη δημοσιονομική πολιτική, κ. Θ. </w:t>
              </w:r>
              <w:proofErr w:type="spellStart"/>
              <w:r>
                <w:rPr>
                  <w:rStyle w:val="BulletsChar"/>
                </w:rPr>
                <w:t>Σκυλακάκη</w:t>
              </w:r>
              <w:proofErr w:type="spellEnd"/>
            </w:p>
            <w:p w:rsidR="00C070B2" w:rsidRDefault="00C070B2" w:rsidP="00C070B2">
              <w:pPr>
                <w:pStyle w:val="Bullets0"/>
                <w:numPr>
                  <w:ilvl w:val="0"/>
                  <w:numId w:val="0"/>
                </w:numPr>
                <w:rPr>
                  <w:rStyle w:val="BulletsChar"/>
                </w:rPr>
              </w:pPr>
              <w:r>
                <w:rPr>
                  <w:rStyle w:val="BulletsChar"/>
                </w:rPr>
                <w:t>- Γραφείο Γ</w:t>
              </w:r>
              <w:r w:rsidR="0007794B">
                <w:rPr>
                  <w:rStyle w:val="BulletsChar"/>
                </w:rPr>
                <w:t xml:space="preserve">. </w:t>
              </w:r>
              <w:r>
                <w:rPr>
                  <w:rStyle w:val="BulletsChar"/>
                </w:rPr>
                <w:t>Γ</w:t>
              </w:r>
              <w:r w:rsidR="0007794B">
                <w:rPr>
                  <w:rStyle w:val="BulletsChar"/>
                </w:rPr>
                <w:t>.</w:t>
              </w:r>
              <w:r>
                <w:rPr>
                  <w:rStyle w:val="BulletsChar"/>
                </w:rPr>
                <w:t xml:space="preserve"> </w:t>
              </w:r>
              <w:r w:rsidR="0004183E">
                <w:rPr>
                  <w:rStyle w:val="BulletsChar"/>
                </w:rPr>
                <w:t xml:space="preserve"> Οικονομικής Πολιτικής, κ. Χ.</w:t>
              </w:r>
              <w:r w:rsidR="0004183E" w:rsidRPr="0004183E">
                <w:rPr>
                  <w:rStyle w:val="BulletsChar"/>
                </w:rPr>
                <w:t xml:space="preserve"> </w:t>
              </w:r>
              <w:proofErr w:type="spellStart"/>
              <w:r w:rsidR="0004183E" w:rsidRPr="0004183E">
                <w:rPr>
                  <w:rStyle w:val="BulletsChar"/>
                </w:rPr>
                <w:t>Τριαντόπουλο</w:t>
              </w:r>
              <w:r w:rsidR="0004183E">
                <w:rPr>
                  <w:rStyle w:val="BulletsChar"/>
                </w:rPr>
                <w:t>υ</w:t>
              </w:r>
              <w:proofErr w:type="spellEnd"/>
            </w:p>
            <w:p w:rsidR="00EF4181" w:rsidRDefault="00EF4181" w:rsidP="00C070B2">
              <w:pPr>
                <w:pStyle w:val="Bullets0"/>
                <w:numPr>
                  <w:ilvl w:val="0"/>
                  <w:numId w:val="0"/>
                </w:numPr>
                <w:rPr>
                  <w:rStyle w:val="BulletsChar"/>
                </w:rPr>
              </w:pPr>
              <w:r>
                <w:rPr>
                  <w:rStyle w:val="BulletsChar"/>
                </w:rPr>
                <w:t xml:space="preserve">- Γραφείο Γ.Γ. Διαχείρισης Ιδιωτικού Χρέους, κ. Φ. </w:t>
              </w:r>
              <w:proofErr w:type="spellStart"/>
              <w:r>
                <w:rPr>
                  <w:rStyle w:val="BulletsChar"/>
                </w:rPr>
                <w:t>Κουρμούση</w:t>
              </w:r>
              <w:proofErr w:type="spellEnd"/>
            </w:p>
            <w:p w:rsidR="0007794B" w:rsidRDefault="0007794B" w:rsidP="00C070B2">
              <w:pPr>
                <w:pStyle w:val="Bullets0"/>
                <w:numPr>
                  <w:ilvl w:val="0"/>
                  <w:numId w:val="0"/>
                </w:numPr>
                <w:rPr>
                  <w:rStyle w:val="BulletsChar"/>
                </w:rPr>
              </w:pPr>
              <w:r>
                <w:rPr>
                  <w:rStyle w:val="BulletsChar"/>
                </w:rPr>
                <w:t xml:space="preserve">- </w:t>
              </w:r>
              <w:r w:rsidRPr="0007794B">
                <w:rPr>
                  <w:rStyle w:val="BulletsChar"/>
                </w:rPr>
                <w:t>Γραφείο Γ</w:t>
              </w:r>
              <w:r>
                <w:rPr>
                  <w:rStyle w:val="BulletsChar"/>
                </w:rPr>
                <w:t>.</w:t>
              </w:r>
              <w:r w:rsidRPr="0007794B">
                <w:rPr>
                  <w:rStyle w:val="BulletsChar"/>
                </w:rPr>
                <w:t xml:space="preserve"> Γ</w:t>
              </w:r>
              <w:r>
                <w:rPr>
                  <w:rStyle w:val="BulletsChar"/>
                </w:rPr>
                <w:t>.</w:t>
              </w:r>
              <w:r w:rsidRPr="0007794B">
                <w:rPr>
                  <w:rStyle w:val="BulletsChar"/>
                </w:rPr>
                <w:t xml:space="preserve">  </w:t>
              </w:r>
              <w:r>
                <w:rPr>
                  <w:rStyle w:val="BulletsChar"/>
                </w:rPr>
                <w:t xml:space="preserve">Γραφείο </w:t>
              </w:r>
              <w:r w:rsidRPr="0007794B">
                <w:rPr>
                  <w:rStyle w:val="BulletsChar"/>
                </w:rPr>
                <w:t>Δημοσιονομικής Πολιτικής</w:t>
              </w:r>
              <w:r>
                <w:rPr>
                  <w:rStyle w:val="BulletsChar"/>
                </w:rPr>
                <w:t xml:space="preserve">, κ. </w:t>
              </w:r>
              <w:r w:rsidRPr="0007794B">
                <w:rPr>
                  <w:rStyle w:val="BulletsChar"/>
                </w:rPr>
                <w:t>Θ</w:t>
              </w:r>
              <w:r>
                <w:rPr>
                  <w:rStyle w:val="BulletsChar"/>
                </w:rPr>
                <w:t>.</w:t>
              </w:r>
              <w:r w:rsidRPr="0007794B">
                <w:rPr>
                  <w:rStyle w:val="BulletsChar"/>
                </w:rPr>
                <w:t xml:space="preserve"> Πετραλιά</w:t>
              </w:r>
            </w:p>
            <w:p w:rsidR="00EF4181" w:rsidRDefault="0007794B" w:rsidP="00C070B2">
              <w:pPr>
                <w:pStyle w:val="Bullets0"/>
                <w:numPr>
                  <w:ilvl w:val="0"/>
                  <w:numId w:val="0"/>
                </w:numPr>
                <w:rPr>
                  <w:rStyle w:val="BulletsChar"/>
                </w:rPr>
              </w:pPr>
              <w:r>
                <w:rPr>
                  <w:rStyle w:val="BulletsChar"/>
                </w:rPr>
                <w:t xml:space="preserve">- Γραφείο Γ. Γ. </w:t>
              </w:r>
              <w:r w:rsidRPr="0007794B">
                <w:rPr>
                  <w:rStyle w:val="BulletsChar"/>
                </w:rPr>
                <w:t>Φορολογικής Πο</w:t>
              </w:r>
              <w:r>
                <w:rPr>
                  <w:rStyle w:val="BulletsChar"/>
                </w:rPr>
                <w:t xml:space="preserve">λιτικής και Δημόσιας Περιουσίας, κ. </w:t>
              </w:r>
              <w:r w:rsidRPr="0007794B">
                <w:rPr>
                  <w:rStyle w:val="BulletsChar"/>
                </w:rPr>
                <w:t xml:space="preserve"> Αθ</w:t>
              </w:r>
              <w:r>
                <w:rPr>
                  <w:rStyle w:val="BulletsChar"/>
                </w:rPr>
                <w:t>.</w:t>
              </w:r>
              <w:r w:rsidRPr="0007794B">
                <w:rPr>
                  <w:rStyle w:val="BulletsChar"/>
                </w:rPr>
                <w:t xml:space="preserve"> Καλύβα</w:t>
              </w:r>
            </w:p>
            <w:p w:rsidR="00C070B2" w:rsidRDefault="00C070B2" w:rsidP="00C070B2">
              <w:pPr>
                <w:pStyle w:val="Bullets0"/>
                <w:numPr>
                  <w:ilvl w:val="0"/>
                  <w:numId w:val="0"/>
                </w:numPr>
                <w:rPr>
                  <w:rStyle w:val="BulletsChar"/>
                </w:rPr>
              </w:pPr>
              <w:r>
                <w:rPr>
                  <w:rStyle w:val="BulletsChar"/>
                </w:rPr>
                <w:t xml:space="preserve">- Πρόεδρο και Μέλη Διαρκούς Επιτροπής </w:t>
              </w:r>
              <w:r w:rsidR="0004183E">
                <w:rPr>
                  <w:rStyle w:val="BulletsChar"/>
                </w:rPr>
                <w:t>Οικονομικών</w:t>
              </w:r>
              <w:r>
                <w:rPr>
                  <w:rStyle w:val="BulletsChar"/>
                </w:rPr>
                <w:t xml:space="preserve"> Υποθέσεων της Βουλής</w:t>
              </w:r>
            </w:p>
            <w:p w:rsidR="002D0AB7" w:rsidRPr="000E2BB8" w:rsidRDefault="00C070B2" w:rsidP="00461439">
              <w:pPr>
                <w:pStyle w:val="Bullets0"/>
                <w:numPr>
                  <w:ilvl w:val="0"/>
                  <w:numId w:val="0"/>
                </w:numPr>
              </w:pPr>
              <w:r>
                <w:rPr>
                  <w:rStyle w:val="BulletsChar"/>
                </w:rPr>
                <w:t>- 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265C95"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95" w:rsidRDefault="00265C95" w:rsidP="00A5663B">
      <w:pPr>
        <w:spacing w:after="0" w:line="240" w:lineRule="auto"/>
      </w:pPr>
      <w:r>
        <w:separator/>
      </w:r>
    </w:p>
    <w:p w:rsidR="00265C95" w:rsidRDefault="00265C95"/>
  </w:endnote>
  <w:endnote w:type="continuationSeparator" w:id="0">
    <w:p w:rsidR="00265C95" w:rsidRDefault="00265C95" w:rsidP="00A5663B">
      <w:pPr>
        <w:spacing w:after="0" w:line="240" w:lineRule="auto"/>
      </w:pPr>
      <w:r>
        <w:continuationSeparator/>
      </w:r>
    </w:p>
    <w:p w:rsidR="00265C95" w:rsidRDefault="00265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6B107E">
              <w:rPr>
                <w:noProof/>
              </w:rPr>
              <w:t>2</w:t>
            </w:r>
            <w:r>
              <w:fldChar w:fldCharType="end"/>
            </w:r>
          </w:p>
          <w:p w:rsidR="002D0AB7" w:rsidRPr="00042CAA" w:rsidRDefault="00265C95"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95" w:rsidRDefault="00265C95" w:rsidP="00A5663B">
      <w:pPr>
        <w:spacing w:after="0" w:line="240" w:lineRule="auto"/>
      </w:pPr>
      <w:bookmarkStart w:id="0" w:name="_Hlk484772647"/>
      <w:bookmarkEnd w:id="0"/>
      <w:r>
        <w:separator/>
      </w:r>
    </w:p>
    <w:p w:rsidR="00265C95" w:rsidRDefault="00265C95"/>
  </w:footnote>
  <w:footnote w:type="continuationSeparator" w:id="0">
    <w:p w:rsidR="00265C95" w:rsidRDefault="00265C95" w:rsidP="00A5663B">
      <w:pPr>
        <w:spacing w:after="0" w:line="240" w:lineRule="auto"/>
      </w:pPr>
      <w:r>
        <w:continuationSeparator/>
      </w:r>
    </w:p>
    <w:p w:rsidR="00265C95" w:rsidRDefault="00265C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183E"/>
    <w:rsid w:val="00042CAA"/>
    <w:rsid w:val="0007794B"/>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501AA"/>
    <w:rsid w:val="0016039E"/>
    <w:rsid w:val="00162CAE"/>
    <w:rsid w:val="00166013"/>
    <w:rsid w:val="0019412D"/>
    <w:rsid w:val="00195369"/>
    <w:rsid w:val="001A51E5"/>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251AF"/>
    <w:rsid w:val="00236A27"/>
    <w:rsid w:val="00255DD0"/>
    <w:rsid w:val="002570E4"/>
    <w:rsid w:val="00264E1B"/>
    <w:rsid w:val="0026597B"/>
    <w:rsid w:val="00265C95"/>
    <w:rsid w:val="0027672E"/>
    <w:rsid w:val="00281806"/>
    <w:rsid w:val="002A256F"/>
    <w:rsid w:val="002B43D6"/>
    <w:rsid w:val="002C4134"/>
    <w:rsid w:val="002C71E5"/>
    <w:rsid w:val="002D0AB7"/>
    <w:rsid w:val="002D1046"/>
    <w:rsid w:val="002D1D01"/>
    <w:rsid w:val="002D2A79"/>
    <w:rsid w:val="003012EC"/>
    <w:rsid w:val="00301E00"/>
    <w:rsid w:val="00306F9C"/>
    <w:rsid w:val="003071D9"/>
    <w:rsid w:val="0032111F"/>
    <w:rsid w:val="00322A0B"/>
    <w:rsid w:val="00326F43"/>
    <w:rsid w:val="003336F9"/>
    <w:rsid w:val="00337205"/>
    <w:rsid w:val="0034122A"/>
    <w:rsid w:val="0034662F"/>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43A9"/>
    <w:rsid w:val="00461439"/>
    <w:rsid w:val="0047186A"/>
    <w:rsid w:val="00472CFE"/>
    <w:rsid w:val="00483ACE"/>
    <w:rsid w:val="00486311"/>
    <w:rsid w:val="00486A3F"/>
    <w:rsid w:val="004A2EF2"/>
    <w:rsid w:val="004A6201"/>
    <w:rsid w:val="004C030A"/>
    <w:rsid w:val="004C19B2"/>
    <w:rsid w:val="004D0BE2"/>
    <w:rsid w:val="004D5A2F"/>
    <w:rsid w:val="004E2880"/>
    <w:rsid w:val="004F336E"/>
    <w:rsid w:val="004F35EF"/>
    <w:rsid w:val="00501973"/>
    <w:rsid w:val="005077D6"/>
    <w:rsid w:val="005169F1"/>
    <w:rsid w:val="00517354"/>
    <w:rsid w:val="0052064A"/>
    <w:rsid w:val="00523EAA"/>
    <w:rsid w:val="00540ED2"/>
    <w:rsid w:val="00542651"/>
    <w:rsid w:val="00547D78"/>
    <w:rsid w:val="00573B0A"/>
    <w:rsid w:val="0058273F"/>
    <w:rsid w:val="00583700"/>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51ED0"/>
    <w:rsid w:val="00653F33"/>
    <w:rsid w:val="0066741D"/>
    <w:rsid w:val="00674144"/>
    <w:rsid w:val="006808A9"/>
    <w:rsid w:val="0069076F"/>
    <w:rsid w:val="006A785A"/>
    <w:rsid w:val="006B107E"/>
    <w:rsid w:val="006B3332"/>
    <w:rsid w:val="006D0554"/>
    <w:rsid w:val="006E692F"/>
    <w:rsid w:val="006E6B93"/>
    <w:rsid w:val="006F050F"/>
    <w:rsid w:val="006F68D0"/>
    <w:rsid w:val="00700095"/>
    <w:rsid w:val="0070334A"/>
    <w:rsid w:val="00711E56"/>
    <w:rsid w:val="0072145A"/>
    <w:rsid w:val="0072458C"/>
    <w:rsid w:val="0073050A"/>
    <w:rsid w:val="00752538"/>
    <w:rsid w:val="00754C30"/>
    <w:rsid w:val="00763FCD"/>
    <w:rsid w:val="00767D09"/>
    <w:rsid w:val="0077016C"/>
    <w:rsid w:val="007715CC"/>
    <w:rsid w:val="00771C72"/>
    <w:rsid w:val="00791992"/>
    <w:rsid w:val="00793A64"/>
    <w:rsid w:val="007A781F"/>
    <w:rsid w:val="007D1B7C"/>
    <w:rsid w:val="007E53F9"/>
    <w:rsid w:val="007E66D9"/>
    <w:rsid w:val="007F77CE"/>
    <w:rsid w:val="0080787B"/>
    <w:rsid w:val="008104A7"/>
    <w:rsid w:val="00811A9B"/>
    <w:rsid w:val="008321C9"/>
    <w:rsid w:val="0083359D"/>
    <w:rsid w:val="00842387"/>
    <w:rsid w:val="008512FD"/>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6773"/>
    <w:rsid w:val="009F0D94"/>
    <w:rsid w:val="009F50A2"/>
    <w:rsid w:val="00A04D49"/>
    <w:rsid w:val="00A0512E"/>
    <w:rsid w:val="00A06DC7"/>
    <w:rsid w:val="00A1639B"/>
    <w:rsid w:val="00A24A4D"/>
    <w:rsid w:val="00A32253"/>
    <w:rsid w:val="00A33D5A"/>
    <w:rsid w:val="00A35350"/>
    <w:rsid w:val="00A5663B"/>
    <w:rsid w:val="00A66F36"/>
    <w:rsid w:val="00A8235C"/>
    <w:rsid w:val="00A862B1"/>
    <w:rsid w:val="00A87558"/>
    <w:rsid w:val="00A87DE0"/>
    <w:rsid w:val="00A90B3F"/>
    <w:rsid w:val="00A9231C"/>
    <w:rsid w:val="00AB2576"/>
    <w:rsid w:val="00AB6695"/>
    <w:rsid w:val="00AC0D27"/>
    <w:rsid w:val="00AC766E"/>
    <w:rsid w:val="00AD13AB"/>
    <w:rsid w:val="00AD417C"/>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729A1"/>
    <w:rsid w:val="00C80445"/>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70687"/>
    <w:rsid w:val="00E72589"/>
    <w:rsid w:val="00E776F1"/>
    <w:rsid w:val="00E922F5"/>
    <w:rsid w:val="00EA0204"/>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64D51"/>
    <w:rsid w:val="00F736BA"/>
    <w:rsid w:val="00F80939"/>
    <w:rsid w:val="00F84821"/>
    <w:rsid w:val="00F926CD"/>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1138EA"/>
    <w:rsid w:val="002F4A22"/>
    <w:rsid w:val="003032A1"/>
    <w:rsid w:val="0034082E"/>
    <w:rsid w:val="00382F18"/>
    <w:rsid w:val="003D3122"/>
    <w:rsid w:val="00497F30"/>
    <w:rsid w:val="00521F5C"/>
    <w:rsid w:val="005220B4"/>
    <w:rsid w:val="005765B3"/>
    <w:rsid w:val="005E244C"/>
    <w:rsid w:val="00716439"/>
    <w:rsid w:val="00763A14"/>
    <w:rsid w:val="0081429B"/>
    <w:rsid w:val="00814CB5"/>
    <w:rsid w:val="0088141A"/>
    <w:rsid w:val="00896175"/>
    <w:rsid w:val="00984FA9"/>
    <w:rsid w:val="00A54424"/>
    <w:rsid w:val="00AE2AA9"/>
    <w:rsid w:val="00BC3B4C"/>
    <w:rsid w:val="00D80557"/>
    <w:rsid w:val="00E070D4"/>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885B12-288A-4A95-A0F0-0E0B4351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TotalTime>
  <Pages>4</Pages>
  <Words>1107</Words>
  <Characters>5978</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2019-07-25T05:31:00Z</cp:lastPrinted>
  <dcterms:created xsi:type="dcterms:W3CDTF">2019-07-25T11:34:00Z</dcterms:created>
  <dcterms:modified xsi:type="dcterms:W3CDTF">2019-07-25T11:34:00Z</dcterms:modified>
  <cp:contentStatus/>
  <dc:language>Ελληνικά</dc:language>
  <cp:version>am-20180624</cp:version>
</cp:coreProperties>
</file>