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12FB9" w:rsidRDefault="00A21E0E" w:rsidP="00C0166C">
      <w:pPr>
        <w:spacing w:before="240" w:after="0"/>
        <w:rPr>
          <w:rFonts w:ascii="Times New Roman" w:hAnsi="Times New Roman"/>
          <w:b/>
          <w:sz w:val="24"/>
          <w:szCs w:val="24"/>
        </w:rPr>
      </w:pPr>
      <w:r w:rsidRPr="00A12FB9">
        <w:rPr>
          <w:rFonts w:ascii="Times New Roman" w:hAnsi="Times New Roman"/>
          <w:b/>
          <w:sz w:val="24"/>
          <w:szCs w:val="24"/>
        </w:rPr>
        <w:t xml:space="preserve"> </w:t>
      </w:r>
    </w:p>
    <w:p w:rsidR="00A5663B" w:rsidRPr="00A12FB9" w:rsidRDefault="00C711D8" w:rsidP="00C0166C">
      <w:pPr>
        <w:spacing w:after="0"/>
        <w:rPr>
          <w:rFonts w:ascii="Times New Roman" w:hAnsi="Times New Roman"/>
        </w:rPr>
      </w:pPr>
      <w:r w:rsidRPr="00A12FB9">
        <w:rPr>
          <w:rFonts w:ascii="Times New Roman" w:hAnsi="Times New Roman"/>
        </w:rPr>
        <w:t xml:space="preserve">Πληροφορίες: Χριστίνα Σαμαρά </w:t>
      </w:r>
    </w:p>
    <w:p w:rsidR="00A5663B" w:rsidRPr="00245668" w:rsidRDefault="00FE39C0" w:rsidP="00446453">
      <w:pPr>
        <w:tabs>
          <w:tab w:val="left" w:pos="2694"/>
        </w:tabs>
        <w:spacing w:before="480" w:after="0"/>
        <w:jc w:val="right"/>
        <w:rPr>
          <w:rFonts w:ascii="Times New Roman" w:hAnsi="Times New Roman"/>
          <w:b/>
          <w:sz w:val="24"/>
          <w:szCs w:val="24"/>
        </w:rPr>
      </w:pPr>
      <w:r w:rsidRPr="00245668">
        <w:rPr>
          <w:rFonts w:ascii="Times New Roman" w:hAnsi="Times New Roman"/>
          <w:b/>
          <w:sz w:val="24"/>
          <w:szCs w:val="24"/>
        </w:rPr>
        <w:t>Αθήνα</w:t>
      </w:r>
      <w:r w:rsidRPr="00245668">
        <w:rPr>
          <w:rFonts w:ascii="Times New Roman" w:hAnsi="Times New Roman"/>
          <w:sz w:val="24"/>
          <w:szCs w:val="24"/>
        </w:rPr>
        <w:t>:</w:t>
      </w:r>
      <w:r w:rsidR="004D4873" w:rsidRPr="00245668">
        <w:rPr>
          <w:rFonts w:ascii="Times New Roman" w:hAnsi="Times New Roman"/>
          <w:sz w:val="24"/>
          <w:szCs w:val="24"/>
        </w:rPr>
        <w:t xml:space="preserve"> </w:t>
      </w:r>
      <w:r w:rsidR="00245668" w:rsidRPr="00245668">
        <w:rPr>
          <w:rFonts w:ascii="Times New Roman" w:hAnsi="Times New Roman"/>
          <w:sz w:val="24"/>
          <w:szCs w:val="24"/>
        </w:rPr>
        <w:t>23</w:t>
      </w:r>
      <w:r w:rsidR="00026ACA" w:rsidRPr="00245668">
        <w:rPr>
          <w:rFonts w:ascii="Times New Roman" w:hAnsi="Times New Roman"/>
          <w:sz w:val="24"/>
          <w:szCs w:val="24"/>
        </w:rPr>
        <w:t>.0</w:t>
      </w:r>
      <w:r w:rsidR="002E5EBC" w:rsidRPr="00245668">
        <w:rPr>
          <w:rFonts w:ascii="Times New Roman" w:hAnsi="Times New Roman"/>
          <w:sz w:val="24"/>
          <w:szCs w:val="24"/>
        </w:rPr>
        <w:t>6</w:t>
      </w:r>
      <w:r w:rsidR="00C83EDC" w:rsidRPr="00245668">
        <w:rPr>
          <w:rFonts w:ascii="Times New Roman" w:hAnsi="Times New Roman"/>
          <w:sz w:val="24"/>
          <w:szCs w:val="24"/>
        </w:rPr>
        <w:t>.201</w:t>
      </w:r>
      <w:r w:rsidR="00026ACA" w:rsidRPr="00245668">
        <w:rPr>
          <w:rFonts w:ascii="Times New Roman" w:hAnsi="Times New Roman"/>
          <w:sz w:val="24"/>
          <w:szCs w:val="24"/>
        </w:rPr>
        <w:t>7</w:t>
      </w:r>
    </w:p>
    <w:p w:rsidR="00A5663B" w:rsidRPr="00A12FB9" w:rsidRDefault="00A5663B" w:rsidP="00446453">
      <w:pPr>
        <w:tabs>
          <w:tab w:val="left" w:pos="2694"/>
        </w:tabs>
        <w:jc w:val="right"/>
        <w:rPr>
          <w:rFonts w:ascii="Times New Roman" w:hAnsi="Times New Roman"/>
          <w:b/>
        </w:rPr>
        <w:sectPr w:rsidR="00A5663B" w:rsidRPr="00A12FB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245668">
        <w:rPr>
          <w:rFonts w:ascii="Times New Roman" w:hAnsi="Times New Roman"/>
          <w:b/>
          <w:sz w:val="24"/>
          <w:szCs w:val="24"/>
        </w:rPr>
        <w:t>Αρ. Πρωτ</w:t>
      </w:r>
      <w:r w:rsidRPr="00443F96">
        <w:rPr>
          <w:rFonts w:ascii="Times New Roman" w:hAnsi="Times New Roman"/>
          <w:b/>
          <w:sz w:val="24"/>
          <w:szCs w:val="24"/>
        </w:rPr>
        <w:t>.:</w:t>
      </w:r>
      <w:r w:rsidR="00B47D7E" w:rsidRPr="00443F96">
        <w:rPr>
          <w:rFonts w:ascii="Times New Roman" w:hAnsi="Times New Roman"/>
          <w:b/>
          <w:sz w:val="24"/>
          <w:szCs w:val="24"/>
        </w:rPr>
        <w:t xml:space="preserve"> </w:t>
      </w:r>
      <w:r w:rsidR="00026ACA" w:rsidRPr="00443F96">
        <w:rPr>
          <w:rFonts w:ascii="Times New Roman" w:hAnsi="Times New Roman"/>
          <w:b/>
          <w:sz w:val="24"/>
          <w:szCs w:val="24"/>
        </w:rPr>
        <w:t xml:space="preserve"> </w:t>
      </w:r>
      <w:r w:rsidR="0071160B" w:rsidRPr="00443F96">
        <w:rPr>
          <w:rFonts w:ascii="Times New Roman" w:hAnsi="Times New Roman"/>
          <w:color w:val="auto"/>
          <w:sz w:val="24"/>
          <w:szCs w:val="24"/>
        </w:rPr>
        <w:t xml:space="preserve"> </w:t>
      </w:r>
      <w:r w:rsidR="00443F96" w:rsidRPr="00443F96">
        <w:rPr>
          <w:rFonts w:ascii="Times New Roman" w:hAnsi="Times New Roman"/>
          <w:color w:val="auto"/>
          <w:sz w:val="24"/>
          <w:szCs w:val="24"/>
        </w:rPr>
        <w:t>906</w:t>
      </w:r>
    </w:p>
    <w:p w:rsidR="00A12FB9" w:rsidRPr="00A12FB9" w:rsidRDefault="00C83EDC" w:rsidP="00A12FB9">
      <w:pPr>
        <w:spacing w:before="360"/>
        <w:jc w:val="left"/>
        <w:rPr>
          <w:rFonts w:ascii="Times New Roman" w:hAnsi="Times New Roman"/>
          <w:b/>
          <w:sz w:val="24"/>
          <w:szCs w:val="24"/>
        </w:rPr>
      </w:pPr>
      <w:r w:rsidRPr="00A12FB9">
        <w:rPr>
          <w:rFonts w:ascii="Times New Roman" w:hAnsi="Times New Roman"/>
          <w:b/>
          <w:sz w:val="24"/>
          <w:szCs w:val="24"/>
        </w:rPr>
        <w:t xml:space="preserve">ΠΡΟΣ: </w:t>
      </w:r>
      <w:r w:rsidR="008615AD" w:rsidRPr="00A12FB9">
        <w:rPr>
          <w:rFonts w:ascii="Times New Roman" w:hAnsi="Times New Roman"/>
          <w:b/>
          <w:sz w:val="24"/>
          <w:szCs w:val="24"/>
        </w:rPr>
        <w:t xml:space="preserve">- </w:t>
      </w:r>
      <w:r w:rsidR="002E5EBC" w:rsidRPr="00A12FB9">
        <w:rPr>
          <w:rFonts w:ascii="Times New Roman" w:hAnsi="Times New Roman"/>
          <w:b/>
          <w:sz w:val="24"/>
          <w:szCs w:val="24"/>
        </w:rPr>
        <w:t xml:space="preserve">Προς: κα Έφη Αχτσιόγλου, Υπουργό Εργασίας, Κοινωνικής </w:t>
      </w:r>
      <w:r w:rsidR="00A12FB9" w:rsidRPr="00A12FB9">
        <w:rPr>
          <w:rFonts w:ascii="Times New Roman" w:hAnsi="Times New Roman"/>
          <w:b/>
          <w:sz w:val="24"/>
          <w:szCs w:val="24"/>
        </w:rPr>
        <w:t>Α</w:t>
      </w:r>
      <w:r w:rsidR="002E5EBC" w:rsidRPr="00A12FB9">
        <w:rPr>
          <w:rFonts w:ascii="Times New Roman" w:hAnsi="Times New Roman"/>
          <w:b/>
          <w:sz w:val="24"/>
          <w:szCs w:val="24"/>
        </w:rPr>
        <w:t>σφάλισης και Κοινωνικής Αλληλεγγύης</w:t>
      </w:r>
      <w:r w:rsidR="002E5EBC" w:rsidRPr="00A12FB9">
        <w:rPr>
          <w:rFonts w:ascii="Times New Roman" w:hAnsi="Times New Roman"/>
          <w:b/>
          <w:sz w:val="24"/>
          <w:szCs w:val="24"/>
        </w:rPr>
        <w:br/>
      </w:r>
      <w:bookmarkStart w:id="0" w:name="_GoBack"/>
      <w:bookmarkEnd w:id="0"/>
    </w:p>
    <w:p w:rsidR="002E5EBC" w:rsidRPr="00A12FB9" w:rsidRDefault="002E5EBC" w:rsidP="00A12FB9">
      <w:pPr>
        <w:pStyle w:val="2"/>
        <w:numPr>
          <w:ilvl w:val="0"/>
          <w:numId w:val="0"/>
        </w:numPr>
        <w:ind w:left="576" w:hanging="576"/>
        <w:jc w:val="center"/>
        <w:rPr>
          <w:rFonts w:ascii="Times New Roman" w:hAnsi="Times New Roman" w:cs="Times New Roman"/>
          <w:b/>
          <w:color w:val="auto"/>
        </w:rPr>
      </w:pPr>
      <w:r w:rsidRPr="00A12FB9">
        <w:rPr>
          <w:rFonts w:ascii="Times New Roman" w:hAnsi="Times New Roman" w:cs="Times New Roman"/>
          <w:b/>
          <w:color w:val="auto"/>
        </w:rPr>
        <w:t>Θέμα: «</w:t>
      </w:r>
      <w:r w:rsidR="00824466" w:rsidRPr="00A12FB9">
        <w:rPr>
          <w:rFonts w:ascii="Times New Roman" w:hAnsi="Times New Roman" w:cs="Times New Roman"/>
          <w:b/>
          <w:color w:val="auto"/>
        </w:rPr>
        <w:t>Υπόμνημα</w:t>
      </w:r>
      <w:r w:rsidR="00D4559B" w:rsidRPr="00A12FB9">
        <w:rPr>
          <w:rFonts w:ascii="Times New Roman" w:hAnsi="Times New Roman" w:cs="Times New Roman"/>
          <w:b/>
          <w:color w:val="auto"/>
        </w:rPr>
        <w:t xml:space="preserve"> της</w:t>
      </w:r>
      <w:r w:rsidRPr="00A12FB9">
        <w:rPr>
          <w:rFonts w:ascii="Times New Roman" w:hAnsi="Times New Roman" w:cs="Times New Roman"/>
          <w:b/>
          <w:color w:val="auto"/>
        </w:rPr>
        <w:t xml:space="preserve"> Ε.Σ.ΑμεΑ.</w:t>
      </w:r>
      <w:r w:rsidR="00D4559B" w:rsidRPr="00A12FB9">
        <w:rPr>
          <w:rFonts w:ascii="Times New Roman" w:hAnsi="Times New Roman" w:cs="Times New Roman"/>
          <w:b/>
          <w:color w:val="auto"/>
        </w:rPr>
        <w:t xml:space="preserve"> για θέματα</w:t>
      </w:r>
      <w:r w:rsidRPr="00A12FB9">
        <w:rPr>
          <w:rFonts w:ascii="Times New Roman" w:hAnsi="Times New Roman" w:cs="Times New Roman"/>
          <w:b/>
          <w:color w:val="auto"/>
        </w:rPr>
        <w:t xml:space="preserve"> </w:t>
      </w:r>
      <w:r w:rsidR="00D4559B" w:rsidRPr="00A12FB9">
        <w:rPr>
          <w:rFonts w:ascii="Times New Roman" w:hAnsi="Times New Roman" w:cs="Times New Roman"/>
          <w:b/>
          <w:color w:val="auto"/>
        </w:rPr>
        <w:t>που αφορούν στα άτομα με αναπηρία, χρόνιες παθήσεις και τις οικογένειές τους στο πλαίσιο της συνάντησης με την Υπουργό Εργασίας</w:t>
      </w:r>
      <w:r w:rsidRPr="00A12FB9">
        <w:rPr>
          <w:rFonts w:ascii="Times New Roman" w:hAnsi="Times New Roman" w:cs="Times New Roman"/>
          <w:b/>
          <w:color w:val="auto"/>
        </w:rPr>
        <w:t>»</w:t>
      </w:r>
    </w:p>
    <w:p w:rsidR="00EC4A36" w:rsidRDefault="002E5EBC" w:rsidP="00EC4A36">
      <w:pPr>
        <w:spacing w:after="480"/>
        <w:rPr>
          <w:rFonts w:ascii="Times New Roman" w:hAnsi="Times New Roman"/>
          <w:sz w:val="24"/>
          <w:szCs w:val="24"/>
        </w:rPr>
      </w:pPr>
      <w:r w:rsidRPr="00A12FB9">
        <w:rPr>
          <w:rFonts w:ascii="Times New Roman" w:hAnsi="Times New Roman"/>
          <w:b/>
          <w:sz w:val="24"/>
          <w:szCs w:val="24"/>
        </w:rPr>
        <w:t>ΚΟΙΝ</w:t>
      </w:r>
      <w:r w:rsidRPr="00A12FB9">
        <w:rPr>
          <w:rFonts w:ascii="Times New Roman" w:hAnsi="Times New Roman"/>
          <w:sz w:val="24"/>
          <w:szCs w:val="24"/>
        </w:rPr>
        <w:t>: «Πίνακας Αποδεκτών»</w:t>
      </w:r>
    </w:p>
    <w:p w:rsidR="002E5EBC" w:rsidRPr="00EC4A36" w:rsidRDefault="00121E7C" w:rsidP="00EC4A36">
      <w:pPr>
        <w:spacing w:after="480"/>
        <w:rPr>
          <w:rFonts w:ascii="Times New Roman" w:hAnsi="Times New Roman"/>
          <w:sz w:val="24"/>
          <w:szCs w:val="24"/>
        </w:rPr>
      </w:pPr>
      <w:r w:rsidRPr="005E2C58">
        <w:rPr>
          <w:rFonts w:ascii="Times New Roman" w:hAnsi="Times New Roman"/>
          <w:b/>
          <w:i/>
          <w:color w:val="auto"/>
          <w:sz w:val="24"/>
          <w:szCs w:val="24"/>
        </w:rPr>
        <w:t xml:space="preserve">Κυρία </w:t>
      </w:r>
      <w:r w:rsidR="002E5EBC" w:rsidRPr="005E2C58">
        <w:rPr>
          <w:rFonts w:ascii="Times New Roman" w:hAnsi="Times New Roman"/>
          <w:b/>
          <w:i/>
          <w:color w:val="auto"/>
          <w:sz w:val="24"/>
          <w:szCs w:val="24"/>
        </w:rPr>
        <w:t xml:space="preserve">Υπουργέ,  </w:t>
      </w:r>
    </w:p>
    <w:p w:rsidR="002E5EBC" w:rsidRPr="00A12FB9" w:rsidRDefault="002E5EBC" w:rsidP="002E5EBC">
      <w:pPr>
        <w:rPr>
          <w:rFonts w:ascii="Times New Roman" w:hAnsi="Times New Roman"/>
          <w:sz w:val="24"/>
          <w:szCs w:val="24"/>
        </w:rPr>
      </w:pPr>
      <w:r w:rsidRPr="00A12FB9">
        <w:rPr>
          <w:rFonts w:ascii="Times New Roman" w:hAnsi="Times New Roman"/>
          <w:sz w:val="24"/>
          <w:szCs w:val="24"/>
        </w:rPr>
        <w:t xml:space="preserve">Η Ε.Σ.Α.μεΑ. ενόψει της συνάντησης που έχει μαζί σας </w:t>
      </w:r>
      <w:r w:rsidR="00245668">
        <w:rPr>
          <w:rFonts w:ascii="Times New Roman" w:hAnsi="Times New Roman"/>
          <w:sz w:val="24"/>
          <w:szCs w:val="24"/>
        </w:rPr>
        <w:t xml:space="preserve">την Δευτέρα </w:t>
      </w:r>
      <w:r w:rsidR="00624AEB">
        <w:rPr>
          <w:rFonts w:ascii="Times New Roman" w:hAnsi="Times New Roman"/>
          <w:sz w:val="24"/>
          <w:szCs w:val="24"/>
        </w:rPr>
        <w:t>26 Ιουνίου</w:t>
      </w:r>
      <w:r w:rsidR="00E95E8F">
        <w:rPr>
          <w:rFonts w:ascii="Times New Roman" w:hAnsi="Times New Roman"/>
          <w:sz w:val="24"/>
          <w:szCs w:val="24"/>
        </w:rPr>
        <w:t>,</w:t>
      </w:r>
      <w:r w:rsidR="002A3B30">
        <w:rPr>
          <w:rFonts w:ascii="Times New Roman" w:hAnsi="Times New Roman"/>
          <w:sz w:val="24"/>
          <w:szCs w:val="24"/>
        </w:rPr>
        <w:t xml:space="preserve"> </w:t>
      </w:r>
      <w:r w:rsidR="004D4873" w:rsidRPr="00A12FB9">
        <w:rPr>
          <w:rFonts w:ascii="Times New Roman" w:hAnsi="Times New Roman"/>
          <w:sz w:val="24"/>
          <w:szCs w:val="24"/>
        </w:rPr>
        <w:t xml:space="preserve"> </w:t>
      </w:r>
      <w:r w:rsidRPr="00A12FB9">
        <w:rPr>
          <w:rFonts w:ascii="Times New Roman" w:hAnsi="Times New Roman"/>
          <w:sz w:val="24"/>
          <w:szCs w:val="24"/>
        </w:rPr>
        <w:t xml:space="preserve">με το </w:t>
      </w:r>
      <w:r w:rsidRPr="005E2C58">
        <w:rPr>
          <w:rFonts w:ascii="Times New Roman" w:hAnsi="Times New Roman"/>
          <w:color w:val="auto"/>
          <w:sz w:val="24"/>
          <w:szCs w:val="24"/>
        </w:rPr>
        <w:t>παρόν</w:t>
      </w:r>
      <w:r w:rsidR="00E95E8F" w:rsidRPr="005E2C58">
        <w:rPr>
          <w:rFonts w:ascii="Times New Roman" w:hAnsi="Times New Roman"/>
          <w:color w:val="auto"/>
          <w:sz w:val="24"/>
          <w:szCs w:val="24"/>
        </w:rPr>
        <w:t xml:space="preserve"> έγγραφο, </w:t>
      </w:r>
      <w:r w:rsidRPr="005E2C58">
        <w:rPr>
          <w:rFonts w:ascii="Times New Roman" w:hAnsi="Times New Roman"/>
          <w:color w:val="auto"/>
          <w:sz w:val="24"/>
          <w:szCs w:val="24"/>
        </w:rPr>
        <w:t xml:space="preserve"> </w:t>
      </w:r>
      <w:r w:rsidRPr="00A12FB9">
        <w:rPr>
          <w:rFonts w:ascii="Times New Roman" w:hAnsi="Times New Roman"/>
          <w:sz w:val="24"/>
          <w:szCs w:val="24"/>
        </w:rPr>
        <w:t>σας καταθέτει το πλαίσιο των αιτημάτων και των προτάσεών της που αφορούν στα άτομα με αναπηρία, με χρόνιες παθήσεις και τις οικογένειές τους.</w:t>
      </w:r>
    </w:p>
    <w:p w:rsidR="00EC55D7" w:rsidRPr="00A12FB9" w:rsidRDefault="00EC55D7" w:rsidP="00EC55D7">
      <w:pPr>
        <w:rPr>
          <w:rFonts w:ascii="Times New Roman" w:hAnsi="Times New Roman"/>
          <w:color w:val="FF0000"/>
          <w:sz w:val="24"/>
          <w:szCs w:val="24"/>
        </w:rPr>
      </w:pPr>
      <w:r w:rsidRPr="00A12FB9">
        <w:rPr>
          <w:rFonts w:ascii="Times New Roman" w:hAnsi="Times New Roman"/>
          <w:sz w:val="24"/>
          <w:szCs w:val="24"/>
        </w:rPr>
        <w:t>Τα άτομα με αναπηρία, χρόνιες παθήσεις και οι οικογένειές τους έχουν πληγεί με τον πιο σκληρό τρόπο από την οικονομική κρίση και τις οριζ</w:t>
      </w:r>
      <w:r w:rsidR="00E95E8F">
        <w:rPr>
          <w:rFonts w:ascii="Times New Roman" w:hAnsi="Times New Roman"/>
          <w:sz w:val="24"/>
          <w:szCs w:val="24"/>
        </w:rPr>
        <w:t xml:space="preserve">όντιες μνημονιακές πολιτικές, </w:t>
      </w:r>
      <w:r w:rsidR="00E95E8F" w:rsidRPr="005E2C58">
        <w:rPr>
          <w:rFonts w:ascii="Times New Roman" w:hAnsi="Times New Roman"/>
          <w:color w:val="auto"/>
          <w:sz w:val="24"/>
          <w:szCs w:val="24"/>
        </w:rPr>
        <w:t xml:space="preserve">καθώς τα </w:t>
      </w:r>
      <w:r w:rsidRPr="005E2C58">
        <w:rPr>
          <w:rFonts w:ascii="Times New Roman" w:hAnsi="Times New Roman"/>
          <w:color w:val="auto"/>
          <w:sz w:val="24"/>
          <w:szCs w:val="24"/>
        </w:rPr>
        <w:t xml:space="preserve"> </w:t>
      </w:r>
      <w:r w:rsidRPr="00A12FB9">
        <w:rPr>
          <w:rFonts w:ascii="Times New Roman" w:hAnsi="Times New Roman"/>
          <w:sz w:val="24"/>
          <w:szCs w:val="24"/>
        </w:rPr>
        <w:t xml:space="preserve">μέτρα λιτότητας που επιβλήθηκαν όλα τα τελευταία χρόνια της κρίσης, αύξησαν δραματικά τη διαχρονική ανεργία και τη φτώχεια των ατόμων με αναπηρία και υπονόμευσαν </w:t>
      </w:r>
      <w:r w:rsidR="008705FB" w:rsidRPr="005E2C58">
        <w:rPr>
          <w:rFonts w:ascii="Times New Roman" w:hAnsi="Times New Roman"/>
          <w:color w:val="auto"/>
          <w:sz w:val="24"/>
          <w:szCs w:val="24"/>
        </w:rPr>
        <w:t xml:space="preserve">στην ουσία </w:t>
      </w:r>
      <w:r w:rsidRPr="00A12FB9">
        <w:rPr>
          <w:rFonts w:ascii="Times New Roman" w:hAnsi="Times New Roman"/>
          <w:sz w:val="24"/>
          <w:szCs w:val="24"/>
        </w:rPr>
        <w:t xml:space="preserve">την πρόοδο εφαρμογής της Σύμβασης των Ηνωμένων Εθνών για τα Δικαιώματα των Ατόμων με Αναπηρία, την οποία η χώρα μας κύρωσε αποδεχόμενη την υποχρέωση εφαρμογής της με το ν.4074/2012. </w:t>
      </w:r>
    </w:p>
    <w:p w:rsidR="00EC55D7" w:rsidRDefault="00EC55D7" w:rsidP="00EC55D7">
      <w:pPr>
        <w:rPr>
          <w:rFonts w:ascii="Times New Roman" w:hAnsi="Times New Roman"/>
          <w:sz w:val="24"/>
          <w:szCs w:val="24"/>
        </w:rPr>
      </w:pPr>
      <w:r w:rsidRPr="00A12FB9">
        <w:rPr>
          <w:rFonts w:ascii="Times New Roman" w:hAnsi="Times New Roman"/>
          <w:sz w:val="24"/>
          <w:szCs w:val="24"/>
        </w:rPr>
        <w:t xml:space="preserve">Με το παρόν, θέτουμε υπόψη σας το πλαίσιο των μέτρων που πρέπει να ληφθούν </w:t>
      </w:r>
      <w:r w:rsidR="00824466" w:rsidRPr="00A12FB9">
        <w:rPr>
          <w:rFonts w:ascii="Times New Roman" w:hAnsi="Times New Roman"/>
          <w:sz w:val="24"/>
          <w:szCs w:val="24"/>
        </w:rPr>
        <w:t>άμεσα,</w:t>
      </w:r>
      <w:r w:rsidRPr="00A12FB9">
        <w:rPr>
          <w:rFonts w:ascii="Times New Roman" w:hAnsi="Times New Roman"/>
          <w:sz w:val="24"/>
          <w:szCs w:val="24"/>
        </w:rPr>
        <w:t xml:space="preserve"> έτσι ώστε να υπάρξει προστασία των ατόμων με αναπηρία, με χρόνιες παθήσεις και των οικογενειών τους. </w:t>
      </w:r>
    </w:p>
    <w:p w:rsidR="00E95E8F" w:rsidRPr="005E2C58" w:rsidRDefault="00E95E8F" w:rsidP="00EC55D7">
      <w:pPr>
        <w:rPr>
          <w:rFonts w:ascii="Times New Roman" w:hAnsi="Times New Roman"/>
          <w:color w:val="auto"/>
          <w:sz w:val="24"/>
          <w:szCs w:val="24"/>
        </w:rPr>
      </w:pPr>
      <w:r w:rsidRPr="005E2C58">
        <w:rPr>
          <w:rFonts w:ascii="Times New Roman" w:hAnsi="Times New Roman"/>
          <w:color w:val="auto"/>
          <w:sz w:val="24"/>
          <w:szCs w:val="24"/>
        </w:rPr>
        <w:t xml:space="preserve">Αυτό το πλαίσιο μέτρων, έχει ως εξής: </w:t>
      </w:r>
    </w:p>
    <w:p w:rsidR="00EC55D7" w:rsidRPr="00A12FB9" w:rsidRDefault="00824466" w:rsidP="00EC55D7">
      <w:pPr>
        <w:rPr>
          <w:rFonts w:ascii="Times New Roman" w:hAnsi="Times New Roman"/>
          <w:b/>
          <w:sz w:val="24"/>
          <w:szCs w:val="24"/>
        </w:rPr>
      </w:pPr>
      <w:r w:rsidRPr="00A12FB9">
        <w:rPr>
          <w:rFonts w:ascii="Times New Roman" w:hAnsi="Times New Roman"/>
          <w:b/>
          <w:sz w:val="24"/>
          <w:szCs w:val="24"/>
        </w:rPr>
        <w:t xml:space="preserve">Α. </w:t>
      </w:r>
      <w:r w:rsidR="004D4873" w:rsidRPr="00A12FB9">
        <w:rPr>
          <w:rFonts w:ascii="Times New Roman" w:hAnsi="Times New Roman"/>
          <w:b/>
          <w:sz w:val="24"/>
          <w:szCs w:val="24"/>
        </w:rPr>
        <w:t>Επιδοματική πολιτική</w:t>
      </w:r>
      <w:r w:rsidR="00CA5246">
        <w:rPr>
          <w:rFonts w:ascii="Times New Roman" w:hAnsi="Times New Roman"/>
          <w:b/>
          <w:sz w:val="24"/>
          <w:szCs w:val="24"/>
        </w:rPr>
        <w:t>.</w:t>
      </w:r>
    </w:p>
    <w:p w:rsidR="00EC55D7" w:rsidRPr="00A12FB9" w:rsidRDefault="00EC4A36" w:rsidP="00EC4A36">
      <w:pPr>
        <w:pStyle w:val="a8"/>
        <w:ind w:left="0"/>
        <w:rPr>
          <w:rFonts w:ascii="Times New Roman" w:hAnsi="Times New Roman"/>
          <w:b/>
          <w:color w:val="auto"/>
          <w:sz w:val="24"/>
          <w:szCs w:val="24"/>
        </w:rPr>
      </w:pPr>
      <w:r>
        <w:rPr>
          <w:rFonts w:ascii="Times New Roman" w:hAnsi="Times New Roman"/>
          <w:color w:val="auto"/>
          <w:sz w:val="24"/>
          <w:szCs w:val="24"/>
        </w:rPr>
        <w:t xml:space="preserve">1. </w:t>
      </w:r>
      <w:r w:rsidR="00EC55D7" w:rsidRPr="00A12FB9">
        <w:rPr>
          <w:rFonts w:ascii="Times New Roman" w:hAnsi="Times New Roman"/>
          <w:color w:val="auto"/>
          <w:sz w:val="24"/>
          <w:szCs w:val="24"/>
        </w:rPr>
        <w:t xml:space="preserve">Προστασία των προγραμμάτων οικονομικής ενίσχυσης και των πάσης φύσεως επιδομάτων αναπηρίας (προνοιακά επιδόματα, εξωιδρυματικό επίδομα, επίδομα κίνησης, διατροφικό επίδομα νεφροπαθών και μεταμοσχευμένων συμπαγών οργάνων </w:t>
      </w:r>
      <w:r w:rsidR="00EC55D7" w:rsidRPr="00A12FB9">
        <w:rPr>
          <w:rFonts w:ascii="Times New Roman" w:hAnsi="Times New Roman"/>
          <w:color w:val="auto"/>
          <w:sz w:val="24"/>
          <w:szCs w:val="24"/>
        </w:rPr>
        <w:lastRenderedPageBreak/>
        <w:t>κ.λπ.) και να συνεχίσετε να προστατεύετε όλα τα  ανωτέρω επιδόματα,</w:t>
      </w:r>
      <w:r w:rsidR="00EC55D7" w:rsidRPr="00A12FB9">
        <w:rPr>
          <w:rFonts w:ascii="Times New Roman" w:hAnsi="Times New Roman"/>
          <w:color w:val="auto"/>
        </w:rPr>
        <w:t xml:space="preserve"> </w:t>
      </w:r>
      <w:r w:rsidR="00EC55D7" w:rsidRPr="00A12FB9">
        <w:rPr>
          <w:rFonts w:ascii="Times New Roman" w:hAnsi="Times New Roman"/>
          <w:b/>
          <w:color w:val="auto"/>
          <w:sz w:val="24"/>
          <w:szCs w:val="24"/>
        </w:rPr>
        <w:t xml:space="preserve">τα οποία έχουν σχεδιαστεί αποκλειστικά για την κάλυψη των αναγκών που πηγάζουν από την κάθε αναπηρία, όπως </w:t>
      </w:r>
      <w:r w:rsidR="004D4873" w:rsidRPr="00A12FB9">
        <w:rPr>
          <w:rFonts w:ascii="Times New Roman" w:hAnsi="Times New Roman"/>
          <w:b/>
          <w:color w:val="auto"/>
          <w:sz w:val="24"/>
          <w:szCs w:val="24"/>
        </w:rPr>
        <w:t xml:space="preserve">έχει πράξει </w:t>
      </w:r>
      <w:r w:rsidR="00EC55D7" w:rsidRPr="00A12FB9">
        <w:rPr>
          <w:rFonts w:ascii="Times New Roman" w:hAnsi="Times New Roman"/>
          <w:b/>
          <w:color w:val="auto"/>
          <w:sz w:val="24"/>
          <w:szCs w:val="24"/>
        </w:rPr>
        <w:t xml:space="preserve">μέχρι σήμερα </w:t>
      </w:r>
      <w:r w:rsidR="004D4873" w:rsidRPr="00A12FB9">
        <w:rPr>
          <w:rFonts w:ascii="Times New Roman" w:hAnsi="Times New Roman"/>
          <w:b/>
          <w:color w:val="auto"/>
          <w:sz w:val="24"/>
          <w:szCs w:val="24"/>
        </w:rPr>
        <w:t xml:space="preserve">η κυβέρνησή σας </w:t>
      </w:r>
      <w:r w:rsidR="00EC55D7" w:rsidRPr="00A12FB9">
        <w:rPr>
          <w:rFonts w:ascii="Times New Roman" w:hAnsi="Times New Roman"/>
          <w:b/>
          <w:color w:val="auto"/>
          <w:sz w:val="24"/>
          <w:szCs w:val="24"/>
        </w:rPr>
        <w:t xml:space="preserve">αλλά και όλες οι προηγούμενες κυβερνήσεις, τα τελευταία επτά χρόνια της κρίσης.  </w:t>
      </w:r>
    </w:p>
    <w:p w:rsidR="004D4873" w:rsidRPr="00A12FB9" w:rsidRDefault="004D4873" w:rsidP="00EC4A36">
      <w:pPr>
        <w:rPr>
          <w:rFonts w:ascii="Times New Roman" w:hAnsi="Times New Roman"/>
          <w:b/>
          <w:color w:val="auto"/>
          <w:sz w:val="24"/>
          <w:szCs w:val="24"/>
        </w:rPr>
      </w:pPr>
      <w:r w:rsidRPr="00A12FB9">
        <w:rPr>
          <w:rFonts w:ascii="Times New Roman" w:hAnsi="Times New Roman"/>
          <w:b/>
          <w:color w:val="auto"/>
          <w:sz w:val="24"/>
          <w:szCs w:val="24"/>
        </w:rPr>
        <w:t>Β. Συνταξιοδοτικά ζητήματα</w:t>
      </w:r>
      <w:r w:rsidR="00CA5246">
        <w:rPr>
          <w:rFonts w:ascii="Times New Roman" w:hAnsi="Times New Roman"/>
          <w:b/>
          <w:color w:val="auto"/>
          <w:sz w:val="24"/>
          <w:szCs w:val="24"/>
        </w:rPr>
        <w:t>.</w:t>
      </w:r>
      <w:r w:rsidRPr="00A12FB9">
        <w:rPr>
          <w:rFonts w:ascii="Times New Roman" w:hAnsi="Times New Roman"/>
          <w:b/>
          <w:color w:val="auto"/>
          <w:sz w:val="24"/>
          <w:szCs w:val="24"/>
        </w:rPr>
        <w:t xml:space="preserve"> </w:t>
      </w:r>
    </w:p>
    <w:p w:rsidR="00A12FB9" w:rsidRPr="00A12FB9" w:rsidRDefault="00EC55D7" w:rsidP="00A12FB9">
      <w:pPr>
        <w:pStyle w:val="a8"/>
        <w:numPr>
          <w:ilvl w:val="0"/>
          <w:numId w:val="19"/>
        </w:numPr>
        <w:rPr>
          <w:rFonts w:ascii="Times New Roman" w:hAnsi="Times New Roman"/>
          <w:sz w:val="24"/>
          <w:szCs w:val="24"/>
        </w:rPr>
      </w:pPr>
      <w:r w:rsidRPr="00A12FB9">
        <w:rPr>
          <w:rFonts w:ascii="Times New Roman" w:hAnsi="Times New Roman"/>
          <w:sz w:val="24"/>
          <w:szCs w:val="24"/>
        </w:rPr>
        <w:t>Να μην υπάρξει επαναϋπολογισμός των συντάξεων των ατόμων με αναπηρία, και στη χειρότερη περίπτωση να μην υπάρξει περικοπή της προσωπικής διαφοράς που θα προκύψει στις ήδη καταβαλλόμενες συντάξεις. Σε αντίθετη περίπτωση θα μιλάμε για βαθύτερη φτωχοποίηση των ατόμων με αναπηρία και των οικογενειών τους στη χώρα.</w:t>
      </w:r>
    </w:p>
    <w:p w:rsidR="00EC55D7" w:rsidRPr="00A12FB9" w:rsidRDefault="00EC55D7" w:rsidP="00A12FB9">
      <w:pPr>
        <w:pStyle w:val="a8"/>
        <w:numPr>
          <w:ilvl w:val="0"/>
          <w:numId w:val="19"/>
        </w:numPr>
        <w:rPr>
          <w:rFonts w:ascii="Times New Roman" w:hAnsi="Times New Roman"/>
          <w:sz w:val="24"/>
          <w:szCs w:val="24"/>
        </w:rPr>
      </w:pPr>
      <w:r w:rsidRPr="00A12FB9">
        <w:rPr>
          <w:rFonts w:ascii="Times New Roman" w:hAnsi="Times New Roman"/>
          <w:sz w:val="24"/>
          <w:szCs w:val="24"/>
        </w:rPr>
        <w:t xml:space="preserve">Κατάργηση της άδικης διάταξης των άρθρων 7 και 27 του ν.4387/2016, η οποία αφορά στην αναλογική μείωση του ποσού της εθνικής σύνταξης βάσει του ποσοστού αναπηρίας του δικαιούχου. </w:t>
      </w:r>
      <w:r w:rsidRPr="00E95E8F">
        <w:rPr>
          <w:rFonts w:ascii="Times New Roman" w:hAnsi="Times New Roman"/>
          <w:b/>
          <w:sz w:val="24"/>
          <w:szCs w:val="24"/>
          <w:u w:val="single"/>
        </w:rPr>
        <w:t>Η σύνταξη δεν είναι επίδομα αναπηρίας, για να δίνεται με βάση τη βαρύτητα αναπηρίας και για το λόγο αυτό ζητάμε την άμεση εφαρμογή της χορήγησης</w:t>
      </w:r>
      <w:r w:rsidRPr="00E95E8F">
        <w:rPr>
          <w:rFonts w:ascii="Times New Roman" w:hAnsi="Times New Roman"/>
          <w:b/>
          <w:u w:val="single"/>
        </w:rPr>
        <w:t xml:space="preserve"> </w:t>
      </w:r>
      <w:r w:rsidRPr="00E95E8F">
        <w:rPr>
          <w:rFonts w:ascii="Times New Roman" w:hAnsi="Times New Roman"/>
          <w:b/>
          <w:sz w:val="24"/>
          <w:szCs w:val="24"/>
          <w:u w:val="single"/>
        </w:rPr>
        <w:t>του 100% του ποσού που αντιστοιχεί στην Εθνική Σύνταξη</w:t>
      </w:r>
      <w:r w:rsidRPr="00A12FB9">
        <w:rPr>
          <w:rFonts w:ascii="Times New Roman" w:hAnsi="Times New Roman"/>
          <w:sz w:val="24"/>
          <w:szCs w:val="24"/>
        </w:rPr>
        <w:t xml:space="preserve"> σε όλους τους συνταξιούχους με αναπηρία ανεξαρτήτως ποσοστού. Υπογραμμίζουμε δε, ότι αν αυτό δεν λυθεί άμεσα από την κυβέρνησή σας, θα προσβάλλουμε αυτή τη διάταξη στο Συμβούλιο Επικρατείας ως αντισυνταγματική που παραβιάζει τις αρχές της ίσης μεταχείρισης. </w:t>
      </w:r>
    </w:p>
    <w:p w:rsidR="00EC55D7" w:rsidRPr="005E2C58" w:rsidRDefault="00EC55D7" w:rsidP="00A12FB9">
      <w:pPr>
        <w:pStyle w:val="a8"/>
        <w:numPr>
          <w:ilvl w:val="0"/>
          <w:numId w:val="19"/>
        </w:numPr>
        <w:rPr>
          <w:rFonts w:ascii="Times New Roman" w:hAnsi="Times New Roman"/>
          <w:color w:val="auto"/>
          <w:sz w:val="24"/>
          <w:szCs w:val="24"/>
        </w:rPr>
      </w:pPr>
      <w:r w:rsidRPr="00A12FB9">
        <w:rPr>
          <w:rFonts w:ascii="Times New Roman" w:hAnsi="Times New Roman"/>
          <w:sz w:val="24"/>
          <w:szCs w:val="24"/>
        </w:rPr>
        <w:t xml:space="preserve">Συνέχιση της καταβολής του ΕΚΑΣ σε άτομα με ποσοστό αναπηρίας 80% και άνω και μετά το 2019 και επέκτασή του σε όλα τα άτομα με αναπηρία με </w:t>
      </w:r>
      <w:r w:rsidR="00121E7C">
        <w:rPr>
          <w:rFonts w:ascii="Times New Roman" w:hAnsi="Times New Roman"/>
          <w:sz w:val="24"/>
          <w:szCs w:val="24"/>
        </w:rPr>
        <w:t xml:space="preserve">ποσοστό 67% και άνω, </w:t>
      </w:r>
      <w:r w:rsidR="00121E7C" w:rsidRPr="005E2C58">
        <w:rPr>
          <w:rFonts w:ascii="Times New Roman" w:hAnsi="Times New Roman"/>
          <w:color w:val="auto"/>
          <w:sz w:val="24"/>
          <w:szCs w:val="24"/>
        </w:rPr>
        <w:t xml:space="preserve">ανεξαρτήτως </w:t>
      </w:r>
      <w:r w:rsidRPr="005E2C58">
        <w:rPr>
          <w:rFonts w:ascii="Times New Roman" w:hAnsi="Times New Roman"/>
          <w:color w:val="auto"/>
          <w:sz w:val="24"/>
          <w:szCs w:val="24"/>
        </w:rPr>
        <w:t>ηλικίας.</w:t>
      </w:r>
    </w:p>
    <w:p w:rsidR="00EC55D7" w:rsidRPr="00A12FB9" w:rsidRDefault="00EC55D7" w:rsidP="00A12FB9">
      <w:pPr>
        <w:pStyle w:val="a8"/>
        <w:numPr>
          <w:ilvl w:val="0"/>
          <w:numId w:val="19"/>
        </w:numPr>
        <w:rPr>
          <w:rFonts w:ascii="Times New Roman" w:hAnsi="Times New Roman"/>
          <w:sz w:val="24"/>
          <w:szCs w:val="24"/>
        </w:rPr>
      </w:pPr>
      <w:r w:rsidRPr="00A12FB9">
        <w:rPr>
          <w:rFonts w:ascii="Times New Roman" w:hAnsi="Times New Roman"/>
          <w:sz w:val="24"/>
          <w:szCs w:val="24"/>
        </w:rPr>
        <w:t xml:space="preserve">Την 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και συγκεκριμένα με τις διατάξεις του ν. 4093/12 και της Π.Ν.Π. 4111/2013 και την εναρμόνισή τους με τα ισχύοντα στο δημόσιο τομέα, καθώς επίσης και των αδικιών που έχουν υποστεί οι συνταξιούχοι γήρατος γονείς ατόμων με βαριές αναπηρίες του ιδιωτικού τομέα. </w:t>
      </w:r>
    </w:p>
    <w:p w:rsidR="00EC55D7" w:rsidRPr="00A12FB9" w:rsidRDefault="00EC55D7" w:rsidP="00A12FB9">
      <w:pPr>
        <w:pStyle w:val="a8"/>
        <w:numPr>
          <w:ilvl w:val="0"/>
          <w:numId w:val="19"/>
        </w:numPr>
        <w:rPr>
          <w:rFonts w:ascii="Times New Roman" w:hAnsi="Times New Roman"/>
          <w:sz w:val="24"/>
          <w:szCs w:val="24"/>
        </w:rPr>
      </w:pPr>
      <w:r w:rsidRPr="00A12FB9">
        <w:rPr>
          <w:rFonts w:ascii="Times New Roman" w:hAnsi="Times New Roman"/>
          <w:sz w:val="24"/>
          <w:szCs w:val="24"/>
        </w:rPr>
        <w:t xml:space="preserve">Την κατάργηση των μειώσεων στις επικουρικές συντάξεις και στο εφάπαξ των ατόμων με αναπηρία. </w:t>
      </w:r>
    </w:p>
    <w:p w:rsidR="00D81C60" w:rsidRPr="00E95E8F" w:rsidRDefault="00EC55D7" w:rsidP="00A12FB9">
      <w:pPr>
        <w:pStyle w:val="a8"/>
        <w:numPr>
          <w:ilvl w:val="0"/>
          <w:numId w:val="19"/>
        </w:numPr>
        <w:rPr>
          <w:rFonts w:ascii="Times New Roman" w:hAnsi="Times New Roman"/>
          <w:b/>
          <w:sz w:val="24"/>
          <w:szCs w:val="24"/>
        </w:rPr>
      </w:pPr>
      <w:r w:rsidRPr="00A12FB9">
        <w:rPr>
          <w:rFonts w:ascii="Times New Roman" w:hAnsi="Times New Roman"/>
          <w:sz w:val="24"/>
          <w:szCs w:val="24"/>
        </w:rPr>
        <w:t xml:space="preserve">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 να μην προσμετρούνται </w:t>
      </w:r>
      <w:r w:rsidR="003142C4" w:rsidRPr="00A12FB9">
        <w:rPr>
          <w:rFonts w:ascii="Times New Roman" w:hAnsi="Times New Roman"/>
          <w:sz w:val="24"/>
          <w:szCs w:val="24"/>
        </w:rPr>
        <w:t xml:space="preserve">στον υπολογισμό του ανώτατου ορίου καταβολής σύνταξης που δίνονται σε άτομα με αναπηρία ή χρόνια πάθηση και των οικογενειών τους. </w:t>
      </w:r>
      <w:r w:rsidRPr="00A12FB9">
        <w:rPr>
          <w:rFonts w:ascii="Times New Roman" w:hAnsi="Times New Roman"/>
          <w:sz w:val="24"/>
          <w:szCs w:val="24"/>
        </w:rPr>
        <w:t>Είναι σημαντικό να τονίσουμε για ακόμη μία φορά ότι</w:t>
      </w:r>
      <w:r w:rsidRPr="00A12FB9">
        <w:rPr>
          <w:rFonts w:ascii="Times New Roman" w:hAnsi="Times New Roman"/>
          <w:b/>
          <w:sz w:val="24"/>
          <w:szCs w:val="24"/>
        </w:rPr>
        <w:t xml:space="preserve"> </w:t>
      </w:r>
      <w:r w:rsidRPr="00E95E8F">
        <w:rPr>
          <w:rFonts w:ascii="Times New Roman" w:hAnsi="Times New Roman"/>
          <w:b/>
          <w:sz w:val="24"/>
          <w:szCs w:val="24"/>
          <w:u w:val="single"/>
        </w:rPr>
        <w:t>τα επιδόματα</w:t>
      </w:r>
      <w:r w:rsidR="00E95E8F" w:rsidRPr="00E95E8F">
        <w:rPr>
          <w:rFonts w:ascii="Times New Roman" w:hAnsi="Times New Roman"/>
          <w:b/>
          <w:sz w:val="24"/>
          <w:szCs w:val="24"/>
          <w:u w:val="single"/>
        </w:rPr>
        <w:t xml:space="preserve"> δεν αποτελούν εισόδημα, αλλά</w:t>
      </w:r>
      <w:r w:rsidRPr="00E95E8F">
        <w:rPr>
          <w:rFonts w:ascii="Times New Roman" w:hAnsi="Times New Roman"/>
          <w:b/>
          <w:sz w:val="24"/>
          <w:szCs w:val="24"/>
          <w:u w:val="single"/>
        </w:rPr>
        <w:t xml:space="preserve"> δίνονται στα άτομα με αναπηρία για την αντιμετώπιση του πρόσθετου κόστους διαβίωσης που προκύπτει από την αναπηρία</w:t>
      </w:r>
      <w:r w:rsidR="00D4559B" w:rsidRPr="00E95E8F">
        <w:rPr>
          <w:rFonts w:ascii="Times New Roman" w:hAnsi="Times New Roman"/>
          <w:b/>
          <w:sz w:val="24"/>
          <w:szCs w:val="24"/>
        </w:rPr>
        <w:t>.</w:t>
      </w:r>
    </w:p>
    <w:p w:rsidR="00D81C60" w:rsidRPr="00A12FB9" w:rsidRDefault="004D4873" w:rsidP="00D81C60">
      <w:pPr>
        <w:rPr>
          <w:rFonts w:ascii="Times New Roman" w:hAnsi="Times New Roman"/>
          <w:sz w:val="24"/>
          <w:szCs w:val="24"/>
        </w:rPr>
      </w:pPr>
      <w:r w:rsidRPr="00A12FB9">
        <w:rPr>
          <w:rFonts w:ascii="Times New Roman" w:hAnsi="Times New Roman"/>
          <w:b/>
          <w:sz w:val="24"/>
          <w:szCs w:val="24"/>
        </w:rPr>
        <w:t>Γ</w:t>
      </w:r>
      <w:r w:rsidR="00D81C60" w:rsidRPr="00A12FB9">
        <w:rPr>
          <w:rFonts w:ascii="Times New Roman" w:hAnsi="Times New Roman"/>
          <w:b/>
          <w:sz w:val="24"/>
          <w:szCs w:val="24"/>
        </w:rPr>
        <w:t xml:space="preserve">. </w:t>
      </w:r>
      <w:r w:rsidR="00811CBE" w:rsidRPr="00A12FB9">
        <w:rPr>
          <w:rFonts w:ascii="Times New Roman" w:hAnsi="Times New Roman"/>
          <w:b/>
          <w:sz w:val="24"/>
          <w:szCs w:val="24"/>
        </w:rPr>
        <w:t>Νομοθετική ρύθμιση για την εφαρμογή</w:t>
      </w:r>
      <w:r w:rsidR="00D81C60" w:rsidRPr="00A12FB9">
        <w:rPr>
          <w:rFonts w:ascii="Times New Roman" w:hAnsi="Times New Roman"/>
          <w:b/>
          <w:sz w:val="24"/>
          <w:szCs w:val="24"/>
        </w:rPr>
        <w:t xml:space="preserve"> του Πορίσματος της Επιτροπής του Υπουργείου Εργασίας</w:t>
      </w:r>
      <w:r w:rsidR="00D43CEF" w:rsidRPr="00A12FB9">
        <w:rPr>
          <w:rFonts w:ascii="Times New Roman" w:hAnsi="Times New Roman"/>
          <w:b/>
          <w:sz w:val="24"/>
          <w:szCs w:val="24"/>
        </w:rPr>
        <w:t xml:space="preserve"> </w:t>
      </w:r>
      <w:r w:rsidR="00D81C60" w:rsidRPr="00A12FB9">
        <w:rPr>
          <w:rFonts w:ascii="Times New Roman" w:hAnsi="Times New Roman"/>
          <w:b/>
          <w:sz w:val="24"/>
          <w:szCs w:val="24"/>
        </w:rPr>
        <w:t xml:space="preserve">για την ενιαιοποίηση  των συντάξεων </w:t>
      </w:r>
      <w:r w:rsidRPr="00A12FB9">
        <w:rPr>
          <w:rFonts w:ascii="Times New Roman" w:hAnsi="Times New Roman"/>
          <w:b/>
          <w:sz w:val="24"/>
          <w:szCs w:val="24"/>
        </w:rPr>
        <w:t>αναπηρίας</w:t>
      </w:r>
      <w:r w:rsidR="00CA5246">
        <w:rPr>
          <w:rFonts w:ascii="Times New Roman" w:hAnsi="Times New Roman"/>
          <w:b/>
          <w:sz w:val="24"/>
          <w:szCs w:val="24"/>
        </w:rPr>
        <w:t>.</w:t>
      </w:r>
    </w:p>
    <w:p w:rsidR="00E402E0" w:rsidRPr="00A12FB9" w:rsidRDefault="00D81C60" w:rsidP="00E402E0">
      <w:pPr>
        <w:rPr>
          <w:rFonts w:ascii="Times New Roman" w:hAnsi="Times New Roman"/>
          <w:sz w:val="24"/>
          <w:szCs w:val="24"/>
        </w:rPr>
      </w:pPr>
      <w:r w:rsidRPr="00A12FB9">
        <w:rPr>
          <w:rFonts w:ascii="Times New Roman" w:hAnsi="Times New Roman"/>
          <w:sz w:val="24"/>
          <w:szCs w:val="24"/>
        </w:rPr>
        <w:lastRenderedPageBreak/>
        <w:t>Όπως γνωρίζετε, κ</w:t>
      </w:r>
      <w:r w:rsidR="00E402E0" w:rsidRPr="00A12FB9">
        <w:rPr>
          <w:rFonts w:ascii="Times New Roman" w:hAnsi="Times New Roman"/>
          <w:sz w:val="24"/>
          <w:szCs w:val="24"/>
        </w:rPr>
        <w:t>ατ’ εφαρμογή των διατάξεων της παρ. 2, του άρθρου 11, του ν.4387/2016 (Α’85) συστάθηκε στο Υπουργείο Εργασίας</w:t>
      </w:r>
      <w:r w:rsidRPr="00A12FB9">
        <w:rPr>
          <w:rFonts w:ascii="Times New Roman" w:hAnsi="Times New Roman"/>
          <w:sz w:val="24"/>
          <w:szCs w:val="24"/>
        </w:rPr>
        <w:t>,</w:t>
      </w:r>
      <w:r w:rsidR="00E402E0" w:rsidRPr="00A12FB9">
        <w:rPr>
          <w:rFonts w:ascii="Times New Roman" w:hAnsi="Times New Roman"/>
          <w:sz w:val="24"/>
          <w:szCs w:val="24"/>
        </w:rPr>
        <w:t xml:space="preserve"> </w:t>
      </w:r>
      <w:r w:rsidRPr="00A12FB9">
        <w:rPr>
          <w:rFonts w:ascii="Times New Roman" w:hAnsi="Times New Roman"/>
          <w:sz w:val="24"/>
          <w:szCs w:val="24"/>
        </w:rPr>
        <w:t xml:space="preserve">Κοινωνικής Ασφάλισης και Κοινωνικής Αλληλεγγύης, </w:t>
      </w:r>
      <w:r w:rsidR="00E402E0" w:rsidRPr="00A12FB9">
        <w:rPr>
          <w:rFonts w:ascii="Times New Roman" w:hAnsi="Times New Roman"/>
          <w:sz w:val="24"/>
          <w:szCs w:val="24"/>
        </w:rPr>
        <w:t xml:space="preserve">Επιτροπή, </w:t>
      </w:r>
      <w:r w:rsidRPr="00A12FB9">
        <w:rPr>
          <w:rFonts w:ascii="Times New Roman" w:hAnsi="Times New Roman"/>
          <w:sz w:val="24"/>
          <w:szCs w:val="24"/>
        </w:rPr>
        <w:t xml:space="preserve">με αντικείμενο την </w:t>
      </w:r>
      <w:r w:rsidR="00E402E0" w:rsidRPr="00A12FB9">
        <w:rPr>
          <w:rFonts w:ascii="Times New Roman" w:hAnsi="Times New Roman"/>
          <w:sz w:val="24"/>
          <w:szCs w:val="24"/>
        </w:rPr>
        <w:t xml:space="preserve">επανεξέταση των υφιστάμενων διατάξεων και </w:t>
      </w:r>
      <w:r w:rsidRPr="00A12FB9">
        <w:rPr>
          <w:rFonts w:ascii="Times New Roman" w:hAnsi="Times New Roman"/>
          <w:sz w:val="24"/>
          <w:szCs w:val="24"/>
        </w:rPr>
        <w:t>τ</w:t>
      </w:r>
      <w:r w:rsidR="00E402E0" w:rsidRPr="00A12FB9">
        <w:rPr>
          <w:rFonts w:ascii="Times New Roman" w:hAnsi="Times New Roman"/>
          <w:sz w:val="24"/>
          <w:szCs w:val="24"/>
        </w:rPr>
        <w:t>η σύνταξη πορίσματος με σκοπό τη θέσπιση νέων, ενιαίων κανόνων για</w:t>
      </w:r>
      <w:r w:rsidRPr="00A12FB9">
        <w:rPr>
          <w:rFonts w:ascii="Times New Roman" w:hAnsi="Times New Roman"/>
          <w:sz w:val="24"/>
          <w:szCs w:val="24"/>
        </w:rPr>
        <w:t xml:space="preserve"> όλες τις συντάξεις αναπηρίας. </w:t>
      </w:r>
    </w:p>
    <w:p w:rsidR="00EE33C3" w:rsidRPr="00EE33C3" w:rsidRDefault="004D4873" w:rsidP="00E402E0">
      <w:pPr>
        <w:rPr>
          <w:rFonts w:ascii="Times New Roman" w:hAnsi="Times New Roman"/>
          <w:sz w:val="24"/>
          <w:szCs w:val="24"/>
        </w:rPr>
      </w:pPr>
      <w:r w:rsidRPr="00A12FB9">
        <w:rPr>
          <w:rFonts w:ascii="Times New Roman" w:hAnsi="Times New Roman"/>
          <w:sz w:val="24"/>
          <w:szCs w:val="24"/>
        </w:rPr>
        <w:t xml:space="preserve">Το </w:t>
      </w:r>
      <w:r w:rsidR="00E402E0" w:rsidRPr="00A12FB9">
        <w:rPr>
          <w:rFonts w:ascii="Times New Roman" w:hAnsi="Times New Roman"/>
          <w:sz w:val="24"/>
          <w:szCs w:val="24"/>
        </w:rPr>
        <w:t>Πόρισμα</w:t>
      </w:r>
      <w:r w:rsidRPr="00A12FB9">
        <w:rPr>
          <w:rFonts w:ascii="Times New Roman" w:hAnsi="Times New Roman"/>
          <w:sz w:val="24"/>
          <w:szCs w:val="24"/>
        </w:rPr>
        <w:t xml:space="preserve"> στο οποίο κατέληξε η Επιτροπή</w:t>
      </w:r>
      <w:r w:rsidR="00E402E0" w:rsidRPr="00A12FB9">
        <w:rPr>
          <w:rFonts w:ascii="Times New Roman" w:hAnsi="Times New Roman"/>
          <w:sz w:val="24"/>
          <w:szCs w:val="24"/>
        </w:rPr>
        <w:t xml:space="preserve">, το οποίο αξίζει να αναφέρουμε ότι υποδεικνύει κατά το δυνατό ενιαίες, κοινωνικά δίκαιες, οικονομικά ουδέτερες και βιώσιμες προτάσεις, πρέπει να  ενταχθεί άμεσα σε νομοθετική πρωτοβουλία </w:t>
      </w:r>
      <w:r w:rsidR="00D81C60" w:rsidRPr="00A12FB9">
        <w:rPr>
          <w:rFonts w:ascii="Times New Roman" w:hAnsi="Times New Roman"/>
          <w:sz w:val="24"/>
          <w:szCs w:val="24"/>
        </w:rPr>
        <w:t>του</w:t>
      </w:r>
      <w:r w:rsidR="00E402E0" w:rsidRPr="00A12FB9">
        <w:rPr>
          <w:rFonts w:ascii="Times New Roman" w:hAnsi="Times New Roman"/>
          <w:sz w:val="24"/>
          <w:szCs w:val="24"/>
        </w:rPr>
        <w:t xml:space="preserve"> Υπουργείο</w:t>
      </w:r>
      <w:r w:rsidR="00E67DA8" w:rsidRPr="00A12FB9">
        <w:rPr>
          <w:rFonts w:ascii="Times New Roman" w:hAnsi="Times New Roman"/>
          <w:sz w:val="24"/>
          <w:szCs w:val="24"/>
        </w:rPr>
        <w:t>υ</w:t>
      </w:r>
      <w:r w:rsidR="001A2884" w:rsidRPr="00A12FB9">
        <w:rPr>
          <w:rFonts w:ascii="Times New Roman" w:hAnsi="Times New Roman"/>
          <w:sz w:val="24"/>
          <w:szCs w:val="24"/>
        </w:rPr>
        <w:t xml:space="preserve"> Εργασίας</w:t>
      </w:r>
      <w:r w:rsidR="00E95E8F">
        <w:rPr>
          <w:rFonts w:ascii="Times New Roman" w:hAnsi="Times New Roman"/>
          <w:sz w:val="24"/>
          <w:szCs w:val="24"/>
        </w:rPr>
        <w:t xml:space="preserve">, </w:t>
      </w:r>
      <w:r w:rsidR="00E95E8F" w:rsidRPr="005E2C58">
        <w:rPr>
          <w:rFonts w:ascii="Times New Roman" w:hAnsi="Times New Roman"/>
          <w:color w:val="auto"/>
          <w:sz w:val="24"/>
          <w:szCs w:val="24"/>
        </w:rPr>
        <w:t>προκειμένου να τεθούν</w:t>
      </w:r>
      <w:r w:rsidR="001A2884" w:rsidRPr="005E2C58">
        <w:rPr>
          <w:rFonts w:ascii="Times New Roman" w:hAnsi="Times New Roman"/>
          <w:color w:val="auto"/>
          <w:sz w:val="24"/>
          <w:szCs w:val="24"/>
        </w:rPr>
        <w:t xml:space="preserve"> </w:t>
      </w:r>
      <w:r w:rsidR="00E95E8F" w:rsidRPr="005E2C58">
        <w:rPr>
          <w:rFonts w:ascii="Times New Roman" w:hAnsi="Times New Roman"/>
          <w:color w:val="auto"/>
          <w:sz w:val="24"/>
          <w:szCs w:val="24"/>
        </w:rPr>
        <w:t xml:space="preserve"> σε ισχύ ενιαίοι  κανόνες</w:t>
      </w:r>
      <w:r w:rsidR="00E402E0" w:rsidRPr="005E2C58">
        <w:rPr>
          <w:rFonts w:ascii="Times New Roman" w:hAnsi="Times New Roman"/>
          <w:color w:val="auto"/>
          <w:sz w:val="24"/>
          <w:szCs w:val="24"/>
        </w:rPr>
        <w:t xml:space="preserve"> </w:t>
      </w:r>
      <w:r w:rsidR="00E402E0" w:rsidRPr="00A12FB9">
        <w:rPr>
          <w:rFonts w:ascii="Times New Roman" w:hAnsi="Times New Roman"/>
          <w:sz w:val="24"/>
          <w:szCs w:val="24"/>
        </w:rPr>
        <w:t>συνταξιοδότησης και απονομής ασφα</w:t>
      </w:r>
      <w:r w:rsidR="001A2884" w:rsidRPr="00A12FB9">
        <w:rPr>
          <w:rFonts w:ascii="Times New Roman" w:hAnsi="Times New Roman"/>
          <w:sz w:val="24"/>
          <w:szCs w:val="24"/>
        </w:rPr>
        <w:t>λ</w:t>
      </w:r>
      <w:r w:rsidR="00EE33C3">
        <w:rPr>
          <w:rFonts w:ascii="Times New Roman" w:hAnsi="Times New Roman"/>
          <w:sz w:val="24"/>
          <w:szCs w:val="24"/>
        </w:rPr>
        <w:t>ιστικών παροχών λόγω αναπηρίας</w:t>
      </w:r>
      <w:r w:rsidR="00EE33C3" w:rsidRPr="00EE33C3">
        <w:rPr>
          <w:rFonts w:ascii="Times New Roman" w:hAnsi="Times New Roman"/>
          <w:sz w:val="24"/>
          <w:szCs w:val="24"/>
        </w:rPr>
        <w:t>.</w:t>
      </w:r>
    </w:p>
    <w:p w:rsidR="00E67DA8" w:rsidRPr="00A12FB9" w:rsidRDefault="004D4873" w:rsidP="00E67DA8">
      <w:pPr>
        <w:rPr>
          <w:rFonts w:ascii="Times New Roman" w:hAnsi="Times New Roman"/>
          <w:b/>
          <w:sz w:val="24"/>
          <w:szCs w:val="24"/>
        </w:rPr>
      </w:pPr>
      <w:r w:rsidRPr="00A12FB9">
        <w:rPr>
          <w:rFonts w:ascii="Times New Roman" w:hAnsi="Times New Roman"/>
          <w:b/>
          <w:sz w:val="24"/>
          <w:szCs w:val="24"/>
        </w:rPr>
        <w:t>Δ</w:t>
      </w:r>
      <w:r w:rsidR="00E67DA8" w:rsidRPr="00A12FB9">
        <w:rPr>
          <w:rFonts w:ascii="Times New Roman" w:hAnsi="Times New Roman"/>
          <w:b/>
          <w:sz w:val="24"/>
          <w:szCs w:val="24"/>
        </w:rPr>
        <w:t>. Ολοκλήρωση του έργου της Ειδικής Επιστημονικής Επιτροπής του άρθρου 4 του ν. 4331/2015</w:t>
      </w:r>
      <w:r w:rsidR="00CA5246">
        <w:rPr>
          <w:rFonts w:ascii="Times New Roman" w:hAnsi="Times New Roman"/>
          <w:b/>
          <w:sz w:val="24"/>
          <w:szCs w:val="24"/>
        </w:rPr>
        <w:t>.</w:t>
      </w:r>
    </w:p>
    <w:p w:rsidR="00E67DA8" w:rsidRPr="00A12FB9" w:rsidRDefault="00E67DA8" w:rsidP="00E67DA8">
      <w:pPr>
        <w:rPr>
          <w:rFonts w:ascii="Times New Roman" w:hAnsi="Times New Roman"/>
          <w:sz w:val="24"/>
          <w:szCs w:val="24"/>
        </w:rPr>
      </w:pPr>
      <w:r w:rsidRPr="00A12FB9">
        <w:rPr>
          <w:rFonts w:ascii="Times New Roman" w:hAnsi="Times New Roman"/>
          <w:sz w:val="24"/>
          <w:szCs w:val="24"/>
        </w:rPr>
        <w:t>Η ολοκλήρωση του έργου της Ειδικής Επιστημονική Επιτροπής θεωρείται άκρως απαραίτητη, προκειμένου να επιλυθούν ζητήματα που αφορούν στο ιδιαίτερα σημαντικό θέμα της πιστοποίησης και αξιολόγησης της αναπηρίας και κατ’ επέκταση στην κοινωνική και οικονομική ζωή των ατόμων με αναπηρία.</w:t>
      </w:r>
    </w:p>
    <w:p w:rsidR="00E67DA8" w:rsidRPr="00A12FB9" w:rsidRDefault="00E67DA8" w:rsidP="00D43CEF">
      <w:pPr>
        <w:rPr>
          <w:rFonts w:ascii="Times New Roman" w:hAnsi="Times New Roman"/>
          <w:sz w:val="24"/>
          <w:szCs w:val="24"/>
        </w:rPr>
      </w:pPr>
      <w:r w:rsidRPr="00A12FB9">
        <w:rPr>
          <w:rFonts w:ascii="Times New Roman" w:hAnsi="Times New Roman"/>
          <w:sz w:val="24"/>
          <w:szCs w:val="24"/>
        </w:rPr>
        <w:t xml:space="preserve">Η εξέταση αιτημάτων που αφορούν στην αναθεώρηση του Ενιαίου Πίνακα Προσδιορισμού Ποσοστών Αναπηρίας, στην ένταξη κατηγοριών αναπηρίας/χρόνιας πάθησης που δεν έχουν συμπεριληφθεί στον ισχύον Πίνακα και στη συμπλήρωση του Πίνακα των 43 μη αναστρέψιμων παθήσεων, αποτελεί ζωτικό θέμα για την βελτίωση της ποιότητας ζωής των ατόμων με αναπηρία και των οικογενειών τους.  </w:t>
      </w:r>
    </w:p>
    <w:p w:rsidR="007B71A5" w:rsidRPr="00A12FB9" w:rsidRDefault="004D4873" w:rsidP="00D43CEF">
      <w:pPr>
        <w:rPr>
          <w:rFonts w:ascii="Times New Roman" w:hAnsi="Times New Roman"/>
          <w:b/>
          <w:sz w:val="24"/>
          <w:szCs w:val="24"/>
        </w:rPr>
      </w:pPr>
      <w:r w:rsidRPr="00A12FB9">
        <w:rPr>
          <w:rFonts w:ascii="Times New Roman" w:hAnsi="Times New Roman"/>
          <w:b/>
          <w:sz w:val="24"/>
          <w:szCs w:val="24"/>
        </w:rPr>
        <w:t>Ε</w:t>
      </w:r>
      <w:r w:rsidR="00D81C60" w:rsidRPr="00A12FB9">
        <w:rPr>
          <w:rFonts w:ascii="Times New Roman" w:hAnsi="Times New Roman"/>
          <w:b/>
          <w:sz w:val="24"/>
          <w:szCs w:val="24"/>
        </w:rPr>
        <w:t>.</w:t>
      </w:r>
      <w:r w:rsidR="007B71A5" w:rsidRPr="00A12FB9">
        <w:rPr>
          <w:rFonts w:ascii="Times New Roman" w:hAnsi="Times New Roman"/>
          <w:b/>
          <w:sz w:val="24"/>
          <w:szCs w:val="24"/>
        </w:rPr>
        <w:t xml:space="preserve"> </w:t>
      </w:r>
      <w:r w:rsidR="00D4559B" w:rsidRPr="00A12FB9">
        <w:rPr>
          <w:rFonts w:ascii="Times New Roman" w:hAnsi="Times New Roman"/>
          <w:b/>
          <w:sz w:val="24"/>
          <w:szCs w:val="24"/>
        </w:rPr>
        <w:t>Αναμόρφωση του ν.</w:t>
      </w:r>
      <w:r w:rsidR="007B71A5" w:rsidRPr="00A12FB9">
        <w:rPr>
          <w:rFonts w:ascii="Times New Roman" w:hAnsi="Times New Roman"/>
          <w:b/>
          <w:sz w:val="24"/>
          <w:szCs w:val="24"/>
        </w:rPr>
        <w:t xml:space="preserve">2643/98. </w:t>
      </w:r>
    </w:p>
    <w:p w:rsidR="00D43CEF" w:rsidRPr="00A0121D" w:rsidRDefault="007B71A5" w:rsidP="00D43CEF">
      <w:pPr>
        <w:rPr>
          <w:rFonts w:ascii="Times New Roman" w:hAnsi="Times New Roman"/>
          <w:b/>
          <w:color w:val="auto"/>
          <w:sz w:val="24"/>
          <w:szCs w:val="24"/>
        </w:rPr>
      </w:pPr>
      <w:r w:rsidRPr="00A12FB9">
        <w:rPr>
          <w:rFonts w:ascii="Times New Roman" w:hAnsi="Times New Roman"/>
          <w:b/>
          <w:sz w:val="24"/>
          <w:szCs w:val="24"/>
        </w:rPr>
        <w:t>1</w:t>
      </w:r>
      <w:r w:rsidRPr="001941AB">
        <w:rPr>
          <w:rFonts w:ascii="Times New Roman" w:hAnsi="Times New Roman"/>
          <w:color w:val="auto"/>
          <w:sz w:val="24"/>
          <w:szCs w:val="24"/>
        </w:rPr>
        <w:t xml:space="preserve">. </w:t>
      </w:r>
      <w:r w:rsidR="00D81C60" w:rsidRPr="001941AB">
        <w:rPr>
          <w:rFonts w:ascii="Times New Roman" w:hAnsi="Times New Roman"/>
          <w:color w:val="auto"/>
          <w:sz w:val="24"/>
          <w:szCs w:val="24"/>
        </w:rPr>
        <w:t xml:space="preserve"> </w:t>
      </w:r>
      <w:r w:rsidR="00D43CEF" w:rsidRPr="00A0121D">
        <w:rPr>
          <w:rFonts w:ascii="Times New Roman" w:hAnsi="Times New Roman"/>
          <w:b/>
          <w:color w:val="auto"/>
          <w:sz w:val="24"/>
          <w:szCs w:val="24"/>
        </w:rPr>
        <w:t xml:space="preserve">Άμεση </w:t>
      </w:r>
      <w:r w:rsidR="00121E7C" w:rsidRPr="00A0121D">
        <w:rPr>
          <w:rFonts w:ascii="Times New Roman" w:hAnsi="Times New Roman"/>
          <w:b/>
          <w:color w:val="auto"/>
          <w:sz w:val="24"/>
          <w:szCs w:val="24"/>
        </w:rPr>
        <w:t xml:space="preserve">τοποθέτηση των επιτυχόντων της προκήρυξης έτους 2014 του ν. 2643/1998  </w:t>
      </w:r>
      <w:r w:rsidRPr="00A0121D">
        <w:rPr>
          <w:rFonts w:ascii="Times New Roman" w:hAnsi="Times New Roman"/>
          <w:b/>
          <w:color w:val="auto"/>
          <w:sz w:val="24"/>
          <w:szCs w:val="24"/>
        </w:rPr>
        <w:t>σε θέσεις εργασίας</w:t>
      </w:r>
      <w:r w:rsidR="00CA5246">
        <w:rPr>
          <w:rFonts w:ascii="Times New Roman" w:hAnsi="Times New Roman"/>
          <w:b/>
          <w:color w:val="auto"/>
          <w:sz w:val="24"/>
          <w:szCs w:val="24"/>
        </w:rPr>
        <w:t>.</w:t>
      </w:r>
      <w:r w:rsidRPr="00A0121D">
        <w:rPr>
          <w:rFonts w:ascii="Times New Roman" w:hAnsi="Times New Roman"/>
          <w:b/>
          <w:color w:val="auto"/>
          <w:sz w:val="24"/>
          <w:szCs w:val="24"/>
        </w:rPr>
        <w:t xml:space="preserve"> </w:t>
      </w:r>
    </w:p>
    <w:p w:rsidR="007B71A5" w:rsidRPr="00A12FB9" w:rsidRDefault="007B71A5" w:rsidP="007B71A5">
      <w:pPr>
        <w:rPr>
          <w:rFonts w:ascii="Times New Roman" w:hAnsi="Times New Roman"/>
          <w:sz w:val="24"/>
          <w:szCs w:val="24"/>
        </w:rPr>
      </w:pPr>
      <w:r w:rsidRPr="001941AB">
        <w:rPr>
          <w:rFonts w:ascii="Times New Roman" w:hAnsi="Times New Roman"/>
          <w:color w:val="auto"/>
          <w:sz w:val="24"/>
          <w:szCs w:val="24"/>
        </w:rPr>
        <w:t xml:space="preserve">Στο πλαίσιο της ανάρτησης από τον Ο.Α.Ε.Δ., των τελικών πινάκων </w:t>
      </w:r>
      <w:r w:rsidR="00121E7C" w:rsidRPr="001941AB">
        <w:rPr>
          <w:rFonts w:ascii="Times New Roman" w:hAnsi="Times New Roman"/>
          <w:color w:val="auto"/>
          <w:sz w:val="24"/>
          <w:szCs w:val="24"/>
        </w:rPr>
        <w:t xml:space="preserve"> </w:t>
      </w:r>
      <w:r w:rsidR="00121E7C" w:rsidRPr="00A0121D">
        <w:rPr>
          <w:rFonts w:ascii="Times New Roman" w:hAnsi="Times New Roman"/>
          <w:color w:val="auto"/>
          <w:sz w:val="24"/>
          <w:szCs w:val="24"/>
        </w:rPr>
        <w:t xml:space="preserve">της προκήρυξης </w:t>
      </w:r>
      <w:r w:rsidR="00121E7C" w:rsidRPr="001941AB">
        <w:rPr>
          <w:rFonts w:ascii="Times New Roman" w:hAnsi="Times New Roman"/>
          <w:color w:val="auto"/>
          <w:sz w:val="24"/>
          <w:szCs w:val="24"/>
        </w:rPr>
        <w:t xml:space="preserve">του ν.2643/98, που </w:t>
      </w:r>
      <w:r w:rsidR="00121E7C" w:rsidRPr="00A0121D">
        <w:rPr>
          <w:rFonts w:ascii="Times New Roman" w:hAnsi="Times New Roman"/>
          <w:color w:val="auto"/>
          <w:sz w:val="24"/>
          <w:szCs w:val="24"/>
        </w:rPr>
        <w:t>είχε</w:t>
      </w:r>
      <w:r w:rsidRPr="00A0121D">
        <w:rPr>
          <w:rFonts w:ascii="Times New Roman" w:hAnsi="Times New Roman"/>
          <w:color w:val="auto"/>
          <w:sz w:val="24"/>
          <w:szCs w:val="24"/>
        </w:rPr>
        <w:t xml:space="preserve"> </w:t>
      </w:r>
      <w:r w:rsidRPr="00A12FB9">
        <w:rPr>
          <w:rFonts w:ascii="Times New Roman" w:hAnsi="Times New Roman"/>
          <w:sz w:val="24"/>
          <w:szCs w:val="24"/>
        </w:rPr>
        <w:t>πραγματοποιηθεί τον Δεκέμβριο του 2014, και δεδομένης της πολύ μεγάλης χρονικής καθυστέρησης της έκδοσης των αποτελεσμάτων, ζητάμε την άμεση τοποθέτηση των επιτυχόντων στις θέσεις εργασίας από</w:t>
      </w:r>
      <w:r w:rsidRPr="00A12FB9">
        <w:rPr>
          <w:rFonts w:ascii="Times New Roman" w:hAnsi="Times New Roman"/>
        </w:rPr>
        <w:t xml:space="preserve"> </w:t>
      </w:r>
      <w:r w:rsidRPr="00A12FB9">
        <w:rPr>
          <w:rFonts w:ascii="Times New Roman" w:hAnsi="Times New Roman"/>
          <w:sz w:val="24"/>
          <w:szCs w:val="24"/>
        </w:rPr>
        <w:t xml:space="preserve">τις Πρωτοβάθμιες Πενταμελείς Επιτροπές που λειτουργούν στην έδρα κάθε περιφερειακής διεύθυνσης του Ο.Α.Ε.Δ.  ώστε να έχει ολοκληρωθεί η  εν λόγω διαδικασία έως τα τέλη Ιουνίου. </w:t>
      </w:r>
    </w:p>
    <w:p w:rsidR="002A0748" w:rsidRPr="00A12FB9" w:rsidRDefault="007B71A5" w:rsidP="002A0748">
      <w:pPr>
        <w:rPr>
          <w:rFonts w:ascii="Times New Roman" w:hAnsi="Times New Roman"/>
          <w:b/>
          <w:sz w:val="24"/>
          <w:szCs w:val="24"/>
        </w:rPr>
      </w:pPr>
      <w:r w:rsidRPr="00A12FB9">
        <w:rPr>
          <w:rFonts w:ascii="Times New Roman" w:hAnsi="Times New Roman"/>
          <w:b/>
          <w:sz w:val="24"/>
          <w:szCs w:val="24"/>
        </w:rPr>
        <w:t xml:space="preserve">2. Άμεση προκήρυξη των θέσεων του ν.2643/98 που εκκρεμούν από παλαιότερα </w:t>
      </w:r>
      <w:r w:rsidR="002A0748" w:rsidRPr="00A12FB9">
        <w:rPr>
          <w:rFonts w:ascii="Times New Roman" w:hAnsi="Times New Roman"/>
          <w:b/>
          <w:sz w:val="24"/>
          <w:szCs w:val="24"/>
        </w:rPr>
        <w:t>έτη.</w:t>
      </w:r>
    </w:p>
    <w:p w:rsidR="002A0748" w:rsidRPr="00A12FB9" w:rsidRDefault="002A0748" w:rsidP="002A0748">
      <w:pPr>
        <w:rPr>
          <w:rFonts w:ascii="Times New Roman" w:hAnsi="Times New Roman"/>
          <w:sz w:val="24"/>
          <w:szCs w:val="24"/>
        </w:rPr>
      </w:pPr>
      <w:r w:rsidRPr="00A12FB9">
        <w:rPr>
          <w:rFonts w:ascii="Times New Roman" w:hAnsi="Times New Roman"/>
          <w:sz w:val="24"/>
          <w:szCs w:val="24"/>
        </w:rPr>
        <w:t xml:space="preserve">Ζητάμε την άμεση προκήρυξη από τον Ο.Α.Ε.Δ. όλων των θέσεων του δημοσίου που εκκρεμούν, συμπεριλαμβανομένων των θέσεων τυφλών τηλεφωνητών και θέσεων δικηγόρων. </w:t>
      </w:r>
    </w:p>
    <w:p w:rsidR="00035795" w:rsidRDefault="007B71A5" w:rsidP="00121E7C">
      <w:pPr>
        <w:rPr>
          <w:rFonts w:ascii="Times New Roman" w:hAnsi="Times New Roman"/>
          <w:b/>
          <w:color w:val="auto"/>
          <w:sz w:val="24"/>
          <w:szCs w:val="24"/>
        </w:rPr>
      </w:pPr>
      <w:r w:rsidRPr="00A12FB9">
        <w:rPr>
          <w:rFonts w:ascii="Times New Roman" w:hAnsi="Times New Roman"/>
          <w:b/>
          <w:sz w:val="24"/>
          <w:szCs w:val="24"/>
        </w:rPr>
        <w:t xml:space="preserve">3. </w:t>
      </w:r>
      <w:r w:rsidR="002A0748" w:rsidRPr="00D37A51">
        <w:rPr>
          <w:rFonts w:ascii="Times New Roman" w:hAnsi="Times New Roman"/>
          <w:b/>
          <w:color w:val="auto"/>
          <w:sz w:val="24"/>
          <w:szCs w:val="24"/>
        </w:rPr>
        <w:t>Συνολική α</w:t>
      </w:r>
      <w:r w:rsidRPr="00D37A51">
        <w:rPr>
          <w:rFonts w:ascii="Times New Roman" w:hAnsi="Times New Roman"/>
          <w:b/>
          <w:color w:val="auto"/>
          <w:sz w:val="24"/>
          <w:szCs w:val="24"/>
        </w:rPr>
        <w:t xml:space="preserve">ναμόρφωση του νόμου </w:t>
      </w:r>
      <w:r w:rsidR="00121E7C" w:rsidRPr="00D37A51">
        <w:rPr>
          <w:rFonts w:ascii="Times New Roman" w:hAnsi="Times New Roman"/>
          <w:b/>
          <w:color w:val="auto"/>
          <w:sz w:val="24"/>
          <w:szCs w:val="24"/>
        </w:rPr>
        <w:t>ν.2643/98 - Σχεδιασμός και εφαρμογή ενός εθνικού σχεδίου δράσης για την ένταξη των ατόμων με αναπηρία στην εργασία.</w:t>
      </w:r>
      <w:r w:rsidR="00035795">
        <w:rPr>
          <w:rFonts w:ascii="Times New Roman" w:hAnsi="Times New Roman"/>
          <w:b/>
          <w:color w:val="auto"/>
          <w:sz w:val="24"/>
          <w:szCs w:val="24"/>
        </w:rPr>
        <w:t xml:space="preserve"> </w:t>
      </w:r>
    </w:p>
    <w:p w:rsidR="00E62DE5" w:rsidRPr="00A12FB9" w:rsidRDefault="0066423F" w:rsidP="00D43CEF">
      <w:pPr>
        <w:rPr>
          <w:rFonts w:ascii="Times New Roman" w:hAnsi="Times New Roman"/>
          <w:sz w:val="24"/>
          <w:szCs w:val="24"/>
        </w:rPr>
      </w:pPr>
      <w:r w:rsidRPr="00A12FB9">
        <w:rPr>
          <w:rFonts w:ascii="Times New Roman" w:hAnsi="Times New Roman"/>
          <w:sz w:val="24"/>
          <w:szCs w:val="24"/>
        </w:rPr>
        <w:lastRenderedPageBreak/>
        <w:t xml:space="preserve">Στην παρατεταμένη περίοδο της οικονομικής κρίσης, </w:t>
      </w:r>
      <w:r w:rsidR="00E62DE5" w:rsidRPr="00A12FB9">
        <w:rPr>
          <w:rFonts w:ascii="Times New Roman" w:hAnsi="Times New Roman"/>
          <w:sz w:val="24"/>
          <w:szCs w:val="24"/>
        </w:rPr>
        <w:t xml:space="preserve">απαιτείται άμεση και </w:t>
      </w:r>
      <w:r w:rsidR="00E62DE5" w:rsidRPr="00A0121D">
        <w:rPr>
          <w:rFonts w:ascii="Times New Roman" w:hAnsi="Times New Roman"/>
          <w:color w:val="auto"/>
          <w:sz w:val="24"/>
          <w:szCs w:val="24"/>
        </w:rPr>
        <w:t>πλήρη</w:t>
      </w:r>
      <w:r w:rsidR="00EB0355" w:rsidRPr="00A0121D">
        <w:rPr>
          <w:rFonts w:ascii="Times New Roman" w:hAnsi="Times New Roman"/>
          <w:color w:val="auto"/>
          <w:sz w:val="24"/>
          <w:szCs w:val="24"/>
        </w:rPr>
        <w:t>ς</w:t>
      </w:r>
      <w:r w:rsidR="00E62DE5" w:rsidRPr="00A0121D">
        <w:rPr>
          <w:rFonts w:ascii="Times New Roman" w:hAnsi="Times New Roman"/>
          <w:color w:val="auto"/>
          <w:sz w:val="24"/>
          <w:szCs w:val="24"/>
        </w:rPr>
        <w:t xml:space="preserve"> </w:t>
      </w:r>
      <w:r w:rsidR="00E62DE5" w:rsidRPr="00A12FB9">
        <w:rPr>
          <w:rFonts w:ascii="Times New Roman" w:hAnsi="Times New Roman"/>
          <w:sz w:val="24"/>
          <w:szCs w:val="24"/>
        </w:rPr>
        <w:t>αναμόρφωση του Ν.2643</w:t>
      </w:r>
      <w:r w:rsidR="002A0748" w:rsidRPr="00A12FB9">
        <w:rPr>
          <w:rFonts w:ascii="Times New Roman" w:hAnsi="Times New Roman"/>
          <w:sz w:val="24"/>
          <w:szCs w:val="24"/>
        </w:rPr>
        <w:t>/98</w:t>
      </w:r>
      <w:r w:rsidR="00E62DE5" w:rsidRPr="00A12FB9">
        <w:rPr>
          <w:rFonts w:ascii="Times New Roman" w:hAnsi="Times New Roman"/>
          <w:sz w:val="24"/>
          <w:szCs w:val="24"/>
        </w:rPr>
        <w:t>, διότι ο νόμος αυτός, εκτός του ότι έχει χρονοβόρες διαδικασίες, είναι γνωστό και ότι καταστρατηγείται, αφού οι θέσεις τόσο του άρθρου 3 (δημόσιος τομέας Ν.Π.Δ.Δ. και Ο.Τ.Α.) όσο και του άρθρου 2 (ιδιωτικός και ευρύτερος δημόσιος τομέας) δεν προκηρύσσονται ετησίως όπως ορίζει ο νόμος.</w:t>
      </w:r>
    </w:p>
    <w:p w:rsidR="0066423F" w:rsidRPr="00A12FB9" w:rsidRDefault="00E62DE5" w:rsidP="00D43CEF">
      <w:pPr>
        <w:rPr>
          <w:rFonts w:ascii="Times New Roman" w:hAnsi="Times New Roman"/>
          <w:sz w:val="24"/>
          <w:szCs w:val="24"/>
        </w:rPr>
      </w:pPr>
      <w:r w:rsidRPr="00A12FB9">
        <w:rPr>
          <w:rFonts w:ascii="Times New Roman" w:hAnsi="Times New Roman"/>
          <w:sz w:val="24"/>
          <w:szCs w:val="24"/>
        </w:rPr>
        <w:t xml:space="preserve">Ως εκ τούτου ζητάμε </w:t>
      </w:r>
      <w:r w:rsidR="00FC164C" w:rsidRPr="00A12FB9">
        <w:rPr>
          <w:rFonts w:ascii="Times New Roman" w:hAnsi="Times New Roman"/>
          <w:sz w:val="24"/>
          <w:szCs w:val="24"/>
        </w:rPr>
        <w:t xml:space="preserve">την αναμόρφωση του νόμου ώστε να καταστεί ένας νόμος χρήσιμος, λειτουργικός και αποτελεσματικός. </w:t>
      </w:r>
    </w:p>
    <w:p w:rsidR="004D4873" w:rsidRPr="00A12FB9" w:rsidRDefault="00575C5B" w:rsidP="004D4873">
      <w:pPr>
        <w:rPr>
          <w:rFonts w:ascii="Times New Roman" w:hAnsi="Times New Roman"/>
          <w:sz w:val="24"/>
          <w:szCs w:val="24"/>
        </w:rPr>
      </w:pPr>
      <w:r w:rsidRPr="00A12FB9">
        <w:rPr>
          <w:rFonts w:ascii="Times New Roman" w:hAnsi="Times New Roman"/>
          <w:sz w:val="24"/>
          <w:szCs w:val="24"/>
        </w:rPr>
        <w:t>Δεδομένου ότι η πλειοψηφία των ατόμων με αναπηρία βρίσκεται εκτός αγοράς εργασίας και λαμβάνοντας υπόψη ότι η εργασία αποτελεί «κλειδί» για την κοινωνική ένταξη, η Ε.Σ.Α.μεΑ. επιθυμεί να σας εκφράσει την επιθυμία της για την ανάπτυξη μιας ουσιαστικής συνεργασίας μαζί σας με στόχο το σχεδιασμό και εφαρμογή ενός εθνικού σχεδίου δράσης για την ένταξη των ατόμων με αναπηρία στην εργασία, μέσω του οποίου θα μπορέσουν να ικανοποιηθούν και να προωθηθούν πάγια αιτήματα του αναπηρικού κινήματος της χώρας καθώς και οι σχετικές  απαιτήσεις της Σύμβασης των Ηνωμένων Εθνών για τα δικαιώματα των ατόμων με αναπηρία (Ν.4074/2012 - Αρ. ΦΕΚ 88 Α'/11.04.2012), τις οποίες η χώρας μας, όπως άλλωστε γνωρίζετε, οφείλει να εφαρμόσει. Για τον λόγο αυτό προτείνουμε τη συγκρότηση Επιτροπής, στην οποία θα συμμετέχουν εκπρόσωποι Υπηρεσιών του Υπουργείου σας, εκπρόσωποι της Ε.Σ.Α.μεΑ. και άλλων εμπλεκόμενων φορέων, όπως είναι ο Ο.Α.Ε.Δ., η οποία θα πρέπει εντός συγκεκριμένου χρονικού πλαισίου να εκπονήσει την πρότασή της.</w:t>
      </w:r>
    </w:p>
    <w:p w:rsidR="002E5EBC" w:rsidRPr="00A12FB9" w:rsidRDefault="00575C5B" w:rsidP="002E5EBC">
      <w:pPr>
        <w:rPr>
          <w:rFonts w:ascii="Times New Roman" w:hAnsi="Times New Roman"/>
        </w:rPr>
        <w:sectPr w:rsidR="002E5EBC" w:rsidRPr="00A12FB9"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A12FB9">
        <w:rPr>
          <w:rFonts w:ascii="Times New Roman" w:hAnsi="Times New Roman"/>
          <w:sz w:val="24"/>
          <w:szCs w:val="24"/>
        </w:rPr>
        <w:t xml:space="preserve"> </w:t>
      </w:r>
    </w:p>
    <w:p w:rsidR="002E5EBC" w:rsidRPr="00A12FB9" w:rsidRDefault="002E5EBC" w:rsidP="002E5EBC">
      <w:pPr>
        <w:jc w:val="center"/>
        <w:rPr>
          <w:rFonts w:ascii="Times New Roman" w:hAnsi="Times New Roman"/>
          <w:b/>
          <w:sz w:val="24"/>
          <w:szCs w:val="24"/>
        </w:rPr>
      </w:pPr>
      <w:r w:rsidRPr="00A12FB9">
        <w:rPr>
          <w:rFonts w:ascii="Times New Roman" w:hAnsi="Times New Roman"/>
          <w:b/>
          <w:sz w:val="24"/>
          <w:szCs w:val="24"/>
        </w:rPr>
        <w:t>Με εκτίμηση</w:t>
      </w:r>
    </w:p>
    <w:p w:rsidR="002E5EBC" w:rsidRPr="00A12FB9" w:rsidRDefault="002E5EBC" w:rsidP="002E5EBC">
      <w:pPr>
        <w:jc w:val="center"/>
        <w:rPr>
          <w:rFonts w:ascii="Times New Roman" w:hAnsi="Times New Roman"/>
          <w:b/>
          <w:sz w:val="24"/>
          <w:szCs w:val="24"/>
        </w:rPr>
        <w:sectPr w:rsidR="002E5EBC" w:rsidRPr="00A12FB9" w:rsidSect="00E70687">
          <w:type w:val="continuous"/>
          <w:pgSz w:w="11906" w:h="16838"/>
          <w:pgMar w:top="1440" w:right="1800" w:bottom="1440" w:left="1800" w:header="709" w:footer="370" w:gutter="0"/>
          <w:cols w:space="708"/>
          <w:docGrid w:linePitch="360"/>
        </w:sectPr>
      </w:pPr>
    </w:p>
    <w:p w:rsidR="002E5EBC" w:rsidRPr="00A12FB9" w:rsidRDefault="002E5EBC" w:rsidP="002E5EBC">
      <w:pPr>
        <w:jc w:val="center"/>
        <w:rPr>
          <w:rFonts w:ascii="Times New Roman" w:hAnsi="Times New Roman"/>
          <w:b/>
          <w:sz w:val="24"/>
          <w:szCs w:val="24"/>
        </w:rPr>
      </w:pPr>
      <w:r w:rsidRPr="00A12FB9">
        <w:rPr>
          <w:rFonts w:ascii="Times New Roman" w:hAnsi="Times New Roman"/>
          <w:b/>
          <w:sz w:val="24"/>
          <w:szCs w:val="24"/>
        </w:rPr>
        <w:t>Ο ΠΡΟΕΔΡΟΣ</w:t>
      </w:r>
    </w:p>
    <w:p w:rsidR="002E5EBC" w:rsidRPr="00A12FB9" w:rsidRDefault="002E5EBC" w:rsidP="002E5EBC">
      <w:pPr>
        <w:jc w:val="center"/>
        <w:rPr>
          <w:rFonts w:ascii="Times New Roman" w:hAnsi="Times New Roman"/>
          <w:b/>
          <w:sz w:val="24"/>
          <w:szCs w:val="24"/>
        </w:rPr>
      </w:pPr>
    </w:p>
    <w:p w:rsidR="002E5EBC" w:rsidRPr="00A12FB9" w:rsidRDefault="002E5EBC" w:rsidP="002E5EBC">
      <w:pPr>
        <w:jc w:val="center"/>
        <w:rPr>
          <w:rFonts w:ascii="Times New Roman" w:hAnsi="Times New Roman"/>
          <w:b/>
          <w:sz w:val="24"/>
          <w:szCs w:val="24"/>
        </w:rPr>
      </w:pPr>
      <w:r w:rsidRPr="00A12FB9">
        <w:rPr>
          <w:rFonts w:ascii="Times New Roman" w:hAnsi="Times New Roman"/>
          <w:b/>
          <w:sz w:val="24"/>
          <w:szCs w:val="24"/>
        </w:rPr>
        <w:t>Ι. ΒΑΡΔΑΚΑΣΤΑΝΗΣ</w:t>
      </w:r>
    </w:p>
    <w:p w:rsidR="002E5EBC" w:rsidRPr="00A12FB9" w:rsidRDefault="002E5EBC" w:rsidP="002E5EBC">
      <w:pPr>
        <w:jc w:val="center"/>
        <w:rPr>
          <w:rFonts w:ascii="Times New Roman" w:hAnsi="Times New Roman"/>
          <w:b/>
          <w:sz w:val="24"/>
          <w:szCs w:val="24"/>
        </w:rPr>
      </w:pPr>
      <w:r w:rsidRPr="00A12FB9">
        <w:rPr>
          <w:rFonts w:ascii="Times New Roman" w:hAnsi="Times New Roman"/>
          <w:b/>
          <w:sz w:val="24"/>
          <w:szCs w:val="24"/>
        </w:rPr>
        <w:br w:type="column"/>
      </w:r>
      <w:r w:rsidRPr="00A12FB9">
        <w:rPr>
          <w:rFonts w:ascii="Times New Roman" w:hAnsi="Times New Roman"/>
          <w:b/>
          <w:sz w:val="24"/>
          <w:szCs w:val="24"/>
        </w:rPr>
        <w:t>Ο ΓΕΝ. ΓΡΑΜΜΑΤΕΑΣ</w:t>
      </w:r>
    </w:p>
    <w:p w:rsidR="002E5EBC" w:rsidRPr="00A12FB9" w:rsidRDefault="002E5EBC" w:rsidP="002E5EBC">
      <w:pPr>
        <w:jc w:val="center"/>
        <w:rPr>
          <w:rFonts w:ascii="Times New Roman" w:hAnsi="Times New Roman"/>
          <w:b/>
          <w:sz w:val="24"/>
          <w:szCs w:val="24"/>
        </w:rPr>
      </w:pPr>
    </w:p>
    <w:p w:rsidR="002E5EBC" w:rsidRPr="00A12FB9" w:rsidRDefault="00D4559B" w:rsidP="002E5EBC">
      <w:pPr>
        <w:jc w:val="center"/>
        <w:rPr>
          <w:rFonts w:ascii="Times New Roman" w:hAnsi="Times New Roman"/>
          <w:b/>
          <w:sz w:val="24"/>
          <w:szCs w:val="24"/>
        </w:rPr>
      </w:pPr>
      <w:r w:rsidRPr="00A12FB9">
        <w:rPr>
          <w:rFonts w:ascii="Times New Roman" w:hAnsi="Times New Roman"/>
          <w:b/>
          <w:sz w:val="24"/>
          <w:szCs w:val="24"/>
        </w:rPr>
        <w:t xml:space="preserve">Ι. ΛΥΜΒΑΙΟΣ </w:t>
      </w:r>
    </w:p>
    <w:p w:rsidR="00D4559B" w:rsidRPr="00443F96" w:rsidRDefault="00D4559B" w:rsidP="00F665C6">
      <w:pPr>
        <w:rPr>
          <w:rFonts w:ascii="Times New Roman" w:hAnsi="Times New Roman"/>
          <w:b/>
          <w:sz w:val="24"/>
          <w:szCs w:val="24"/>
        </w:rPr>
        <w:sectPr w:rsidR="00D4559B" w:rsidRPr="00443F96" w:rsidSect="00E70687">
          <w:type w:val="continuous"/>
          <w:pgSz w:w="11906" w:h="16838"/>
          <w:pgMar w:top="1440" w:right="1800" w:bottom="1440" w:left="1800" w:header="709" w:footer="370" w:gutter="0"/>
          <w:cols w:num="2" w:space="708"/>
          <w:docGrid w:linePitch="360"/>
        </w:sectPr>
      </w:pPr>
    </w:p>
    <w:p w:rsidR="006D5EC5" w:rsidRDefault="006D5EC5" w:rsidP="00EC4A36">
      <w:pPr>
        <w:spacing w:after="0" w:line="240" w:lineRule="auto"/>
        <w:jc w:val="left"/>
        <w:rPr>
          <w:rFonts w:ascii="Times New Roman" w:hAnsi="Times New Roman"/>
          <w:b/>
          <w:sz w:val="24"/>
          <w:szCs w:val="24"/>
        </w:rPr>
      </w:pPr>
    </w:p>
    <w:p w:rsidR="00EC4A36" w:rsidRPr="00443F96" w:rsidRDefault="002E5EBC" w:rsidP="00EC4A36">
      <w:pPr>
        <w:spacing w:after="0" w:line="240" w:lineRule="auto"/>
        <w:jc w:val="left"/>
        <w:rPr>
          <w:rFonts w:ascii="Times New Roman" w:hAnsi="Times New Roman"/>
          <w:b/>
          <w:sz w:val="24"/>
          <w:szCs w:val="24"/>
        </w:rPr>
      </w:pPr>
      <w:r w:rsidRPr="00A12FB9">
        <w:rPr>
          <w:rFonts w:ascii="Times New Roman" w:hAnsi="Times New Roman"/>
          <w:b/>
          <w:sz w:val="24"/>
          <w:szCs w:val="24"/>
        </w:rPr>
        <w:t xml:space="preserve">Πίνακας Αποδεκτών: </w:t>
      </w:r>
    </w:p>
    <w:p w:rsidR="00EC4A36" w:rsidRPr="00443F96" w:rsidRDefault="00EC4A36" w:rsidP="00EC4A36">
      <w:pPr>
        <w:spacing w:after="0" w:line="240" w:lineRule="auto"/>
        <w:jc w:val="left"/>
        <w:rPr>
          <w:rFonts w:ascii="Times New Roman" w:hAnsi="Times New Roman"/>
          <w:b/>
          <w:sz w:val="24"/>
          <w:szCs w:val="24"/>
        </w:rPr>
      </w:pPr>
    </w:p>
    <w:p w:rsidR="00EC4A36" w:rsidRPr="00245668" w:rsidRDefault="00EC4A36" w:rsidP="00EC4A36">
      <w:pPr>
        <w:pStyle w:val="a8"/>
        <w:numPr>
          <w:ilvl w:val="0"/>
          <w:numId w:val="21"/>
        </w:numPr>
        <w:spacing w:after="0" w:line="240" w:lineRule="auto"/>
        <w:jc w:val="left"/>
        <w:rPr>
          <w:rFonts w:ascii="Times New Roman" w:hAnsi="Times New Roman"/>
          <w:sz w:val="24"/>
          <w:szCs w:val="24"/>
        </w:rPr>
      </w:pPr>
      <w:r w:rsidRPr="00EC4A36">
        <w:rPr>
          <w:rFonts w:ascii="Times New Roman" w:hAnsi="Times New Roman"/>
          <w:sz w:val="24"/>
          <w:szCs w:val="24"/>
        </w:rPr>
        <w:t xml:space="preserve">Γραφείο Πρωθυπουργού </w:t>
      </w:r>
      <w:r w:rsidR="006D5EC5">
        <w:rPr>
          <w:rFonts w:ascii="Times New Roman" w:hAnsi="Times New Roman"/>
          <w:sz w:val="24"/>
          <w:szCs w:val="24"/>
        </w:rPr>
        <w:t xml:space="preserve"> της χώρας </w:t>
      </w:r>
      <w:r w:rsidRPr="00EC4A36">
        <w:rPr>
          <w:rFonts w:ascii="Times New Roman" w:hAnsi="Times New Roman"/>
          <w:sz w:val="24"/>
          <w:szCs w:val="24"/>
        </w:rPr>
        <w:t>κ. Αλ. Τσίπρα</w:t>
      </w:r>
    </w:p>
    <w:p w:rsidR="00EC4A36" w:rsidRPr="00EC4A36" w:rsidRDefault="00EC4A36" w:rsidP="00EC4A36">
      <w:pPr>
        <w:pStyle w:val="a8"/>
        <w:numPr>
          <w:ilvl w:val="0"/>
          <w:numId w:val="21"/>
        </w:numPr>
        <w:spacing w:after="0" w:line="240" w:lineRule="auto"/>
        <w:jc w:val="left"/>
        <w:rPr>
          <w:rFonts w:ascii="Times New Roman" w:hAnsi="Times New Roman"/>
          <w:sz w:val="24"/>
          <w:szCs w:val="24"/>
        </w:rPr>
      </w:pPr>
      <w:r w:rsidRPr="00EC4A36">
        <w:rPr>
          <w:rFonts w:ascii="Times New Roman" w:hAnsi="Times New Roman"/>
          <w:sz w:val="24"/>
          <w:szCs w:val="24"/>
        </w:rPr>
        <w:t>Γραφείο Υπουργού Επικρατείας κ. Χρ. Βερναρδάκη</w:t>
      </w:r>
    </w:p>
    <w:p w:rsidR="00EC4A36" w:rsidRPr="00EC4A36" w:rsidRDefault="00EC4A36" w:rsidP="00EC4A36">
      <w:pPr>
        <w:pStyle w:val="a8"/>
        <w:numPr>
          <w:ilvl w:val="0"/>
          <w:numId w:val="21"/>
        </w:numPr>
        <w:spacing w:after="0" w:line="240" w:lineRule="auto"/>
        <w:jc w:val="left"/>
        <w:rPr>
          <w:rFonts w:ascii="Times New Roman" w:hAnsi="Times New Roman"/>
          <w:sz w:val="24"/>
          <w:szCs w:val="24"/>
        </w:rPr>
      </w:pPr>
      <w:r w:rsidRPr="00EC4A36">
        <w:rPr>
          <w:rFonts w:ascii="Times New Roman" w:hAnsi="Times New Roman"/>
          <w:sz w:val="24"/>
          <w:szCs w:val="24"/>
        </w:rPr>
        <w:t>κ. Α. Πετρόπουλο, Υφυπουργό Κοινωνικών Ασφαλίσεων</w:t>
      </w:r>
    </w:p>
    <w:p w:rsidR="00EC4A36" w:rsidRPr="00EC4A36" w:rsidRDefault="00EC4A36" w:rsidP="00EC4A36">
      <w:pPr>
        <w:pStyle w:val="a8"/>
        <w:numPr>
          <w:ilvl w:val="0"/>
          <w:numId w:val="21"/>
        </w:numPr>
        <w:spacing w:after="0" w:line="240" w:lineRule="auto"/>
        <w:jc w:val="left"/>
        <w:rPr>
          <w:rFonts w:ascii="Times New Roman" w:hAnsi="Times New Roman"/>
          <w:sz w:val="24"/>
          <w:szCs w:val="24"/>
        </w:rPr>
      </w:pPr>
      <w:r w:rsidRPr="00EC4A36">
        <w:rPr>
          <w:rFonts w:ascii="Times New Roman" w:hAnsi="Times New Roman"/>
          <w:sz w:val="24"/>
          <w:szCs w:val="24"/>
        </w:rPr>
        <w:t>κα Στ. Βρακά, Γενική Γραμματέα Κοινωνικών Ασφαλίσεων</w:t>
      </w:r>
    </w:p>
    <w:p w:rsidR="00EC4A36" w:rsidRPr="00EC4A36" w:rsidRDefault="00EC4A36" w:rsidP="00EC4A36">
      <w:pPr>
        <w:pStyle w:val="a8"/>
        <w:numPr>
          <w:ilvl w:val="0"/>
          <w:numId w:val="21"/>
        </w:numPr>
        <w:spacing w:after="0" w:line="240" w:lineRule="auto"/>
        <w:jc w:val="left"/>
        <w:rPr>
          <w:rFonts w:ascii="Times New Roman" w:hAnsi="Times New Roman"/>
          <w:sz w:val="24"/>
          <w:szCs w:val="24"/>
        </w:rPr>
      </w:pPr>
      <w:r w:rsidRPr="00EC4A36">
        <w:rPr>
          <w:rFonts w:ascii="Times New Roman" w:hAnsi="Times New Roman"/>
          <w:sz w:val="24"/>
          <w:szCs w:val="24"/>
        </w:rPr>
        <w:t>Φορείς Μέλη της Ε.Σ.Α.μεΑ.</w:t>
      </w:r>
    </w:p>
    <w:sectPr w:rsidR="00EC4A36" w:rsidRPr="00EC4A36" w:rsidSect="00E70687">
      <w:headerReference w:type="default" r:id="rId16"/>
      <w:footerReference w:type="default" r:id="rId1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5F" w:rsidRDefault="00443B5F" w:rsidP="00A5663B">
      <w:pPr>
        <w:spacing w:after="0" w:line="240" w:lineRule="auto"/>
      </w:pPr>
      <w:r>
        <w:separator/>
      </w:r>
    </w:p>
  </w:endnote>
  <w:endnote w:type="continuationSeparator" w:id="0">
    <w:p w:rsidR="00443B5F" w:rsidRDefault="00443B5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2A4ABEF4" wp14:editId="108C549C">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BC" w:rsidRDefault="002E5EBC" w:rsidP="00811A9B">
    <w:pPr>
      <w:pStyle w:val="a5"/>
      <w:tabs>
        <w:tab w:val="clear" w:pos="8306"/>
        <w:tab w:val="right" w:pos="10065"/>
      </w:tabs>
      <w:ind w:left="-1800" w:right="-1759"/>
    </w:pPr>
    <w:r>
      <w:rPr>
        <w:noProof/>
        <w:lang w:eastAsia="el-GR"/>
      </w:rPr>
      <w:drawing>
        <wp:inline distT="0" distB="0" distL="0" distR="0" wp14:anchorId="2D5DE8F7" wp14:editId="06BF202E">
          <wp:extent cx="7562850" cy="738506"/>
          <wp:effectExtent l="0" t="0" r="0" b="0"/>
          <wp:docPr id="3" name="Εικόνα 3"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14:anchorId="295BFBC4" wp14:editId="48D64D98">
          <wp:extent cx="7557611" cy="815340"/>
          <wp:effectExtent l="0" t="0" r="5715" b="0"/>
          <wp:docPr id="2" name="Εικόνα 2"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5F" w:rsidRDefault="00443B5F" w:rsidP="00A5663B">
      <w:pPr>
        <w:spacing w:after="0" w:line="240" w:lineRule="auto"/>
      </w:pPr>
      <w:r>
        <w:separator/>
      </w:r>
    </w:p>
  </w:footnote>
  <w:footnote w:type="continuationSeparator" w:id="0">
    <w:p w:rsidR="00443B5F" w:rsidRDefault="00443B5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57AD323A" wp14:editId="2A6CC83E">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BC" w:rsidRPr="00A5663B" w:rsidRDefault="002E5EBC"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F0D2E">
      <w:rPr>
        <w:noProof/>
        <w:lang w:val="en-US"/>
      </w:rPr>
      <w:t>2</w:t>
    </w:r>
    <w:r w:rsidRPr="00412BB7">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A3B30">
      <w:rPr>
        <w:noProof/>
        <w:lang w:val="en-US"/>
      </w:rPr>
      <w:t>5</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D60"/>
    <w:multiLevelType w:val="hybridMultilevel"/>
    <w:tmpl w:val="3638803E"/>
    <w:lvl w:ilvl="0" w:tplc="0408000F">
      <w:start w:val="1"/>
      <w:numFmt w:val="decimal"/>
      <w:lvlText w:val="%1."/>
      <w:lvlJc w:val="left"/>
      <w:pPr>
        <w:tabs>
          <w:tab w:val="num" w:pos="360"/>
        </w:tabs>
        <w:ind w:left="360" w:hanging="360"/>
      </w:pPr>
      <w:rPr>
        <w:rFonts w:cs="Times New Roman" w:hint="default"/>
      </w:rPr>
    </w:lvl>
    <w:lvl w:ilvl="1" w:tplc="0408000B">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38750CE"/>
    <w:multiLevelType w:val="hybridMultilevel"/>
    <w:tmpl w:val="861A1004"/>
    <w:lvl w:ilvl="0" w:tplc="3CD8AA9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660769"/>
    <w:multiLevelType w:val="hybridMultilevel"/>
    <w:tmpl w:val="D222F6EA"/>
    <w:lvl w:ilvl="0" w:tplc="3CD8AA9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47F26D0"/>
    <w:multiLevelType w:val="hybridMultilevel"/>
    <w:tmpl w:val="23E44C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CBF30B5"/>
    <w:multiLevelType w:val="hybridMultilevel"/>
    <w:tmpl w:val="F2182A58"/>
    <w:lvl w:ilvl="0" w:tplc="D2AA440A">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D335C05"/>
    <w:multiLevelType w:val="hybridMultilevel"/>
    <w:tmpl w:val="E392F5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6B6CF2"/>
    <w:multiLevelType w:val="hybridMultilevel"/>
    <w:tmpl w:val="9678EF9C"/>
    <w:lvl w:ilvl="0" w:tplc="F9668516">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7F36C69"/>
    <w:multiLevelType w:val="hybridMultilevel"/>
    <w:tmpl w:val="87D6AA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9864DA9"/>
    <w:multiLevelType w:val="hybridMultilevel"/>
    <w:tmpl w:val="E656080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C5A5E06"/>
    <w:multiLevelType w:val="hybridMultilevel"/>
    <w:tmpl w:val="8822E822"/>
    <w:lvl w:ilvl="0" w:tplc="EBACB76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8"/>
  </w:num>
  <w:num w:numId="11">
    <w:abstractNumId w:val="7"/>
  </w:num>
  <w:num w:numId="12">
    <w:abstractNumId w:val="0"/>
  </w:num>
  <w:num w:numId="13">
    <w:abstractNumId w:val="5"/>
  </w:num>
  <w:num w:numId="14">
    <w:abstractNumId w:val="11"/>
  </w:num>
  <w:num w:numId="15">
    <w:abstractNumId w:val="3"/>
  </w:num>
  <w:num w:numId="16">
    <w:abstractNumId w:val="6"/>
  </w:num>
  <w:num w:numId="17">
    <w:abstractNumId w:val="9"/>
  </w:num>
  <w:num w:numId="18">
    <w:abstractNumId w:val="10"/>
  </w:num>
  <w:num w:numId="19">
    <w:abstractNumId w:val="4"/>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3B"/>
    <w:rsid w:val="00026ACA"/>
    <w:rsid w:val="00035795"/>
    <w:rsid w:val="00042C06"/>
    <w:rsid w:val="0004770D"/>
    <w:rsid w:val="00075909"/>
    <w:rsid w:val="00095ACE"/>
    <w:rsid w:val="000A1F10"/>
    <w:rsid w:val="000A6512"/>
    <w:rsid w:val="000C12CC"/>
    <w:rsid w:val="000C4AB4"/>
    <w:rsid w:val="000C602B"/>
    <w:rsid w:val="0010642C"/>
    <w:rsid w:val="00121E7C"/>
    <w:rsid w:val="00137915"/>
    <w:rsid w:val="00140121"/>
    <w:rsid w:val="001700F1"/>
    <w:rsid w:val="001941AB"/>
    <w:rsid w:val="00197BFF"/>
    <w:rsid w:val="001A27E7"/>
    <w:rsid w:val="001A2884"/>
    <w:rsid w:val="001A299B"/>
    <w:rsid w:val="001B0891"/>
    <w:rsid w:val="001B3428"/>
    <w:rsid w:val="001C1DAA"/>
    <w:rsid w:val="001E0234"/>
    <w:rsid w:val="001F18A5"/>
    <w:rsid w:val="002020B8"/>
    <w:rsid w:val="0021118E"/>
    <w:rsid w:val="00232961"/>
    <w:rsid w:val="00233868"/>
    <w:rsid w:val="00245668"/>
    <w:rsid w:val="00254A51"/>
    <w:rsid w:val="0026597B"/>
    <w:rsid w:val="0028252E"/>
    <w:rsid w:val="0028687F"/>
    <w:rsid w:val="002A0748"/>
    <w:rsid w:val="002A3B30"/>
    <w:rsid w:val="002C0416"/>
    <w:rsid w:val="002C12DE"/>
    <w:rsid w:val="002D1046"/>
    <w:rsid w:val="002D5BBD"/>
    <w:rsid w:val="002E348B"/>
    <w:rsid w:val="002E47AE"/>
    <w:rsid w:val="002E579D"/>
    <w:rsid w:val="002E5EBC"/>
    <w:rsid w:val="002F0222"/>
    <w:rsid w:val="002F1DB1"/>
    <w:rsid w:val="003142C4"/>
    <w:rsid w:val="0032006E"/>
    <w:rsid w:val="003224F4"/>
    <w:rsid w:val="00327D5B"/>
    <w:rsid w:val="00374C7E"/>
    <w:rsid w:val="003854FD"/>
    <w:rsid w:val="00393151"/>
    <w:rsid w:val="003B08EB"/>
    <w:rsid w:val="003B617D"/>
    <w:rsid w:val="003D4DEC"/>
    <w:rsid w:val="003E4FB2"/>
    <w:rsid w:val="00412BB7"/>
    <w:rsid w:val="00421B34"/>
    <w:rsid w:val="004348BC"/>
    <w:rsid w:val="00434E17"/>
    <w:rsid w:val="004375EA"/>
    <w:rsid w:val="00443B5F"/>
    <w:rsid w:val="00443F96"/>
    <w:rsid w:val="00446453"/>
    <w:rsid w:val="00455B0B"/>
    <w:rsid w:val="00461C7A"/>
    <w:rsid w:val="004B3AF6"/>
    <w:rsid w:val="004D4873"/>
    <w:rsid w:val="004D7CDA"/>
    <w:rsid w:val="004F3F93"/>
    <w:rsid w:val="004F777C"/>
    <w:rsid w:val="00554470"/>
    <w:rsid w:val="00575C5B"/>
    <w:rsid w:val="00585DE4"/>
    <w:rsid w:val="005947BF"/>
    <w:rsid w:val="00597F96"/>
    <w:rsid w:val="005D5867"/>
    <w:rsid w:val="005D5AFE"/>
    <w:rsid w:val="005E2C58"/>
    <w:rsid w:val="005F1791"/>
    <w:rsid w:val="00613E37"/>
    <w:rsid w:val="00614942"/>
    <w:rsid w:val="0062257A"/>
    <w:rsid w:val="00624AEB"/>
    <w:rsid w:val="00636B96"/>
    <w:rsid w:val="00651CD5"/>
    <w:rsid w:val="0066423F"/>
    <w:rsid w:val="00671934"/>
    <w:rsid w:val="00675004"/>
    <w:rsid w:val="00692663"/>
    <w:rsid w:val="006A1919"/>
    <w:rsid w:val="006D5566"/>
    <w:rsid w:val="006D5EC5"/>
    <w:rsid w:val="006E0ADB"/>
    <w:rsid w:val="006E261F"/>
    <w:rsid w:val="006E2A64"/>
    <w:rsid w:val="006E5DCF"/>
    <w:rsid w:val="006F050F"/>
    <w:rsid w:val="0071160B"/>
    <w:rsid w:val="007137CC"/>
    <w:rsid w:val="00735608"/>
    <w:rsid w:val="00747A69"/>
    <w:rsid w:val="007504BF"/>
    <w:rsid w:val="0077016C"/>
    <w:rsid w:val="007B71A5"/>
    <w:rsid w:val="007D1849"/>
    <w:rsid w:val="007D1AA2"/>
    <w:rsid w:val="007F250F"/>
    <w:rsid w:val="00811A9B"/>
    <w:rsid w:val="00811CBE"/>
    <w:rsid w:val="00812647"/>
    <w:rsid w:val="008177D2"/>
    <w:rsid w:val="00824175"/>
    <w:rsid w:val="00824466"/>
    <w:rsid w:val="008615AD"/>
    <w:rsid w:val="008705FB"/>
    <w:rsid w:val="0087096D"/>
    <w:rsid w:val="00870B1B"/>
    <w:rsid w:val="008A725F"/>
    <w:rsid w:val="008B141B"/>
    <w:rsid w:val="008B36BC"/>
    <w:rsid w:val="008B7C47"/>
    <w:rsid w:val="008C41AA"/>
    <w:rsid w:val="008D7EBF"/>
    <w:rsid w:val="008E733D"/>
    <w:rsid w:val="008F4A49"/>
    <w:rsid w:val="00904717"/>
    <w:rsid w:val="00904AD3"/>
    <w:rsid w:val="00944A6C"/>
    <w:rsid w:val="00996AAA"/>
    <w:rsid w:val="009B3183"/>
    <w:rsid w:val="009C216B"/>
    <w:rsid w:val="00A0121D"/>
    <w:rsid w:val="00A0156E"/>
    <w:rsid w:val="00A06306"/>
    <w:rsid w:val="00A12FB9"/>
    <w:rsid w:val="00A175EF"/>
    <w:rsid w:val="00A21E0E"/>
    <w:rsid w:val="00A24332"/>
    <w:rsid w:val="00A3501D"/>
    <w:rsid w:val="00A35DF9"/>
    <w:rsid w:val="00A5037A"/>
    <w:rsid w:val="00A5663B"/>
    <w:rsid w:val="00A577A7"/>
    <w:rsid w:val="00A8717A"/>
    <w:rsid w:val="00A87804"/>
    <w:rsid w:val="00AB3FAB"/>
    <w:rsid w:val="00AD2BAB"/>
    <w:rsid w:val="00B01AB1"/>
    <w:rsid w:val="00B04C63"/>
    <w:rsid w:val="00B30C9B"/>
    <w:rsid w:val="00B40F69"/>
    <w:rsid w:val="00B47D7E"/>
    <w:rsid w:val="00BA4367"/>
    <w:rsid w:val="00BB6435"/>
    <w:rsid w:val="00BE4C90"/>
    <w:rsid w:val="00BF0D2E"/>
    <w:rsid w:val="00BF3309"/>
    <w:rsid w:val="00BF6DD6"/>
    <w:rsid w:val="00C0166C"/>
    <w:rsid w:val="00C04050"/>
    <w:rsid w:val="00C20E3D"/>
    <w:rsid w:val="00C2341E"/>
    <w:rsid w:val="00C711D8"/>
    <w:rsid w:val="00C77A8B"/>
    <w:rsid w:val="00C8235E"/>
    <w:rsid w:val="00C8371A"/>
    <w:rsid w:val="00C83EDC"/>
    <w:rsid w:val="00C87668"/>
    <w:rsid w:val="00CA5246"/>
    <w:rsid w:val="00CA7257"/>
    <w:rsid w:val="00CB23A9"/>
    <w:rsid w:val="00D0603B"/>
    <w:rsid w:val="00D06AD4"/>
    <w:rsid w:val="00D11B9D"/>
    <w:rsid w:val="00D145DA"/>
    <w:rsid w:val="00D1689A"/>
    <w:rsid w:val="00D3558A"/>
    <w:rsid w:val="00D3660B"/>
    <w:rsid w:val="00D37A51"/>
    <w:rsid w:val="00D41884"/>
    <w:rsid w:val="00D43CEF"/>
    <w:rsid w:val="00D4559B"/>
    <w:rsid w:val="00D460F7"/>
    <w:rsid w:val="00D63C76"/>
    <w:rsid w:val="00D70C0A"/>
    <w:rsid w:val="00D81C60"/>
    <w:rsid w:val="00DF78E2"/>
    <w:rsid w:val="00E26695"/>
    <w:rsid w:val="00E332EA"/>
    <w:rsid w:val="00E348B3"/>
    <w:rsid w:val="00E402E0"/>
    <w:rsid w:val="00E46859"/>
    <w:rsid w:val="00E503E4"/>
    <w:rsid w:val="00E568DD"/>
    <w:rsid w:val="00E62DE5"/>
    <w:rsid w:val="00E67DA8"/>
    <w:rsid w:val="00E70687"/>
    <w:rsid w:val="00E95E8F"/>
    <w:rsid w:val="00EA0281"/>
    <w:rsid w:val="00EB0355"/>
    <w:rsid w:val="00EC4A36"/>
    <w:rsid w:val="00EC55D7"/>
    <w:rsid w:val="00EC7772"/>
    <w:rsid w:val="00EE33C3"/>
    <w:rsid w:val="00EE6171"/>
    <w:rsid w:val="00EF7480"/>
    <w:rsid w:val="00F02A12"/>
    <w:rsid w:val="00F0361C"/>
    <w:rsid w:val="00F21B29"/>
    <w:rsid w:val="00F27AAB"/>
    <w:rsid w:val="00F665C6"/>
    <w:rsid w:val="00F9673C"/>
    <w:rsid w:val="00FB3206"/>
    <w:rsid w:val="00FB6626"/>
    <w:rsid w:val="00FC164C"/>
    <w:rsid w:val="00FD5600"/>
    <w:rsid w:val="00FD5E3B"/>
    <w:rsid w:val="00FE39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E3378-2531-4AED-A720-0C72A21E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E8AC02-C231-408D-9BC8-EE656E66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4</Pages>
  <Words>1337</Words>
  <Characters>7224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41</cp:revision>
  <cp:lastPrinted>2017-06-26T11:32:00Z</cp:lastPrinted>
  <dcterms:created xsi:type="dcterms:W3CDTF">2017-06-06T05:57:00Z</dcterms:created>
  <dcterms:modified xsi:type="dcterms:W3CDTF">2017-06-27T05:22:00Z</dcterms:modified>
</cp:coreProperties>
</file>