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83" w:rsidRPr="006167F4" w:rsidRDefault="00A06306" w:rsidP="00C0166C">
      <w:pPr>
        <w:spacing w:before="240" w:after="0"/>
        <w:rPr>
          <w:rFonts w:asciiTheme="minorHAnsi" w:hAnsiTheme="minorHAnsi"/>
          <w:b/>
          <w:sz w:val="24"/>
          <w:szCs w:val="24"/>
        </w:rPr>
      </w:pPr>
      <w:r w:rsidRPr="006167F4">
        <w:rPr>
          <w:rFonts w:asciiTheme="minorHAnsi" w:hAnsiTheme="minorHAnsi"/>
          <w:b/>
          <w:sz w:val="24"/>
          <w:szCs w:val="24"/>
        </w:rPr>
        <w:t xml:space="preserve">ΕΞΑΙΡΕΤΙΚΑ </w:t>
      </w:r>
      <w:r w:rsidR="00A5663B" w:rsidRPr="006167F4">
        <w:rPr>
          <w:rFonts w:asciiTheme="minorHAnsi" w:hAnsiTheme="minorHAnsi"/>
          <w:b/>
          <w:sz w:val="24"/>
          <w:szCs w:val="24"/>
        </w:rPr>
        <w:t>ΚΑΤΕΠΕΙΓΟΝ</w:t>
      </w:r>
    </w:p>
    <w:p w:rsidR="00A5663B" w:rsidRPr="006167F4" w:rsidRDefault="00C711D8" w:rsidP="00C0166C">
      <w:pPr>
        <w:spacing w:after="0"/>
        <w:rPr>
          <w:rFonts w:asciiTheme="minorHAnsi" w:hAnsiTheme="minorHAnsi"/>
        </w:rPr>
      </w:pPr>
      <w:r w:rsidRPr="006167F4">
        <w:rPr>
          <w:rFonts w:asciiTheme="minorHAnsi" w:hAnsiTheme="minorHAnsi"/>
        </w:rPr>
        <w:t xml:space="preserve">Πληροφορίες: Χριστίνα Σαμαρά </w:t>
      </w:r>
    </w:p>
    <w:p w:rsidR="000A1F10" w:rsidRPr="006167F4" w:rsidRDefault="00A5663B" w:rsidP="00C0166C">
      <w:pPr>
        <w:tabs>
          <w:tab w:val="left" w:pos="2694"/>
        </w:tabs>
        <w:spacing w:before="480" w:after="0"/>
        <w:ind w:left="1418"/>
        <w:jc w:val="left"/>
        <w:rPr>
          <w:rFonts w:asciiTheme="minorHAnsi" w:hAnsiTheme="minorHAnsi"/>
          <w:b/>
        </w:rPr>
      </w:pPr>
      <w:r w:rsidRPr="006167F4">
        <w:rPr>
          <w:rFonts w:asciiTheme="minorHAnsi" w:hAnsiTheme="minorHAnsi"/>
          <w:b/>
        </w:rPr>
        <w:br w:type="column"/>
      </w:r>
    </w:p>
    <w:p w:rsidR="00A5663B" w:rsidRPr="006167F4" w:rsidRDefault="00FE39C0" w:rsidP="00C0166C">
      <w:pPr>
        <w:tabs>
          <w:tab w:val="left" w:pos="2694"/>
        </w:tabs>
        <w:spacing w:before="480" w:after="0"/>
        <w:ind w:left="1418"/>
        <w:jc w:val="left"/>
        <w:rPr>
          <w:rFonts w:asciiTheme="minorHAnsi" w:hAnsiTheme="minorHAnsi"/>
          <w:b/>
        </w:rPr>
      </w:pPr>
      <w:r w:rsidRPr="006167F4">
        <w:rPr>
          <w:rFonts w:asciiTheme="minorHAnsi" w:hAnsiTheme="minorHAnsi"/>
          <w:b/>
        </w:rPr>
        <w:t xml:space="preserve">Αθήνα: </w:t>
      </w:r>
      <w:r w:rsidR="00A06306" w:rsidRPr="006167F4">
        <w:rPr>
          <w:rFonts w:asciiTheme="minorHAnsi" w:hAnsiTheme="minorHAnsi"/>
        </w:rPr>
        <w:t>07</w:t>
      </w:r>
      <w:r w:rsidR="00026ACA" w:rsidRPr="006167F4">
        <w:rPr>
          <w:rFonts w:asciiTheme="minorHAnsi" w:hAnsiTheme="minorHAnsi"/>
        </w:rPr>
        <w:t>.0</w:t>
      </w:r>
      <w:r w:rsidR="0071160B" w:rsidRPr="006167F4">
        <w:rPr>
          <w:rFonts w:asciiTheme="minorHAnsi" w:hAnsiTheme="minorHAnsi"/>
        </w:rPr>
        <w:t>4</w:t>
      </w:r>
      <w:r w:rsidR="00C83EDC" w:rsidRPr="006167F4">
        <w:rPr>
          <w:rFonts w:asciiTheme="minorHAnsi" w:hAnsiTheme="minorHAnsi"/>
        </w:rPr>
        <w:t>.201</w:t>
      </w:r>
      <w:r w:rsidR="00026ACA" w:rsidRPr="006167F4">
        <w:rPr>
          <w:rFonts w:asciiTheme="minorHAnsi" w:hAnsiTheme="minorHAnsi"/>
        </w:rPr>
        <w:t>7</w:t>
      </w:r>
    </w:p>
    <w:p w:rsidR="00A5663B" w:rsidRPr="006167F4" w:rsidRDefault="00A5663B" w:rsidP="00026ACA">
      <w:pPr>
        <w:tabs>
          <w:tab w:val="left" w:pos="2694"/>
        </w:tabs>
        <w:ind w:left="1418"/>
        <w:jc w:val="left"/>
        <w:rPr>
          <w:rFonts w:asciiTheme="minorHAnsi" w:hAnsiTheme="minorHAnsi"/>
          <w:b/>
        </w:rPr>
        <w:sectPr w:rsidR="00A5663B" w:rsidRPr="006167F4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 w:rsidRPr="006167F4">
        <w:rPr>
          <w:rFonts w:asciiTheme="minorHAnsi" w:hAnsiTheme="minorHAnsi"/>
          <w:b/>
        </w:rPr>
        <w:t>Αρ. Πρωτ.:</w:t>
      </w:r>
      <w:r w:rsidR="00B47D7E" w:rsidRPr="006167F4">
        <w:rPr>
          <w:rFonts w:asciiTheme="minorHAnsi" w:hAnsiTheme="minorHAnsi"/>
          <w:b/>
        </w:rPr>
        <w:t xml:space="preserve"> </w:t>
      </w:r>
      <w:r w:rsidR="00026ACA" w:rsidRPr="006167F4">
        <w:rPr>
          <w:rFonts w:asciiTheme="minorHAnsi" w:hAnsiTheme="minorHAnsi"/>
          <w:b/>
        </w:rPr>
        <w:t xml:space="preserve"> </w:t>
      </w:r>
      <w:r w:rsidR="0071160B" w:rsidRPr="006167F4">
        <w:rPr>
          <w:rFonts w:asciiTheme="minorHAnsi" w:hAnsiTheme="minorHAnsi"/>
          <w:b/>
        </w:rPr>
        <w:t xml:space="preserve"> </w:t>
      </w:r>
      <w:r w:rsidR="00A06306" w:rsidRPr="006167F4">
        <w:rPr>
          <w:rFonts w:asciiTheme="minorHAnsi" w:hAnsiTheme="minorHAnsi"/>
          <w:b/>
        </w:rPr>
        <w:t>585</w:t>
      </w:r>
    </w:p>
    <w:p w:rsidR="00A3501D" w:rsidRPr="006167F4" w:rsidRDefault="00C83EDC" w:rsidP="00A3501D">
      <w:pPr>
        <w:spacing w:before="360"/>
        <w:rPr>
          <w:rFonts w:asciiTheme="minorHAnsi" w:hAnsiTheme="minorHAnsi"/>
          <w:b/>
          <w:sz w:val="24"/>
          <w:szCs w:val="24"/>
        </w:rPr>
      </w:pPr>
      <w:r w:rsidRPr="006167F4">
        <w:rPr>
          <w:rFonts w:asciiTheme="minorHAnsi" w:hAnsiTheme="minorHAnsi"/>
          <w:b/>
          <w:sz w:val="24"/>
          <w:szCs w:val="24"/>
        </w:rPr>
        <w:t>ΠΡΟΣ: κ</w:t>
      </w:r>
      <w:r w:rsidR="00A3501D" w:rsidRPr="006167F4">
        <w:rPr>
          <w:rFonts w:asciiTheme="minorHAnsi" w:hAnsiTheme="minorHAnsi"/>
          <w:b/>
          <w:sz w:val="24"/>
          <w:szCs w:val="24"/>
        </w:rPr>
        <w:t xml:space="preserve">. Ε. </w:t>
      </w:r>
      <w:proofErr w:type="spellStart"/>
      <w:r w:rsidR="00A3501D" w:rsidRPr="006167F4">
        <w:rPr>
          <w:rFonts w:asciiTheme="minorHAnsi" w:hAnsiTheme="minorHAnsi"/>
          <w:b/>
          <w:sz w:val="24"/>
          <w:szCs w:val="24"/>
        </w:rPr>
        <w:t>Αχτσιόγλου</w:t>
      </w:r>
      <w:proofErr w:type="spellEnd"/>
      <w:r w:rsidR="00A3501D" w:rsidRPr="006167F4">
        <w:rPr>
          <w:rFonts w:asciiTheme="minorHAnsi" w:hAnsiTheme="minorHAnsi"/>
          <w:b/>
          <w:sz w:val="24"/>
          <w:szCs w:val="24"/>
        </w:rPr>
        <w:t>, Υπουργό Εργασίας, Κοινωνικής Ασφάλισης και Κοινωνικής Αλληλεγγύης</w:t>
      </w:r>
    </w:p>
    <w:p w:rsidR="00A06306" w:rsidRPr="006167F4" w:rsidRDefault="00A06306" w:rsidP="00A3501D">
      <w:pPr>
        <w:spacing w:before="360"/>
        <w:rPr>
          <w:rFonts w:asciiTheme="minorHAnsi" w:hAnsiTheme="minorHAnsi"/>
          <w:b/>
          <w:sz w:val="24"/>
          <w:szCs w:val="24"/>
        </w:rPr>
      </w:pPr>
      <w:r w:rsidRPr="006167F4">
        <w:rPr>
          <w:rFonts w:asciiTheme="minorHAnsi" w:hAnsiTheme="minorHAnsi"/>
          <w:b/>
          <w:sz w:val="24"/>
          <w:szCs w:val="24"/>
        </w:rPr>
        <w:t xml:space="preserve">ΚΟΙΝ: «Πίνακας Αποδεκτών» </w:t>
      </w:r>
    </w:p>
    <w:p w:rsidR="00A06306" w:rsidRPr="006167F4" w:rsidRDefault="00A3501D" w:rsidP="006167F4">
      <w:pPr>
        <w:pStyle w:val="2"/>
        <w:numPr>
          <w:ilvl w:val="0"/>
          <w:numId w:val="0"/>
        </w:numPr>
        <w:ind w:left="576" w:hanging="576"/>
        <w:rPr>
          <w:b/>
          <w:color w:val="auto"/>
        </w:rPr>
      </w:pPr>
      <w:r w:rsidRPr="006167F4">
        <w:rPr>
          <w:b/>
          <w:color w:val="auto"/>
        </w:rPr>
        <w:t>ΘΕΜΑ: «Άμεση  έκδοση τω</w:t>
      </w:r>
      <w:r w:rsidR="0071160B" w:rsidRPr="006167F4">
        <w:rPr>
          <w:b/>
          <w:color w:val="auto"/>
        </w:rPr>
        <w:t>ν αποτελεσμάτων της προκήρυξης έτους 2014</w:t>
      </w:r>
      <w:r w:rsidRPr="006167F4">
        <w:rPr>
          <w:b/>
          <w:color w:val="auto"/>
        </w:rPr>
        <w:t xml:space="preserve"> του δημοσίου τομέα του ν.2643/98»</w:t>
      </w:r>
    </w:p>
    <w:p w:rsidR="00A06306" w:rsidRPr="006167F4" w:rsidRDefault="00A3501D" w:rsidP="00A06306">
      <w:pPr>
        <w:spacing w:after="240"/>
        <w:rPr>
          <w:rFonts w:asciiTheme="minorHAnsi" w:hAnsiTheme="minorHAnsi"/>
        </w:rPr>
      </w:pPr>
      <w:r w:rsidRPr="006167F4">
        <w:rPr>
          <w:rFonts w:asciiTheme="minorHAnsi" w:hAnsiTheme="minorHAnsi"/>
          <w:b/>
          <w:sz w:val="24"/>
          <w:szCs w:val="24"/>
        </w:rPr>
        <w:t>Κυρία Υπουργέ</w:t>
      </w:r>
      <w:r w:rsidR="00C0166C" w:rsidRPr="006167F4">
        <w:rPr>
          <w:rFonts w:asciiTheme="minorHAnsi" w:hAnsiTheme="minorHAnsi"/>
          <w:b/>
          <w:sz w:val="24"/>
          <w:szCs w:val="24"/>
        </w:rPr>
        <w:t>,</w:t>
      </w:r>
      <w:r w:rsidR="00A24332" w:rsidRPr="006167F4">
        <w:rPr>
          <w:rFonts w:asciiTheme="minorHAnsi" w:hAnsiTheme="minorHAnsi"/>
        </w:rPr>
        <w:t xml:space="preserve"> </w:t>
      </w:r>
    </w:p>
    <w:p w:rsidR="00585DE4" w:rsidRPr="006167F4" w:rsidRDefault="008A725F" w:rsidP="001E0234">
      <w:pPr>
        <w:spacing w:after="0"/>
        <w:rPr>
          <w:rFonts w:asciiTheme="minorHAnsi" w:hAnsiTheme="minorHAnsi"/>
          <w:b/>
          <w:bCs/>
          <w:sz w:val="24"/>
          <w:szCs w:val="24"/>
        </w:rPr>
      </w:pPr>
      <w:r w:rsidRPr="006167F4">
        <w:rPr>
          <w:rFonts w:asciiTheme="minorHAnsi" w:hAnsiTheme="minorHAnsi"/>
          <w:b/>
          <w:sz w:val="24"/>
          <w:szCs w:val="24"/>
        </w:rPr>
        <w:t>Η Εθνική Συνομοσπονδία Ατόμων με Αναπηρία (Ε.Σ.Α.μεΑ.)</w:t>
      </w:r>
      <w:r w:rsidR="00D41884" w:rsidRPr="006167F4">
        <w:rPr>
          <w:rFonts w:asciiTheme="minorHAnsi" w:hAnsiTheme="minorHAnsi"/>
          <w:sz w:val="24"/>
          <w:szCs w:val="24"/>
        </w:rPr>
        <w:t xml:space="preserve"> που </w:t>
      </w:r>
      <w:r w:rsidRPr="006167F4">
        <w:rPr>
          <w:rFonts w:asciiTheme="minorHAnsi" w:hAnsiTheme="minorHAnsi"/>
          <w:sz w:val="24"/>
          <w:szCs w:val="24"/>
        </w:rPr>
        <w:t>αποτελεί τον τριτοβάθμιο κοινωνικό και συνδικαλιστικό φορέα των ατόμων με αναπηρία και των οικογενειών τους στη χώρα, επίσημα αναγνωρισμένο δια του Ν.2430/96 (ΦΕΚ 156Α/10.7.96) Κοινωνικό Εταίρο της ελληνικής Πολιτείας σε ζητήματα αναπηρίας</w:t>
      </w:r>
      <w:r w:rsidR="00A3501D" w:rsidRPr="006167F4">
        <w:rPr>
          <w:rFonts w:asciiTheme="minorHAnsi" w:hAnsiTheme="minorHAnsi"/>
          <w:bCs/>
          <w:sz w:val="24"/>
          <w:szCs w:val="24"/>
        </w:rPr>
        <w:t xml:space="preserve">, με την παρούσα επιστολή </w:t>
      </w:r>
      <w:r w:rsidR="00D3558A" w:rsidRPr="006167F4">
        <w:rPr>
          <w:rFonts w:asciiTheme="minorHAnsi" w:hAnsiTheme="minorHAnsi"/>
          <w:bCs/>
          <w:sz w:val="24"/>
          <w:szCs w:val="24"/>
        </w:rPr>
        <w:t>της,</w:t>
      </w:r>
      <w:r w:rsidR="00A3501D" w:rsidRPr="006167F4">
        <w:rPr>
          <w:rFonts w:asciiTheme="minorHAnsi" w:hAnsiTheme="minorHAnsi"/>
          <w:bCs/>
          <w:sz w:val="24"/>
          <w:szCs w:val="24"/>
        </w:rPr>
        <w:t xml:space="preserve"> </w:t>
      </w:r>
      <w:r w:rsidR="00A3501D" w:rsidRPr="006167F4">
        <w:rPr>
          <w:rFonts w:asciiTheme="minorHAnsi" w:hAnsiTheme="minorHAnsi"/>
          <w:b/>
          <w:bCs/>
          <w:sz w:val="24"/>
          <w:szCs w:val="24"/>
        </w:rPr>
        <w:t xml:space="preserve">θέλει να σας εκφράσει την έντονη διαμαρτυρία της διότι </w:t>
      </w:r>
      <w:r w:rsidR="00812647" w:rsidRPr="006167F4">
        <w:rPr>
          <w:rFonts w:asciiTheme="minorHAnsi" w:hAnsiTheme="minorHAnsi"/>
          <w:b/>
          <w:bCs/>
          <w:sz w:val="24"/>
          <w:szCs w:val="24"/>
        </w:rPr>
        <w:t>η έκδοση των</w:t>
      </w:r>
      <w:r w:rsidR="00A3501D" w:rsidRPr="006167F4">
        <w:rPr>
          <w:rFonts w:asciiTheme="minorHAnsi" w:hAnsiTheme="minorHAnsi"/>
          <w:b/>
          <w:bCs/>
          <w:sz w:val="24"/>
          <w:szCs w:val="24"/>
        </w:rPr>
        <w:t xml:space="preserve"> αποτελ</w:t>
      </w:r>
      <w:r w:rsidR="00812647" w:rsidRPr="006167F4">
        <w:rPr>
          <w:rFonts w:asciiTheme="minorHAnsi" w:hAnsiTheme="minorHAnsi"/>
          <w:b/>
          <w:bCs/>
          <w:sz w:val="24"/>
          <w:szCs w:val="24"/>
        </w:rPr>
        <w:t>εσμάτων</w:t>
      </w:r>
      <w:r w:rsidR="00A3501D" w:rsidRPr="006167F4">
        <w:rPr>
          <w:rFonts w:asciiTheme="minorHAnsi" w:hAnsiTheme="minorHAnsi"/>
          <w:b/>
          <w:bCs/>
          <w:sz w:val="24"/>
          <w:szCs w:val="24"/>
        </w:rPr>
        <w:t xml:space="preserve"> της τελευταίας προκήρυξης του ν.2643/98 για τις θέσεις του δημοσίου τομέα έχουν καθυστερήσει ιδιαίτερα, δεδομένου ό</w:t>
      </w:r>
      <w:r w:rsidR="00812647" w:rsidRPr="006167F4">
        <w:rPr>
          <w:rFonts w:asciiTheme="minorHAnsi" w:hAnsiTheme="minorHAnsi"/>
          <w:b/>
          <w:bCs/>
          <w:sz w:val="24"/>
          <w:szCs w:val="24"/>
        </w:rPr>
        <w:t xml:space="preserve">τι η προκήρυξη δημοσιοποιήθηκε </w:t>
      </w:r>
      <w:r w:rsidR="00A3501D" w:rsidRPr="006167F4">
        <w:rPr>
          <w:rFonts w:asciiTheme="minorHAnsi" w:hAnsiTheme="minorHAnsi"/>
          <w:b/>
          <w:bCs/>
          <w:sz w:val="24"/>
          <w:szCs w:val="24"/>
        </w:rPr>
        <w:t xml:space="preserve">τον Δεκέμβριο του 2014 και τα αποτελέσματα της εκκρεμούν μέχρι σήμερα. </w:t>
      </w:r>
    </w:p>
    <w:p w:rsidR="001E0234" w:rsidRPr="006167F4" w:rsidRDefault="001E0234" w:rsidP="001E0234">
      <w:pPr>
        <w:spacing w:after="0"/>
        <w:rPr>
          <w:rFonts w:asciiTheme="minorHAnsi" w:hAnsiTheme="minorHAnsi"/>
          <w:b/>
          <w:bCs/>
          <w:sz w:val="24"/>
          <w:szCs w:val="24"/>
        </w:rPr>
      </w:pPr>
    </w:p>
    <w:p w:rsidR="00A3501D" w:rsidRPr="006167F4" w:rsidRDefault="00812647" w:rsidP="001E0234">
      <w:pPr>
        <w:spacing w:after="0"/>
        <w:rPr>
          <w:rFonts w:asciiTheme="minorHAnsi" w:hAnsiTheme="minorHAnsi"/>
          <w:bCs/>
          <w:sz w:val="24"/>
          <w:szCs w:val="24"/>
        </w:rPr>
      </w:pPr>
      <w:r w:rsidRPr="006167F4">
        <w:rPr>
          <w:rFonts w:asciiTheme="minorHAnsi" w:hAnsiTheme="minorHAnsi"/>
          <w:bCs/>
          <w:sz w:val="24"/>
          <w:szCs w:val="24"/>
        </w:rPr>
        <w:t>Ο διορισμός όλων ανεξαιρέτως των επιτυχόντων της προκήρυξης του 2014 του ν. 2643/98 αποτελεί πρώτα και κύρια ηθική υποχρέωση της Πολιτείας, η οποία θα έπρεπε λόγω της εντεινόμενης οικονομικής κρ</w:t>
      </w:r>
      <w:r w:rsidR="00D3558A" w:rsidRPr="006167F4">
        <w:rPr>
          <w:rFonts w:asciiTheme="minorHAnsi" w:hAnsiTheme="minorHAnsi"/>
          <w:bCs/>
          <w:sz w:val="24"/>
          <w:szCs w:val="24"/>
        </w:rPr>
        <w:t>ίσης να έχει ήδη λάβει ιδιαίτερη</w:t>
      </w:r>
      <w:r w:rsidRPr="006167F4">
        <w:rPr>
          <w:rFonts w:asciiTheme="minorHAnsi" w:hAnsiTheme="minorHAnsi"/>
          <w:bCs/>
          <w:sz w:val="24"/>
          <w:szCs w:val="24"/>
        </w:rPr>
        <w:t xml:space="preserve"> μέριμνα για την προστασία των αναφαίρετων ανθρωπίνων κα</w:t>
      </w:r>
      <w:r w:rsidR="00D3558A" w:rsidRPr="006167F4">
        <w:rPr>
          <w:rFonts w:asciiTheme="minorHAnsi" w:hAnsiTheme="minorHAnsi"/>
          <w:bCs/>
          <w:sz w:val="24"/>
          <w:szCs w:val="24"/>
        </w:rPr>
        <w:t>ι κοινωνικών δικαιωμάτων των ατόμων με αναπηρία, χρόνιες παθήσεις και των οικογενειών τους.</w:t>
      </w:r>
    </w:p>
    <w:p w:rsidR="001E0234" w:rsidRPr="006167F4" w:rsidRDefault="001E0234" w:rsidP="001E0234">
      <w:pPr>
        <w:spacing w:after="0"/>
        <w:rPr>
          <w:rFonts w:asciiTheme="minorHAnsi" w:hAnsiTheme="minorHAnsi"/>
          <w:bCs/>
          <w:sz w:val="24"/>
          <w:szCs w:val="24"/>
        </w:rPr>
      </w:pPr>
    </w:p>
    <w:p w:rsidR="00A3501D" w:rsidRPr="006167F4" w:rsidRDefault="00D3558A" w:rsidP="00A3501D">
      <w:pPr>
        <w:rPr>
          <w:rFonts w:asciiTheme="minorHAnsi" w:hAnsiTheme="minorHAnsi"/>
          <w:b/>
          <w:bCs/>
          <w:sz w:val="24"/>
          <w:szCs w:val="24"/>
        </w:rPr>
      </w:pPr>
      <w:r w:rsidRPr="006167F4">
        <w:rPr>
          <w:rFonts w:asciiTheme="minorHAnsi" w:hAnsiTheme="minorHAnsi"/>
          <w:bCs/>
          <w:sz w:val="24"/>
          <w:szCs w:val="24"/>
        </w:rPr>
        <w:t>Για τους ανωτέρω</w:t>
      </w:r>
      <w:r w:rsidR="00A3501D" w:rsidRPr="006167F4">
        <w:rPr>
          <w:rFonts w:asciiTheme="minorHAnsi" w:hAnsiTheme="minorHAnsi"/>
          <w:bCs/>
          <w:sz w:val="24"/>
          <w:szCs w:val="24"/>
        </w:rPr>
        <w:t xml:space="preserve"> λόγους και δεδομένης της δύσκολης οικονομικής συγκυρίας και της αύξησης του ποσοστού ανεργίας που πλήττει πρώτα και κύρια τα άτομα με αναπηρία, χρόνιες παθήσεις και τις οικογένειες τους, </w:t>
      </w:r>
      <w:r w:rsidR="00A3501D" w:rsidRPr="006167F4">
        <w:rPr>
          <w:rFonts w:asciiTheme="minorHAnsi" w:hAnsiTheme="minorHAnsi"/>
          <w:b/>
          <w:bCs/>
          <w:sz w:val="24"/>
          <w:szCs w:val="24"/>
        </w:rPr>
        <w:t>με την παρούσα επιστολή  ζητάμε</w:t>
      </w:r>
      <w:r w:rsidR="002E47AE" w:rsidRPr="006167F4">
        <w:rPr>
          <w:rFonts w:asciiTheme="minorHAnsi" w:hAnsiTheme="minorHAnsi"/>
          <w:b/>
          <w:bCs/>
          <w:sz w:val="24"/>
          <w:szCs w:val="24"/>
        </w:rPr>
        <w:t xml:space="preserve"> να προβείτε άμεσα και </w:t>
      </w:r>
      <w:r w:rsidR="00A3501D" w:rsidRPr="006167F4">
        <w:rPr>
          <w:rFonts w:asciiTheme="minorHAnsi" w:hAnsiTheme="minorHAnsi"/>
          <w:b/>
          <w:bCs/>
          <w:sz w:val="24"/>
          <w:szCs w:val="24"/>
        </w:rPr>
        <w:t>χωρίς π</w:t>
      </w:r>
      <w:r w:rsidR="002E47AE" w:rsidRPr="006167F4">
        <w:rPr>
          <w:rFonts w:asciiTheme="minorHAnsi" w:hAnsiTheme="minorHAnsi"/>
          <w:b/>
          <w:bCs/>
          <w:sz w:val="24"/>
          <w:szCs w:val="24"/>
        </w:rPr>
        <w:t xml:space="preserve">εραιτέρω καθυστέρηση </w:t>
      </w:r>
      <w:r w:rsidR="00A3501D" w:rsidRPr="006167F4">
        <w:rPr>
          <w:rFonts w:asciiTheme="minorHAnsi" w:hAnsiTheme="minorHAnsi"/>
          <w:b/>
          <w:bCs/>
          <w:sz w:val="24"/>
          <w:szCs w:val="24"/>
        </w:rPr>
        <w:t xml:space="preserve">στην έκδοση των </w:t>
      </w:r>
      <w:r w:rsidR="00A3501D" w:rsidRPr="006167F4">
        <w:rPr>
          <w:rFonts w:asciiTheme="minorHAnsi" w:hAnsiTheme="minorHAnsi"/>
          <w:b/>
          <w:bCs/>
          <w:sz w:val="24"/>
          <w:szCs w:val="24"/>
        </w:rPr>
        <w:lastRenderedPageBreak/>
        <w:t>αποτελεσμάτων τη</w:t>
      </w:r>
      <w:r w:rsidR="00A06306" w:rsidRPr="006167F4">
        <w:rPr>
          <w:rFonts w:asciiTheme="minorHAnsi" w:hAnsiTheme="minorHAnsi"/>
          <w:b/>
          <w:bCs/>
          <w:sz w:val="24"/>
          <w:szCs w:val="24"/>
        </w:rPr>
        <w:t>ς τελευταίας προκήρυξης του δημό</w:t>
      </w:r>
      <w:r w:rsidR="00A3501D" w:rsidRPr="006167F4">
        <w:rPr>
          <w:rFonts w:asciiTheme="minorHAnsi" w:hAnsiTheme="minorHAnsi"/>
          <w:b/>
          <w:bCs/>
          <w:sz w:val="24"/>
          <w:szCs w:val="24"/>
        </w:rPr>
        <w:t>σ</w:t>
      </w:r>
      <w:r w:rsidR="00A06306" w:rsidRPr="006167F4">
        <w:rPr>
          <w:rFonts w:asciiTheme="minorHAnsi" w:hAnsiTheme="minorHAnsi"/>
          <w:b/>
          <w:bCs/>
          <w:sz w:val="24"/>
          <w:szCs w:val="24"/>
        </w:rPr>
        <w:t>ι</w:t>
      </w:r>
      <w:r w:rsidR="00A3501D" w:rsidRPr="006167F4">
        <w:rPr>
          <w:rFonts w:asciiTheme="minorHAnsi" w:hAnsiTheme="minorHAnsi"/>
          <w:b/>
          <w:bCs/>
          <w:sz w:val="24"/>
          <w:szCs w:val="24"/>
        </w:rPr>
        <w:t>ου τομέα του ν. 2643/98</w:t>
      </w:r>
      <w:r w:rsidR="002E47AE" w:rsidRPr="006167F4">
        <w:rPr>
          <w:rFonts w:asciiTheme="minorHAnsi" w:hAnsiTheme="minorHAnsi"/>
          <w:b/>
          <w:bCs/>
          <w:sz w:val="24"/>
          <w:szCs w:val="24"/>
        </w:rPr>
        <w:t xml:space="preserve"> έως τέλη Απριλίου</w:t>
      </w:r>
      <w:r w:rsidR="00A3501D" w:rsidRPr="006167F4">
        <w:rPr>
          <w:rFonts w:asciiTheme="minorHAnsi" w:hAnsiTheme="minorHAnsi"/>
          <w:b/>
          <w:bCs/>
          <w:sz w:val="24"/>
          <w:szCs w:val="24"/>
        </w:rPr>
        <w:t>.</w:t>
      </w:r>
      <w:r w:rsidR="00812647" w:rsidRPr="006167F4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6167F4" w:rsidRPr="006167F4" w:rsidRDefault="00A06306" w:rsidP="006167F4">
      <w:pPr>
        <w:rPr>
          <w:rFonts w:asciiTheme="minorHAnsi" w:hAnsiTheme="minorHAnsi"/>
          <w:sz w:val="24"/>
          <w:szCs w:val="24"/>
        </w:rPr>
      </w:pPr>
      <w:r w:rsidRPr="006167F4">
        <w:rPr>
          <w:rFonts w:asciiTheme="minorHAnsi" w:hAnsiTheme="minorHAnsi"/>
          <w:bCs/>
          <w:sz w:val="24"/>
          <w:szCs w:val="24"/>
        </w:rPr>
        <w:t>Αναμένοντας τις ενέργειές σας,</w:t>
      </w:r>
    </w:p>
    <w:p w:rsidR="00E70687" w:rsidRPr="006167F4" w:rsidRDefault="00374C7E" w:rsidP="00666953">
      <w:pPr>
        <w:jc w:val="center"/>
        <w:rPr>
          <w:rFonts w:asciiTheme="minorHAnsi" w:hAnsiTheme="minorHAnsi"/>
          <w:b/>
          <w:sz w:val="24"/>
          <w:szCs w:val="24"/>
        </w:rPr>
        <w:sectPr w:rsidR="00E70687" w:rsidRPr="006167F4" w:rsidSect="00E70687">
          <w:headerReference w:type="default" r:id="rId14"/>
          <w:footerReference w:type="default" r:id="rId15"/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  <w:r w:rsidRPr="006167F4">
        <w:rPr>
          <w:rFonts w:asciiTheme="minorHAnsi" w:hAnsiTheme="minorHAnsi"/>
          <w:b/>
          <w:sz w:val="24"/>
          <w:szCs w:val="24"/>
        </w:rPr>
        <w:t xml:space="preserve">Με εκτίμηση </w:t>
      </w:r>
    </w:p>
    <w:p w:rsidR="0062257A" w:rsidRPr="006167F4" w:rsidRDefault="000C4AB4" w:rsidP="00666953">
      <w:pPr>
        <w:jc w:val="center"/>
        <w:rPr>
          <w:rFonts w:asciiTheme="minorHAnsi" w:hAnsiTheme="minorHAnsi"/>
          <w:b/>
          <w:sz w:val="24"/>
          <w:szCs w:val="24"/>
        </w:rPr>
      </w:pPr>
      <w:r w:rsidRPr="006167F4">
        <w:rPr>
          <w:rFonts w:asciiTheme="minorHAnsi" w:hAnsiTheme="minorHAnsi"/>
          <w:b/>
          <w:sz w:val="24"/>
          <w:szCs w:val="24"/>
        </w:rPr>
        <w:t xml:space="preserve">                         </w:t>
      </w:r>
      <w:r w:rsidR="00E70687" w:rsidRPr="006167F4">
        <w:rPr>
          <w:rFonts w:asciiTheme="minorHAnsi" w:hAnsiTheme="minorHAnsi"/>
          <w:b/>
          <w:sz w:val="24"/>
          <w:szCs w:val="24"/>
        </w:rPr>
        <w:t xml:space="preserve">Ο </w:t>
      </w:r>
      <w:r w:rsidR="00C0166C" w:rsidRPr="006167F4">
        <w:rPr>
          <w:rFonts w:asciiTheme="minorHAnsi" w:hAnsiTheme="minorHAnsi"/>
          <w:b/>
          <w:sz w:val="24"/>
          <w:szCs w:val="24"/>
        </w:rPr>
        <w:t>Πρόεδρος</w:t>
      </w:r>
    </w:p>
    <w:p w:rsidR="00327D5B" w:rsidRPr="006167F4" w:rsidRDefault="00327D5B" w:rsidP="0066695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70687" w:rsidRPr="006167F4" w:rsidRDefault="00E70687" w:rsidP="00666953">
      <w:pPr>
        <w:jc w:val="center"/>
        <w:rPr>
          <w:rFonts w:asciiTheme="minorHAnsi" w:hAnsiTheme="minorHAnsi"/>
          <w:b/>
          <w:sz w:val="24"/>
          <w:szCs w:val="24"/>
        </w:rPr>
      </w:pPr>
      <w:r w:rsidRPr="006167F4">
        <w:rPr>
          <w:rFonts w:asciiTheme="minorHAnsi" w:hAnsiTheme="minorHAnsi"/>
          <w:b/>
          <w:sz w:val="24"/>
          <w:szCs w:val="24"/>
        </w:rPr>
        <w:t xml:space="preserve">Ι. </w:t>
      </w:r>
      <w:r w:rsidR="00C0166C" w:rsidRPr="006167F4">
        <w:rPr>
          <w:rFonts w:asciiTheme="minorHAnsi" w:hAnsiTheme="minorHAnsi"/>
          <w:b/>
          <w:sz w:val="24"/>
          <w:szCs w:val="24"/>
        </w:rPr>
        <w:t>Βαρδακαστάνης</w:t>
      </w:r>
    </w:p>
    <w:p w:rsidR="0062257A" w:rsidRPr="006167F4" w:rsidRDefault="00E70687" w:rsidP="00666953">
      <w:pPr>
        <w:jc w:val="center"/>
        <w:rPr>
          <w:rFonts w:asciiTheme="minorHAnsi" w:hAnsiTheme="minorHAnsi"/>
          <w:b/>
          <w:sz w:val="24"/>
          <w:szCs w:val="24"/>
        </w:rPr>
      </w:pPr>
      <w:r w:rsidRPr="006167F4">
        <w:rPr>
          <w:rFonts w:asciiTheme="minorHAnsi" w:hAnsiTheme="minorHAnsi"/>
          <w:b/>
          <w:sz w:val="24"/>
          <w:szCs w:val="24"/>
        </w:rPr>
        <w:br w:type="column"/>
      </w:r>
      <w:bookmarkStart w:id="0" w:name="_GoBack"/>
      <w:bookmarkEnd w:id="0"/>
      <w:r w:rsidRPr="006167F4">
        <w:rPr>
          <w:rFonts w:asciiTheme="minorHAnsi" w:hAnsiTheme="minorHAnsi"/>
          <w:b/>
          <w:sz w:val="24"/>
          <w:szCs w:val="24"/>
        </w:rPr>
        <w:t xml:space="preserve">Ο </w:t>
      </w:r>
      <w:r w:rsidR="00C0166C" w:rsidRPr="006167F4">
        <w:rPr>
          <w:rFonts w:asciiTheme="minorHAnsi" w:hAnsiTheme="minorHAnsi"/>
          <w:b/>
          <w:sz w:val="24"/>
          <w:szCs w:val="24"/>
        </w:rPr>
        <w:t>Γεν</w:t>
      </w:r>
      <w:r w:rsidRPr="006167F4">
        <w:rPr>
          <w:rFonts w:asciiTheme="minorHAnsi" w:hAnsiTheme="minorHAnsi"/>
          <w:b/>
          <w:sz w:val="24"/>
          <w:szCs w:val="24"/>
        </w:rPr>
        <w:t xml:space="preserve">. </w:t>
      </w:r>
      <w:r w:rsidR="00C0166C" w:rsidRPr="006167F4">
        <w:rPr>
          <w:rFonts w:asciiTheme="minorHAnsi" w:hAnsiTheme="minorHAnsi"/>
          <w:b/>
          <w:sz w:val="24"/>
          <w:szCs w:val="24"/>
        </w:rPr>
        <w:t>Γραμματέας</w:t>
      </w:r>
    </w:p>
    <w:p w:rsidR="00327D5B" w:rsidRPr="006167F4" w:rsidRDefault="00327D5B" w:rsidP="0066695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70687" w:rsidRPr="006167F4" w:rsidRDefault="000C4AB4" w:rsidP="00666953">
      <w:pPr>
        <w:jc w:val="center"/>
        <w:rPr>
          <w:rFonts w:asciiTheme="minorHAnsi" w:hAnsiTheme="minorHAnsi"/>
          <w:b/>
          <w:sz w:val="24"/>
          <w:szCs w:val="24"/>
        </w:rPr>
        <w:sectPr w:rsidR="00E70687" w:rsidRPr="006167F4" w:rsidSect="00E70687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  <w:r w:rsidRPr="006167F4">
        <w:rPr>
          <w:rFonts w:asciiTheme="minorHAnsi" w:hAnsiTheme="minorHAnsi"/>
          <w:b/>
          <w:sz w:val="24"/>
          <w:szCs w:val="24"/>
        </w:rPr>
        <w:t>Ι</w:t>
      </w:r>
      <w:r w:rsidR="00E70687" w:rsidRPr="006167F4">
        <w:rPr>
          <w:rFonts w:asciiTheme="minorHAnsi" w:hAnsiTheme="minorHAnsi"/>
          <w:b/>
          <w:sz w:val="24"/>
          <w:szCs w:val="24"/>
        </w:rPr>
        <w:t xml:space="preserve">. </w:t>
      </w:r>
      <w:r w:rsidR="00F27AAB" w:rsidRPr="006167F4">
        <w:rPr>
          <w:rFonts w:asciiTheme="minorHAnsi" w:hAnsiTheme="minorHAnsi"/>
          <w:b/>
          <w:sz w:val="24"/>
          <w:szCs w:val="24"/>
        </w:rPr>
        <w:t>Λυμβαίος</w:t>
      </w:r>
    </w:p>
    <w:p w:rsidR="006E0ADB" w:rsidRPr="006167F4" w:rsidRDefault="006E0ADB" w:rsidP="00327D5B">
      <w:pPr>
        <w:tabs>
          <w:tab w:val="left" w:pos="7440"/>
        </w:tabs>
        <w:spacing w:after="0" w:line="240" w:lineRule="auto"/>
        <w:jc w:val="left"/>
        <w:rPr>
          <w:rFonts w:asciiTheme="minorHAnsi" w:hAnsiTheme="minorHAnsi"/>
          <w:b/>
          <w:bCs/>
          <w:sz w:val="24"/>
          <w:szCs w:val="24"/>
        </w:rPr>
      </w:pPr>
      <w:r w:rsidRPr="006167F4">
        <w:rPr>
          <w:rFonts w:asciiTheme="minorHAnsi" w:hAnsiTheme="minorHAnsi"/>
          <w:b/>
          <w:bCs/>
          <w:sz w:val="24"/>
          <w:szCs w:val="24"/>
        </w:rPr>
        <w:t xml:space="preserve">Πίνακας Αποδεκτών: </w:t>
      </w:r>
    </w:p>
    <w:p w:rsidR="00D3558A" w:rsidRPr="006167F4" w:rsidRDefault="00D3558A" w:rsidP="00327D5B">
      <w:pPr>
        <w:tabs>
          <w:tab w:val="left" w:pos="7440"/>
        </w:tabs>
        <w:spacing w:after="0" w:line="240" w:lineRule="auto"/>
        <w:jc w:val="left"/>
        <w:rPr>
          <w:rFonts w:asciiTheme="minorHAnsi" w:hAnsiTheme="minorHAnsi"/>
          <w:b/>
          <w:sz w:val="24"/>
          <w:szCs w:val="24"/>
        </w:rPr>
      </w:pPr>
    </w:p>
    <w:p w:rsidR="00E568DD" w:rsidRPr="006167F4" w:rsidRDefault="00D3558A" w:rsidP="006E0ADB">
      <w:pPr>
        <w:spacing w:after="0" w:line="240" w:lineRule="auto"/>
        <w:jc w:val="left"/>
        <w:rPr>
          <w:rFonts w:asciiTheme="minorHAnsi" w:hAnsiTheme="minorHAnsi"/>
          <w:bCs/>
          <w:sz w:val="24"/>
          <w:szCs w:val="24"/>
        </w:rPr>
      </w:pPr>
      <w:r w:rsidRPr="006167F4">
        <w:rPr>
          <w:rFonts w:asciiTheme="minorHAnsi" w:hAnsiTheme="minorHAnsi"/>
          <w:bCs/>
          <w:sz w:val="24"/>
          <w:szCs w:val="24"/>
        </w:rPr>
        <w:t>- Γραφείο Πρωθυπουργού, κ. Αλ. Τσίπρα</w:t>
      </w:r>
    </w:p>
    <w:p w:rsidR="004F777C" w:rsidRPr="006167F4" w:rsidRDefault="00E568DD" w:rsidP="006E0ADB">
      <w:pPr>
        <w:spacing w:after="0" w:line="240" w:lineRule="auto"/>
        <w:jc w:val="left"/>
        <w:rPr>
          <w:rFonts w:asciiTheme="minorHAnsi" w:hAnsiTheme="minorHAnsi"/>
          <w:bCs/>
          <w:sz w:val="24"/>
          <w:szCs w:val="24"/>
        </w:rPr>
      </w:pPr>
      <w:r w:rsidRPr="006167F4">
        <w:rPr>
          <w:rFonts w:asciiTheme="minorHAnsi" w:hAnsiTheme="minorHAnsi"/>
          <w:bCs/>
          <w:sz w:val="24"/>
          <w:szCs w:val="24"/>
        </w:rPr>
        <w:t>- Γραφείο Υπουργού Επικρατείας, κ. Χρ. Βερνα</w:t>
      </w:r>
      <w:r w:rsidR="00D3558A" w:rsidRPr="006167F4">
        <w:rPr>
          <w:rFonts w:asciiTheme="minorHAnsi" w:hAnsiTheme="minorHAnsi"/>
          <w:bCs/>
          <w:sz w:val="24"/>
          <w:szCs w:val="24"/>
        </w:rPr>
        <w:t>ρ</w:t>
      </w:r>
      <w:r w:rsidRPr="006167F4">
        <w:rPr>
          <w:rFonts w:asciiTheme="minorHAnsi" w:hAnsiTheme="minorHAnsi"/>
          <w:bCs/>
          <w:sz w:val="24"/>
          <w:szCs w:val="24"/>
        </w:rPr>
        <w:t>δάκη</w:t>
      </w:r>
    </w:p>
    <w:p w:rsidR="00F27AAB" w:rsidRPr="006167F4" w:rsidRDefault="00F27AAB" w:rsidP="00E568DD">
      <w:pPr>
        <w:spacing w:after="0" w:line="240" w:lineRule="auto"/>
        <w:jc w:val="left"/>
        <w:rPr>
          <w:rFonts w:asciiTheme="minorHAnsi" w:hAnsiTheme="minorHAnsi"/>
          <w:bCs/>
          <w:sz w:val="24"/>
          <w:szCs w:val="24"/>
        </w:rPr>
      </w:pPr>
      <w:r w:rsidRPr="006167F4">
        <w:rPr>
          <w:rFonts w:asciiTheme="minorHAnsi" w:hAnsiTheme="minorHAnsi"/>
          <w:bCs/>
          <w:sz w:val="24"/>
          <w:szCs w:val="24"/>
        </w:rPr>
        <w:t>-</w:t>
      </w:r>
      <w:r w:rsidR="00E568DD" w:rsidRPr="006167F4">
        <w:rPr>
          <w:rFonts w:asciiTheme="minorHAnsi" w:hAnsiTheme="minorHAnsi"/>
          <w:bCs/>
          <w:sz w:val="24"/>
          <w:szCs w:val="24"/>
        </w:rPr>
        <w:t xml:space="preserve"> </w:t>
      </w:r>
      <w:r w:rsidRPr="006167F4">
        <w:rPr>
          <w:rFonts w:asciiTheme="minorHAnsi" w:hAnsiTheme="minorHAnsi"/>
          <w:bCs/>
          <w:sz w:val="24"/>
          <w:szCs w:val="24"/>
        </w:rPr>
        <w:t xml:space="preserve">Γραφείο </w:t>
      </w:r>
      <w:r w:rsidR="00D3558A" w:rsidRPr="006167F4">
        <w:rPr>
          <w:rFonts w:asciiTheme="minorHAnsi" w:hAnsiTheme="minorHAnsi"/>
          <w:bCs/>
          <w:sz w:val="24"/>
          <w:szCs w:val="24"/>
        </w:rPr>
        <w:t xml:space="preserve">Γενικού Γραμματέα Υπουργείου </w:t>
      </w:r>
      <w:r w:rsidRPr="006167F4">
        <w:rPr>
          <w:rFonts w:asciiTheme="minorHAnsi" w:hAnsiTheme="minorHAnsi"/>
          <w:bCs/>
          <w:sz w:val="24"/>
          <w:szCs w:val="24"/>
        </w:rPr>
        <w:t xml:space="preserve">Εργασίας, </w:t>
      </w:r>
      <w:r w:rsidR="00D3558A" w:rsidRPr="006167F4">
        <w:rPr>
          <w:rFonts w:asciiTheme="minorHAnsi" w:hAnsiTheme="minorHAnsi"/>
          <w:bCs/>
          <w:sz w:val="24"/>
          <w:szCs w:val="24"/>
        </w:rPr>
        <w:t xml:space="preserve">κ. Αν. </w:t>
      </w:r>
      <w:proofErr w:type="spellStart"/>
      <w:r w:rsidR="00D3558A" w:rsidRPr="006167F4">
        <w:rPr>
          <w:rFonts w:asciiTheme="minorHAnsi" w:hAnsiTheme="minorHAnsi"/>
          <w:bCs/>
          <w:sz w:val="24"/>
          <w:szCs w:val="24"/>
        </w:rPr>
        <w:t>Νεφελούδη</w:t>
      </w:r>
      <w:proofErr w:type="spellEnd"/>
    </w:p>
    <w:p w:rsidR="006E0ADB" w:rsidRPr="006167F4" w:rsidRDefault="00D3558A" w:rsidP="00E568DD">
      <w:pPr>
        <w:spacing w:after="0" w:line="240" w:lineRule="auto"/>
        <w:jc w:val="left"/>
        <w:rPr>
          <w:rFonts w:asciiTheme="minorHAnsi" w:hAnsiTheme="minorHAnsi"/>
          <w:bCs/>
          <w:sz w:val="24"/>
          <w:szCs w:val="24"/>
        </w:rPr>
      </w:pPr>
      <w:r w:rsidRPr="006167F4">
        <w:rPr>
          <w:rFonts w:asciiTheme="minorHAnsi" w:hAnsiTheme="minorHAnsi"/>
          <w:bCs/>
          <w:sz w:val="24"/>
          <w:szCs w:val="24"/>
        </w:rPr>
        <w:t xml:space="preserve">- κα Μ. </w:t>
      </w:r>
      <w:proofErr w:type="spellStart"/>
      <w:r w:rsidRPr="006167F4">
        <w:rPr>
          <w:rFonts w:asciiTheme="minorHAnsi" w:hAnsiTheme="minorHAnsi"/>
          <w:bCs/>
          <w:sz w:val="24"/>
          <w:szCs w:val="24"/>
        </w:rPr>
        <w:t>Καραμεσίνη</w:t>
      </w:r>
      <w:proofErr w:type="spellEnd"/>
      <w:r w:rsidRPr="006167F4">
        <w:rPr>
          <w:rFonts w:asciiTheme="minorHAnsi" w:hAnsiTheme="minorHAnsi"/>
          <w:bCs/>
          <w:sz w:val="24"/>
          <w:szCs w:val="24"/>
        </w:rPr>
        <w:t>, Διοικήτρια ΟΑΕΔ</w:t>
      </w:r>
    </w:p>
    <w:p w:rsidR="00E70687" w:rsidRPr="006167F4" w:rsidRDefault="000C12CC" w:rsidP="00CA7257">
      <w:pPr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  <w:r w:rsidRPr="006167F4">
        <w:rPr>
          <w:rFonts w:asciiTheme="minorHAnsi" w:hAnsiTheme="minorHAnsi"/>
          <w:bCs/>
          <w:sz w:val="24"/>
          <w:szCs w:val="24"/>
        </w:rPr>
        <w:t>- Φορείς – Μέλη Ε.Σ.Α</w:t>
      </w:r>
      <w:r w:rsidR="004F777C" w:rsidRPr="006167F4">
        <w:rPr>
          <w:rFonts w:asciiTheme="minorHAnsi" w:hAnsiTheme="minorHAnsi"/>
          <w:bCs/>
          <w:sz w:val="24"/>
          <w:szCs w:val="24"/>
        </w:rPr>
        <w:t>.</w:t>
      </w:r>
      <w:r w:rsidRPr="006167F4">
        <w:rPr>
          <w:rFonts w:asciiTheme="minorHAnsi" w:hAnsiTheme="minorHAnsi"/>
          <w:bCs/>
          <w:sz w:val="24"/>
          <w:szCs w:val="24"/>
        </w:rPr>
        <w:t>μεΑ</w:t>
      </w:r>
      <w:r w:rsidR="006E0ADB" w:rsidRPr="006167F4">
        <w:rPr>
          <w:rFonts w:asciiTheme="minorHAnsi" w:hAnsiTheme="minorHAnsi"/>
          <w:sz w:val="24"/>
          <w:szCs w:val="24"/>
        </w:rPr>
        <w:t xml:space="preserve"> </w:t>
      </w:r>
    </w:p>
    <w:p w:rsidR="00812647" w:rsidRPr="006167F4" w:rsidRDefault="00812647" w:rsidP="00CA7257">
      <w:pPr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</w:p>
    <w:p w:rsidR="00812647" w:rsidRPr="006167F4" w:rsidRDefault="00A175EF" w:rsidP="00CA7257">
      <w:pPr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  <w:r w:rsidRPr="006167F4">
        <w:rPr>
          <w:rFonts w:asciiTheme="minorHAnsi" w:hAnsiTheme="minorHAnsi"/>
          <w:sz w:val="24"/>
          <w:szCs w:val="24"/>
        </w:rPr>
        <w:t xml:space="preserve"> </w:t>
      </w:r>
    </w:p>
    <w:sectPr w:rsidR="00812647" w:rsidRPr="006167F4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87B" w:rsidRDefault="00E5187B" w:rsidP="00A5663B">
      <w:pPr>
        <w:spacing w:after="0" w:line="240" w:lineRule="auto"/>
      </w:pPr>
      <w:r>
        <w:separator/>
      </w:r>
    </w:p>
  </w:endnote>
  <w:endnote w:type="continuationSeparator" w:id="0">
    <w:p w:rsidR="00E5187B" w:rsidRDefault="00E5187B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C0166C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05F617D1" wp14:editId="4CFC7169">
          <wp:extent cx="7557611" cy="662940"/>
          <wp:effectExtent l="0" t="0" r="5715" b="0"/>
          <wp:docPr id="6" name="Εικόνα 6" descr="Ελ. Βενιζέλου 236, Ηλιούπολη 16341.&#10;236, El. Venizelou st, 16341 Ilioupoli, Greece.&#10;T: +30210.9949837&#10;F: +30210.5238967&#10;esaea@otenet.gr&#10;www.esamea.gr&#10;" title="Στοιχεία Επικοινωνίας / Contact Deta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-BOTTOM-NE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3948"/>
                  <a:stretch/>
                </pic:blipFill>
                <pic:spPr bwMode="auto">
                  <a:xfrm>
                    <a:off x="0" y="0"/>
                    <a:ext cx="7560000" cy="663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C0166C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57611" cy="815340"/>
          <wp:effectExtent l="0" t="0" r="5715" b="0"/>
          <wp:docPr id="5" name="Εικόνα 5" descr="ΕΘΝΙΚΗ ΣΥΝΟΜΟΣΠΟΝΔΙΑ ΑΤΟΜΩΝ ΜΕ ΑΝΑΠΗΡΙΑ (Ε.Σ.Α.με.Α.)&#10;NATIONAL CONFEDERATION OF DISABLED PEOPLE (N.C.D.P.)" title="Λογότυπο της ΕΣΑμεΑ / Logo of NC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-BOTTOM2-NE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361"/>
                  <a:stretch/>
                </pic:blipFill>
                <pic:spPr bwMode="auto">
                  <a:xfrm>
                    <a:off x="0" y="0"/>
                    <a:ext cx="7560000" cy="8155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87B" w:rsidRDefault="00E5187B" w:rsidP="00A5663B">
      <w:pPr>
        <w:spacing w:after="0" w:line="240" w:lineRule="auto"/>
      </w:pPr>
      <w:r>
        <w:separator/>
      </w:r>
    </w:p>
  </w:footnote>
  <w:footnote w:type="continuationSeparator" w:id="0">
    <w:p w:rsidR="00E5187B" w:rsidRDefault="00E5187B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26597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4B29DEE3" wp14:editId="2058867B">
          <wp:extent cx="7560000" cy="1440000"/>
          <wp:effectExtent l="0" t="0" r="3175" b="0"/>
          <wp:docPr id="8" name="Εικόνα 8" descr="Εθνική Συνομοσπονδία Ατόμων με Αναπηρία.&#10;Μέλος του Ευρωπαϊκού Φόρουμ Ατόμων με Αναπηρία.&#10;National Confederation of Disabled People (N.C.D.P.).&#10;Member of the European Disability Forum." title="Λογότυπο της ΕΣΑμεΑ - Logo of NC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-TOP-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666953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6D60"/>
    <w:multiLevelType w:val="hybridMultilevel"/>
    <w:tmpl w:val="3638803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D335C05"/>
    <w:multiLevelType w:val="hybridMultilevel"/>
    <w:tmpl w:val="E392F5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6ACA"/>
    <w:rsid w:val="00075909"/>
    <w:rsid w:val="00095ACE"/>
    <w:rsid w:val="000A1F10"/>
    <w:rsid w:val="000A6512"/>
    <w:rsid w:val="000C12CC"/>
    <w:rsid w:val="000C4AB4"/>
    <w:rsid w:val="000C602B"/>
    <w:rsid w:val="0010642C"/>
    <w:rsid w:val="00137915"/>
    <w:rsid w:val="00140121"/>
    <w:rsid w:val="001700F1"/>
    <w:rsid w:val="001A27E7"/>
    <w:rsid w:val="001B0891"/>
    <w:rsid w:val="001B3428"/>
    <w:rsid w:val="001E0234"/>
    <w:rsid w:val="001F18A5"/>
    <w:rsid w:val="002020B8"/>
    <w:rsid w:val="0021118E"/>
    <w:rsid w:val="00232961"/>
    <w:rsid w:val="00254A51"/>
    <w:rsid w:val="0026597B"/>
    <w:rsid w:val="0028252E"/>
    <w:rsid w:val="002C0416"/>
    <w:rsid w:val="002D1046"/>
    <w:rsid w:val="002D5BBD"/>
    <w:rsid w:val="002E348B"/>
    <w:rsid w:val="002E47AE"/>
    <w:rsid w:val="002E579D"/>
    <w:rsid w:val="002F0222"/>
    <w:rsid w:val="00327D5B"/>
    <w:rsid w:val="00374C7E"/>
    <w:rsid w:val="003854FD"/>
    <w:rsid w:val="003B617D"/>
    <w:rsid w:val="003E4FB2"/>
    <w:rsid w:val="00412BB7"/>
    <w:rsid w:val="00421B34"/>
    <w:rsid w:val="004348BC"/>
    <w:rsid w:val="00434E17"/>
    <w:rsid w:val="004375EA"/>
    <w:rsid w:val="00455B0B"/>
    <w:rsid w:val="004B3AF6"/>
    <w:rsid w:val="004D7CDA"/>
    <w:rsid w:val="004F3F93"/>
    <w:rsid w:val="004F777C"/>
    <w:rsid w:val="00554470"/>
    <w:rsid w:val="00585DE4"/>
    <w:rsid w:val="005947BF"/>
    <w:rsid w:val="00597F96"/>
    <w:rsid w:val="005D5867"/>
    <w:rsid w:val="005F1791"/>
    <w:rsid w:val="006167F4"/>
    <w:rsid w:val="0062257A"/>
    <w:rsid w:val="00636B96"/>
    <w:rsid w:val="00651CD5"/>
    <w:rsid w:val="00666953"/>
    <w:rsid w:val="00692663"/>
    <w:rsid w:val="006D5566"/>
    <w:rsid w:val="006E0ADB"/>
    <w:rsid w:val="006E261F"/>
    <w:rsid w:val="006E2A64"/>
    <w:rsid w:val="006E5DCF"/>
    <w:rsid w:val="006F050F"/>
    <w:rsid w:val="0071160B"/>
    <w:rsid w:val="007137CC"/>
    <w:rsid w:val="00747A69"/>
    <w:rsid w:val="007504BF"/>
    <w:rsid w:val="0077016C"/>
    <w:rsid w:val="007D1AA2"/>
    <w:rsid w:val="007F250F"/>
    <w:rsid w:val="00811A9B"/>
    <w:rsid w:val="00812647"/>
    <w:rsid w:val="0087096D"/>
    <w:rsid w:val="008A725F"/>
    <w:rsid w:val="008B36BC"/>
    <w:rsid w:val="008B7C47"/>
    <w:rsid w:val="008C41AA"/>
    <w:rsid w:val="008E733D"/>
    <w:rsid w:val="008F4A49"/>
    <w:rsid w:val="00904717"/>
    <w:rsid w:val="009B3183"/>
    <w:rsid w:val="00A06306"/>
    <w:rsid w:val="00A175EF"/>
    <w:rsid w:val="00A24332"/>
    <w:rsid w:val="00A3501D"/>
    <w:rsid w:val="00A35DF9"/>
    <w:rsid w:val="00A5663B"/>
    <w:rsid w:val="00A577A7"/>
    <w:rsid w:val="00A87804"/>
    <w:rsid w:val="00AB3FAB"/>
    <w:rsid w:val="00B00315"/>
    <w:rsid w:val="00B01AB1"/>
    <w:rsid w:val="00B04C63"/>
    <w:rsid w:val="00B30C9B"/>
    <w:rsid w:val="00B47D7E"/>
    <w:rsid w:val="00BA4367"/>
    <w:rsid w:val="00BB6435"/>
    <w:rsid w:val="00BE4C90"/>
    <w:rsid w:val="00BF6DD6"/>
    <w:rsid w:val="00C0166C"/>
    <w:rsid w:val="00C04050"/>
    <w:rsid w:val="00C711D8"/>
    <w:rsid w:val="00C77A8B"/>
    <w:rsid w:val="00C8235E"/>
    <w:rsid w:val="00C8371A"/>
    <w:rsid w:val="00C83EDC"/>
    <w:rsid w:val="00C87668"/>
    <w:rsid w:val="00CA7257"/>
    <w:rsid w:val="00D11B9D"/>
    <w:rsid w:val="00D145DA"/>
    <w:rsid w:val="00D3558A"/>
    <w:rsid w:val="00D3660B"/>
    <w:rsid w:val="00D41884"/>
    <w:rsid w:val="00D460F7"/>
    <w:rsid w:val="00D63C76"/>
    <w:rsid w:val="00E26695"/>
    <w:rsid w:val="00E348B3"/>
    <w:rsid w:val="00E503E4"/>
    <w:rsid w:val="00E5187B"/>
    <w:rsid w:val="00E568DD"/>
    <w:rsid w:val="00E70687"/>
    <w:rsid w:val="00EA0281"/>
    <w:rsid w:val="00EC7772"/>
    <w:rsid w:val="00EE6171"/>
    <w:rsid w:val="00EF7480"/>
    <w:rsid w:val="00F02A12"/>
    <w:rsid w:val="00F0361C"/>
    <w:rsid w:val="00F21B29"/>
    <w:rsid w:val="00F27AAB"/>
    <w:rsid w:val="00F9673C"/>
    <w:rsid w:val="00FB6626"/>
    <w:rsid w:val="00FD5600"/>
    <w:rsid w:val="00FD5E3B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ACABC3-CAA8-4803-904B-AF460AEE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5E14317-C513-4744-B2D0-E1F950FC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4</cp:revision>
  <cp:lastPrinted>2017-04-07T09:26:00Z</cp:lastPrinted>
  <dcterms:created xsi:type="dcterms:W3CDTF">2017-04-07T10:21:00Z</dcterms:created>
  <dcterms:modified xsi:type="dcterms:W3CDTF">2017-04-07T10:22:00Z</dcterms:modified>
</cp:coreProperties>
</file>