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37E17" w:rsidRDefault="009B3183" w:rsidP="00A5663B">
      <w:pPr>
        <w:spacing w:before="240"/>
        <w:rPr>
          <w:rFonts w:asciiTheme="majorHAnsi" w:hAnsiTheme="majorHAnsi"/>
          <w:b/>
        </w:rPr>
      </w:pPr>
    </w:p>
    <w:p w:rsidR="00A5663B" w:rsidRPr="00A37E17" w:rsidRDefault="00B816B7">
      <w:pPr>
        <w:rPr>
          <w:rFonts w:asciiTheme="majorHAnsi" w:hAnsiTheme="majorHAnsi"/>
          <w:sz w:val="20"/>
        </w:rPr>
      </w:pPr>
      <w:r w:rsidRPr="00A37E17">
        <w:rPr>
          <w:rFonts w:asciiTheme="majorHAnsi" w:hAnsiTheme="majorHAnsi"/>
          <w:sz w:val="20"/>
        </w:rPr>
        <w:t xml:space="preserve">Πληροφορίες: </w:t>
      </w:r>
      <w:r w:rsidR="0005430C" w:rsidRPr="00A37E17">
        <w:rPr>
          <w:rFonts w:asciiTheme="majorHAnsi" w:hAnsiTheme="majorHAnsi"/>
          <w:sz w:val="20"/>
        </w:rPr>
        <w:t>Μαρία Καμπούρη</w:t>
      </w:r>
    </w:p>
    <w:p w:rsidR="00A5663B" w:rsidRPr="00A37E17" w:rsidRDefault="007A25CC" w:rsidP="00A5663B">
      <w:pPr>
        <w:spacing w:before="480"/>
        <w:jc w:val="right"/>
        <w:rPr>
          <w:rFonts w:asciiTheme="majorHAnsi" w:hAnsiTheme="majorHAnsi"/>
          <w:b/>
        </w:rPr>
      </w:pPr>
      <w:r w:rsidRPr="00A37E17">
        <w:rPr>
          <w:rFonts w:asciiTheme="majorHAnsi" w:hAnsiTheme="majorHAnsi"/>
          <w:b/>
        </w:rPr>
        <w:br w:type="column"/>
      </w:r>
      <w:r w:rsidRPr="00A37E17">
        <w:rPr>
          <w:rFonts w:asciiTheme="majorHAnsi" w:hAnsiTheme="majorHAnsi"/>
          <w:b/>
        </w:rPr>
        <w:t xml:space="preserve">Αθήνα: </w:t>
      </w:r>
      <w:r w:rsidR="007B313A" w:rsidRPr="00A37E17">
        <w:rPr>
          <w:rFonts w:asciiTheme="majorHAnsi" w:hAnsiTheme="majorHAnsi"/>
          <w:b/>
        </w:rPr>
        <w:t>2</w:t>
      </w:r>
      <w:r w:rsidR="005D7CEC" w:rsidRPr="00A37E17">
        <w:rPr>
          <w:rFonts w:asciiTheme="majorHAnsi" w:hAnsiTheme="majorHAnsi"/>
          <w:b/>
        </w:rPr>
        <w:t>8</w:t>
      </w:r>
      <w:r w:rsidR="004C4B9C" w:rsidRPr="00A37E17">
        <w:rPr>
          <w:rFonts w:asciiTheme="majorHAnsi" w:hAnsiTheme="majorHAnsi"/>
          <w:b/>
        </w:rPr>
        <w:t>.</w:t>
      </w:r>
      <w:r w:rsidR="007B313A" w:rsidRPr="00A37E17">
        <w:rPr>
          <w:rFonts w:asciiTheme="majorHAnsi" w:hAnsiTheme="majorHAnsi"/>
          <w:b/>
        </w:rPr>
        <w:t>12</w:t>
      </w:r>
      <w:r w:rsidRPr="00A37E17">
        <w:rPr>
          <w:rFonts w:asciiTheme="majorHAnsi" w:hAnsiTheme="majorHAnsi"/>
          <w:b/>
        </w:rPr>
        <w:t>.2016</w:t>
      </w:r>
    </w:p>
    <w:p w:rsidR="00A5663B" w:rsidRPr="00A37E17" w:rsidRDefault="00AC50B9" w:rsidP="00A5663B">
      <w:pPr>
        <w:jc w:val="right"/>
        <w:rPr>
          <w:rFonts w:asciiTheme="majorHAnsi" w:hAnsiTheme="majorHAnsi"/>
          <w:b/>
        </w:rPr>
      </w:pPr>
      <w:r w:rsidRPr="00A37E17">
        <w:rPr>
          <w:rFonts w:asciiTheme="majorHAnsi" w:hAnsiTheme="majorHAnsi"/>
          <w:b/>
        </w:rPr>
        <w:t xml:space="preserve">Αρ. Πρωτ.: </w:t>
      </w:r>
      <w:r w:rsidR="002B1F8A" w:rsidRPr="00A37E17">
        <w:rPr>
          <w:rFonts w:asciiTheme="majorHAnsi" w:hAnsiTheme="majorHAnsi"/>
          <w:b/>
        </w:rPr>
        <w:t>1964</w:t>
      </w:r>
    </w:p>
    <w:p w:rsidR="00A5663B" w:rsidRPr="00A37E17" w:rsidRDefault="00A5663B">
      <w:pPr>
        <w:rPr>
          <w:rFonts w:asciiTheme="majorHAnsi" w:hAnsiTheme="majorHAnsi"/>
          <w:b/>
        </w:rPr>
        <w:sectPr w:rsidR="00A5663B" w:rsidRPr="00A37E1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986B7C" w:rsidRPr="00A37E17" w:rsidRDefault="00986B7C" w:rsidP="008C18FD">
      <w:pPr>
        <w:pStyle w:val="a7"/>
        <w:pBdr>
          <w:bottom w:val="single" w:sz="8" w:space="3" w:color="4F81BD" w:themeColor="accent1"/>
        </w:pBdr>
        <w:spacing w:before="360" w:after="240"/>
        <w:ind w:left="851" w:hanging="851"/>
        <w:rPr>
          <w:b/>
          <w:color w:val="auto"/>
          <w:sz w:val="22"/>
          <w:szCs w:val="22"/>
        </w:rPr>
      </w:pPr>
    </w:p>
    <w:p w:rsidR="00A37E17" w:rsidRPr="00A37E17" w:rsidRDefault="00DE0DB7" w:rsidP="00A37E17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A37E17">
        <w:rPr>
          <w:b/>
          <w:color w:val="auto"/>
          <w:sz w:val="22"/>
          <w:szCs w:val="22"/>
        </w:rPr>
        <w:t xml:space="preserve">Προς: </w:t>
      </w:r>
      <w:r w:rsidR="007B313A" w:rsidRPr="00A37E17">
        <w:rPr>
          <w:b/>
          <w:color w:val="auto"/>
          <w:sz w:val="22"/>
          <w:szCs w:val="22"/>
        </w:rPr>
        <w:t xml:space="preserve"> </w:t>
      </w:r>
    </w:p>
    <w:p w:rsidR="00A37E17" w:rsidRPr="00A37E17" w:rsidRDefault="007B313A" w:rsidP="00A37E17">
      <w:pPr>
        <w:pStyle w:val="a7"/>
        <w:numPr>
          <w:ilvl w:val="0"/>
          <w:numId w:val="19"/>
        </w:numPr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A37E17">
        <w:rPr>
          <w:b/>
          <w:color w:val="auto"/>
          <w:sz w:val="22"/>
          <w:szCs w:val="22"/>
        </w:rPr>
        <w:t>Π</w:t>
      </w:r>
      <w:r w:rsidR="00DE0DB7" w:rsidRPr="00A37E17">
        <w:rPr>
          <w:b/>
          <w:color w:val="auto"/>
          <w:sz w:val="22"/>
          <w:szCs w:val="22"/>
        </w:rPr>
        <w:t xml:space="preserve">. </w:t>
      </w:r>
      <w:r w:rsidRPr="00A37E17">
        <w:rPr>
          <w:b/>
          <w:color w:val="auto"/>
          <w:sz w:val="22"/>
          <w:szCs w:val="22"/>
        </w:rPr>
        <w:t>Σκουρλέτη, Υπουργό Εσωτερικών</w:t>
      </w:r>
    </w:p>
    <w:p w:rsidR="00A37E17" w:rsidRPr="00A37E17" w:rsidRDefault="007B313A" w:rsidP="00A37E17">
      <w:pPr>
        <w:pStyle w:val="a7"/>
        <w:numPr>
          <w:ilvl w:val="0"/>
          <w:numId w:val="19"/>
        </w:numPr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A37E17">
        <w:rPr>
          <w:b/>
          <w:color w:val="auto"/>
          <w:sz w:val="22"/>
          <w:szCs w:val="22"/>
        </w:rPr>
        <w:t xml:space="preserve">Ε. </w:t>
      </w:r>
      <w:proofErr w:type="spellStart"/>
      <w:r w:rsidR="00470B75" w:rsidRPr="00A37E17">
        <w:rPr>
          <w:b/>
          <w:color w:val="auto"/>
          <w:sz w:val="22"/>
          <w:szCs w:val="22"/>
        </w:rPr>
        <w:t>Αχ</w:t>
      </w:r>
      <w:r w:rsidRPr="00A37E17">
        <w:rPr>
          <w:b/>
          <w:color w:val="auto"/>
          <w:sz w:val="22"/>
          <w:szCs w:val="22"/>
        </w:rPr>
        <w:t>τσιόγλου</w:t>
      </w:r>
      <w:proofErr w:type="spellEnd"/>
      <w:r w:rsidRPr="00A37E17">
        <w:rPr>
          <w:b/>
          <w:color w:val="auto"/>
          <w:sz w:val="22"/>
          <w:szCs w:val="22"/>
        </w:rPr>
        <w:t>, Υπουργό Εργασίας, Κοινωνικής Ασφάλισης &amp; Κοινωνικής Αλληλεγγύης</w:t>
      </w:r>
    </w:p>
    <w:p w:rsidR="00DE0DB7" w:rsidRPr="00A37E17" w:rsidRDefault="007B313A" w:rsidP="00A37E17">
      <w:pPr>
        <w:pStyle w:val="a7"/>
        <w:numPr>
          <w:ilvl w:val="0"/>
          <w:numId w:val="19"/>
        </w:numPr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A37E17">
        <w:rPr>
          <w:b/>
          <w:color w:val="auto"/>
          <w:sz w:val="22"/>
          <w:szCs w:val="22"/>
        </w:rPr>
        <w:t xml:space="preserve">Θ. </w:t>
      </w:r>
      <w:r w:rsidR="00DE0DB7" w:rsidRPr="00A37E17">
        <w:rPr>
          <w:b/>
          <w:color w:val="auto"/>
          <w:sz w:val="22"/>
          <w:szCs w:val="22"/>
        </w:rPr>
        <w:t>Φωτίου, Αναπληρώτρια Υπουργό Εργασίας, Κοινωνικής Ασφάλισης &amp; Κοινωνικής Αλληλεγγύης</w:t>
      </w:r>
    </w:p>
    <w:p w:rsidR="00DE0DB7" w:rsidRPr="00A37E17" w:rsidRDefault="00DE0DB7" w:rsidP="008C18FD">
      <w:pPr>
        <w:pStyle w:val="a7"/>
        <w:pBdr>
          <w:bottom w:val="single" w:sz="8" w:space="3" w:color="4F81BD" w:themeColor="accent1"/>
        </w:pBdr>
        <w:spacing w:before="360" w:after="240"/>
        <w:ind w:left="851" w:hanging="851"/>
        <w:rPr>
          <w:b/>
          <w:color w:val="auto"/>
          <w:sz w:val="22"/>
          <w:szCs w:val="22"/>
        </w:rPr>
      </w:pPr>
    </w:p>
    <w:p w:rsidR="00F052AB" w:rsidRPr="00A37E17" w:rsidRDefault="00DE0DB7" w:rsidP="00DE0DB7">
      <w:pPr>
        <w:pStyle w:val="a7"/>
        <w:pBdr>
          <w:bottom w:val="single" w:sz="8" w:space="3" w:color="4F81BD" w:themeColor="accent1"/>
        </w:pBdr>
        <w:spacing w:before="360" w:after="240"/>
        <w:ind w:left="709" w:hanging="709"/>
        <w:rPr>
          <w:b/>
          <w:color w:val="auto"/>
          <w:sz w:val="22"/>
          <w:szCs w:val="22"/>
        </w:rPr>
      </w:pPr>
      <w:r w:rsidRPr="00A37E17">
        <w:rPr>
          <w:b/>
          <w:color w:val="auto"/>
          <w:sz w:val="22"/>
          <w:szCs w:val="22"/>
        </w:rPr>
        <w:t>ΚΟΙΝ.: ΠΙΝΑΚΑΣ ΑΠΟΔΕΚΤΩΝ</w:t>
      </w:r>
    </w:p>
    <w:p w:rsidR="00F052AB" w:rsidRPr="00A37E17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</w:p>
    <w:p w:rsidR="00E65F62" w:rsidRPr="00A37E17" w:rsidRDefault="00F052AB" w:rsidP="00A37E17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A37E17">
        <w:rPr>
          <w:b/>
          <w:color w:val="auto"/>
          <w:sz w:val="22"/>
          <w:szCs w:val="22"/>
        </w:rPr>
        <w:t xml:space="preserve">ΘΕΜΑ: </w:t>
      </w:r>
      <w:r w:rsidR="00580892" w:rsidRPr="00A37E17">
        <w:rPr>
          <w:b/>
          <w:color w:val="auto"/>
          <w:sz w:val="22"/>
          <w:szCs w:val="22"/>
        </w:rPr>
        <w:t>Αίτημα</w:t>
      </w:r>
      <w:r w:rsidR="006F0009" w:rsidRPr="00A37E17">
        <w:rPr>
          <w:b/>
          <w:color w:val="auto"/>
          <w:sz w:val="22"/>
          <w:szCs w:val="22"/>
        </w:rPr>
        <w:t xml:space="preserve"> για άμεση τροποποίηση της</w:t>
      </w:r>
      <w:r w:rsidR="001A06B5" w:rsidRPr="00A37E17">
        <w:rPr>
          <w:b/>
          <w:color w:val="auto"/>
          <w:sz w:val="22"/>
          <w:szCs w:val="22"/>
        </w:rPr>
        <w:t xml:space="preserve"> Υ.Α. Αριθμ. Π2β/Γ.Π.οικ.14957 </w:t>
      </w:r>
      <w:r w:rsidR="006F0009" w:rsidRPr="00A37E17">
        <w:rPr>
          <w:b/>
          <w:color w:val="auto"/>
          <w:sz w:val="22"/>
          <w:szCs w:val="22"/>
        </w:rPr>
        <w:t>η οποία αφορά στη λειτουργία των</w:t>
      </w:r>
      <w:r w:rsidR="00A06969" w:rsidRPr="00A37E17">
        <w:rPr>
          <w:b/>
          <w:color w:val="auto"/>
          <w:sz w:val="22"/>
          <w:szCs w:val="22"/>
        </w:rPr>
        <w:t xml:space="preserve"> ΚΔΑΠ ΜΕ</w:t>
      </w:r>
      <w:r w:rsidR="006F0009" w:rsidRPr="00A37E17">
        <w:rPr>
          <w:b/>
          <w:color w:val="auto"/>
          <w:sz w:val="22"/>
          <w:szCs w:val="22"/>
        </w:rPr>
        <w:t xml:space="preserve">Α </w:t>
      </w:r>
    </w:p>
    <w:p w:rsidR="00E65F62" w:rsidRPr="00A37E17" w:rsidRDefault="00784734" w:rsidP="00E65F62">
      <w:pPr>
        <w:pStyle w:val="a9"/>
        <w:spacing w:before="120"/>
        <w:rPr>
          <w:rFonts w:asciiTheme="majorHAnsi" w:hAnsiTheme="majorHAnsi"/>
          <w:b/>
          <w:i/>
          <w:lang w:val="el-GR"/>
        </w:rPr>
      </w:pPr>
      <w:r w:rsidRPr="00A37E17">
        <w:rPr>
          <w:rFonts w:asciiTheme="majorHAnsi" w:hAnsiTheme="majorHAnsi"/>
          <w:b/>
          <w:i/>
          <w:lang w:val="el-GR"/>
        </w:rPr>
        <w:t xml:space="preserve">Κύριε/Κυρία </w:t>
      </w:r>
      <w:r w:rsidR="00E65F62" w:rsidRPr="00A37E17">
        <w:rPr>
          <w:rFonts w:asciiTheme="majorHAnsi" w:hAnsiTheme="majorHAnsi"/>
          <w:b/>
          <w:i/>
          <w:lang w:val="el-GR"/>
        </w:rPr>
        <w:t>Υπουργέ,</w:t>
      </w:r>
    </w:p>
    <w:p w:rsidR="00F214BF" w:rsidRPr="00A37E17" w:rsidRDefault="00F214BF" w:rsidP="00E65F62">
      <w:pPr>
        <w:pStyle w:val="a9"/>
        <w:spacing w:before="120"/>
        <w:rPr>
          <w:rFonts w:asciiTheme="majorHAnsi" w:hAnsiTheme="majorHAnsi"/>
          <w:lang w:val="el-GR"/>
        </w:rPr>
      </w:pPr>
      <w:r w:rsidRPr="00A37E17">
        <w:rPr>
          <w:rFonts w:asciiTheme="majorHAnsi" w:hAnsiTheme="majorHAnsi"/>
          <w:lang w:val="el-GR"/>
        </w:rPr>
        <w:t>Με την παρούσα επιστολή επιθυμούμε εκ νέου να εκφράσουμε την ανησυχία και την αγωνία μας για την πιθανότητα παιδιά, έφηβοι και ενήλικες με αναπηρία</w:t>
      </w:r>
      <w:r w:rsidR="00143929" w:rsidRPr="00A37E17">
        <w:rPr>
          <w:rFonts w:asciiTheme="majorHAnsi" w:hAnsiTheme="majorHAnsi"/>
          <w:lang w:val="el-GR"/>
        </w:rPr>
        <w:t xml:space="preserve"> καθώς και οι οικογένειές τους</w:t>
      </w:r>
      <w:r w:rsidRPr="00A37E17">
        <w:rPr>
          <w:rFonts w:asciiTheme="majorHAnsi" w:hAnsiTheme="majorHAnsi"/>
          <w:lang w:val="el-GR"/>
        </w:rPr>
        <w:t>, να στερηθούν των υπηρεσιών που</w:t>
      </w:r>
      <w:r w:rsidR="00511112" w:rsidRPr="00A37E17">
        <w:rPr>
          <w:rFonts w:asciiTheme="majorHAnsi" w:hAnsiTheme="majorHAnsi"/>
          <w:lang w:val="el-GR"/>
        </w:rPr>
        <w:t xml:space="preserve"> τους</w:t>
      </w:r>
      <w:r w:rsidRPr="00A37E17">
        <w:rPr>
          <w:rFonts w:asciiTheme="majorHAnsi" w:hAnsiTheme="majorHAnsi"/>
          <w:lang w:val="el-GR"/>
        </w:rPr>
        <w:t xml:space="preserve"> παρέχονται απ</w:t>
      </w:r>
      <w:r w:rsidR="00A06969" w:rsidRPr="00A37E17">
        <w:rPr>
          <w:rFonts w:asciiTheme="majorHAnsi" w:hAnsiTheme="majorHAnsi"/>
          <w:lang w:val="el-GR"/>
        </w:rPr>
        <w:t>ό τα ΚΔΑΠ-ΜΕ</w:t>
      </w:r>
      <w:r w:rsidR="00143929" w:rsidRPr="00A37E17">
        <w:rPr>
          <w:rFonts w:asciiTheme="majorHAnsi" w:hAnsiTheme="majorHAnsi"/>
          <w:lang w:val="el-GR"/>
        </w:rPr>
        <w:t xml:space="preserve">Α. </w:t>
      </w:r>
    </w:p>
    <w:p w:rsidR="00143929" w:rsidRPr="00A37E17" w:rsidRDefault="00143929" w:rsidP="00E65F62">
      <w:pPr>
        <w:pStyle w:val="a9"/>
        <w:spacing w:before="120"/>
        <w:rPr>
          <w:rFonts w:asciiTheme="majorHAnsi" w:hAnsiTheme="majorHAnsi"/>
          <w:lang w:val="el-GR"/>
        </w:rPr>
      </w:pPr>
      <w:r w:rsidRPr="00A37E17">
        <w:rPr>
          <w:rFonts w:asciiTheme="majorHAnsi" w:hAnsiTheme="majorHAnsi"/>
          <w:lang w:val="el-GR"/>
        </w:rPr>
        <w:t xml:space="preserve">Όπως εκτενώς αναφέρεται στην με αριθμ. Πρωτ. 3702/21.12.2016 επιστολή της ΚΕΔΕ, η ερμηνεία του άρθρου 1 της Υπ. Απόφασης Π2β/Γ.Π.οικ.14957 οδηγεί στην ανάκληση αδειών σε αρκετά ΚΔΑΠ </w:t>
      </w:r>
      <w:r w:rsidR="00A06969" w:rsidRPr="00A37E17">
        <w:rPr>
          <w:rFonts w:asciiTheme="majorHAnsi" w:hAnsiTheme="majorHAnsi"/>
          <w:lang w:val="el-GR"/>
        </w:rPr>
        <w:t>ΜΕ</w:t>
      </w:r>
      <w:r w:rsidR="00895234" w:rsidRPr="00A37E17">
        <w:rPr>
          <w:rFonts w:asciiTheme="majorHAnsi" w:hAnsiTheme="majorHAnsi"/>
          <w:lang w:val="el-GR"/>
        </w:rPr>
        <w:t xml:space="preserve">Α, </w:t>
      </w:r>
      <w:r w:rsidR="00A06969" w:rsidRPr="00A37E17">
        <w:rPr>
          <w:rFonts w:asciiTheme="majorHAnsi" w:hAnsiTheme="majorHAnsi"/>
          <w:lang w:val="el-GR"/>
        </w:rPr>
        <w:t>ενώ</w:t>
      </w:r>
      <w:r w:rsidR="00FF72FD" w:rsidRPr="00A37E17">
        <w:rPr>
          <w:rFonts w:asciiTheme="majorHAnsi" w:hAnsiTheme="majorHAnsi"/>
          <w:lang w:val="el-GR"/>
        </w:rPr>
        <w:t xml:space="preserve"> παράλληλα </w:t>
      </w:r>
      <w:r w:rsidR="00001A76" w:rsidRPr="00A37E17">
        <w:rPr>
          <w:rFonts w:asciiTheme="majorHAnsi" w:hAnsiTheme="majorHAnsi"/>
          <w:lang w:val="el-GR"/>
        </w:rPr>
        <w:t xml:space="preserve">τα υποχρεώνει σε μείωση της δυναμικότητάς τους. Το γεγονός αυτό έχει σαν αποτέλεσμα </w:t>
      </w:r>
      <w:r w:rsidR="00CF26F2" w:rsidRPr="00A37E17">
        <w:rPr>
          <w:rFonts w:asciiTheme="majorHAnsi" w:hAnsiTheme="majorHAnsi"/>
          <w:lang w:val="el-GR"/>
        </w:rPr>
        <w:t xml:space="preserve">να διακοπεί η συμμετοχή ενός σημαντικού αριθμού </w:t>
      </w:r>
      <w:r w:rsidR="00001A76" w:rsidRPr="00A37E17">
        <w:rPr>
          <w:rFonts w:asciiTheme="majorHAnsi" w:hAnsiTheme="majorHAnsi"/>
          <w:lang w:val="el-GR"/>
        </w:rPr>
        <w:t xml:space="preserve">παιδιών, εφήβων και ενηλίκων με αναπηρία </w:t>
      </w:r>
      <w:r w:rsidR="00CF26F2" w:rsidRPr="00A37E17">
        <w:rPr>
          <w:rFonts w:asciiTheme="majorHAnsi" w:hAnsiTheme="majorHAnsi"/>
          <w:lang w:val="el-GR"/>
        </w:rPr>
        <w:t>σ</w:t>
      </w:r>
      <w:r w:rsidR="00001A76" w:rsidRPr="00A37E17">
        <w:rPr>
          <w:rFonts w:asciiTheme="majorHAnsi" w:hAnsiTheme="majorHAnsi"/>
          <w:lang w:val="el-GR"/>
        </w:rPr>
        <w:t xml:space="preserve">το πρόγραμμα «Εναρμόνιση Οικογενειακής και Επαγγελματικής ζωής» </w:t>
      </w:r>
      <w:r w:rsidR="0014152A" w:rsidRPr="00A37E17">
        <w:rPr>
          <w:rFonts w:asciiTheme="majorHAnsi" w:hAnsiTheme="majorHAnsi"/>
          <w:lang w:val="el-GR"/>
        </w:rPr>
        <w:t xml:space="preserve">με όλες τις επιπτώσεις που μπορεί </w:t>
      </w:r>
      <w:r w:rsidR="00CF26F2" w:rsidRPr="00A37E17">
        <w:rPr>
          <w:rFonts w:asciiTheme="majorHAnsi" w:hAnsiTheme="majorHAnsi"/>
          <w:lang w:val="el-GR"/>
        </w:rPr>
        <w:t xml:space="preserve">να επιφέρει </w:t>
      </w:r>
      <w:r w:rsidR="004355C2" w:rsidRPr="00A37E17">
        <w:rPr>
          <w:rFonts w:asciiTheme="majorHAnsi" w:hAnsiTheme="majorHAnsi"/>
          <w:lang w:val="el-GR"/>
        </w:rPr>
        <w:t xml:space="preserve">αυτός </w:t>
      </w:r>
      <w:r w:rsidR="00CF26F2" w:rsidRPr="00A37E17">
        <w:rPr>
          <w:rFonts w:asciiTheme="majorHAnsi" w:hAnsiTheme="majorHAnsi"/>
          <w:lang w:val="el-GR"/>
        </w:rPr>
        <w:t>ο βίαιος και απότομος αποκλεισμός τόσο στα ίδια  τα άτομα ό</w:t>
      </w:r>
      <w:r w:rsidR="0014152A" w:rsidRPr="00A37E17">
        <w:rPr>
          <w:rFonts w:asciiTheme="majorHAnsi" w:hAnsiTheme="majorHAnsi"/>
          <w:lang w:val="el-GR"/>
        </w:rPr>
        <w:t>σο και στις οικογένειες τους</w:t>
      </w:r>
      <w:r w:rsidR="00E24982" w:rsidRPr="00A37E17">
        <w:rPr>
          <w:rFonts w:asciiTheme="majorHAnsi" w:hAnsiTheme="majorHAnsi"/>
          <w:lang w:val="el-GR"/>
        </w:rPr>
        <w:t>.</w:t>
      </w:r>
    </w:p>
    <w:p w:rsidR="00E24982" w:rsidRPr="00A37E17" w:rsidRDefault="00895234" w:rsidP="00E65F62">
      <w:pPr>
        <w:pStyle w:val="a9"/>
        <w:spacing w:before="120"/>
        <w:rPr>
          <w:rFonts w:asciiTheme="majorHAnsi" w:hAnsiTheme="majorHAnsi"/>
          <w:lang w:val="el-GR"/>
        </w:rPr>
      </w:pPr>
      <w:r w:rsidRPr="00A37E17">
        <w:rPr>
          <w:rFonts w:asciiTheme="majorHAnsi" w:hAnsiTheme="majorHAnsi"/>
          <w:lang w:val="el-GR"/>
        </w:rPr>
        <w:t xml:space="preserve">Τα ΚΔΑΠ </w:t>
      </w:r>
      <w:r w:rsidR="00E24982" w:rsidRPr="00A37E17">
        <w:rPr>
          <w:rFonts w:asciiTheme="majorHAnsi" w:hAnsiTheme="majorHAnsi"/>
          <w:lang w:val="el-GR"/>
        </w:rPr>
        <w:t xml:space="preserve">ΜΕΑ όπως πολύ καλά γνωρίζετε, αποτελούν το μοναδικό δημόσιο πρωτοβάθμιο φορέα παροχής υπηρεσιών </w:t>
      </w:r>
      <w:r w:rsidR="00A06969" w:rsidRPr="00A37E17">
        <w:rPr>
          <w:rFonts w:asciiTheme="majorHAnsi" w:hAnsiTheme="majorHAnsi"/>
          <w:lang w:val="el-GR"/>
        </w:rPr>
        <w:t>υποστήριξης</w:t>
      </w:r>
      <w:r w:rsidR="00B47980" w:rsidRPr="00A37E17">
        <w:rPr>
          <w:rFonts w:asciiTheme="majorHAnsi" w:hAnsiTheme="majorHAnsi"/>
          <w:lang w:val="el-GR"/>
        </w:rPr>
        <w:t xml:space="preserve"> προς τα άτομα με αναπηρία και τις οικογένειές τους κ</w:t>
      </w:r>
      <w:r w:rsidR="00E24982" w:rsidRPr="00A37E17">
        <w:rPr>
          <w:rFonts w:asciiTheme="majorHAnsi" w:hAnsiTheme="majorHAnsi"/>
          <w:lang w:val="el-GR"/>
        </w:rPr>
        <w:t xml:space="preserve">αι δημιουργήθηκαν προκειμένου να παρέχουν υπηρεσίες δημιουργικής απασχόλησης, προσωπικής και κοινωνικής ανάπτυξης  συμβάλλοντας </w:t>
      </w:r>
      <w:r w:rsidR="00F14DA1" w:rsidRPr="00A37E17">
        <w:rPr>
          <w:rFonts w:asciiTheme="majorHAnsi" w:hAnsiTheme="majorHAnsi"/>
          <w:lang w:val="el-GR"/>
        </w:rPr>
        <w:t xml:space="preserve">έτσι </w:t>
      </w:r>
      <w:r w:rsidR="00E24982" w:rsidRPr="00A37E17">
        <w:rPr>
          <w:rFonts w:asciiTheme="majorHAnsi" w:hAnsiTheme="majorHAnsi"/>
          <w:lang w:val="el-GR"/>
        </w:rPr>
        <w:t>στη βελτίωση της ποιότητας ζωής</w:t>
      </w:r>
      <w:r w:rsidR="00F14DA1" w:rsidRPr="00A37E17">
        <w:rPr>
          <w:rFonts w:asciiTheme="majorHAnsi" w:hAnsiTheme="majorHAnsi"/>
          <w:lang w:val="el-GR"/>
        </w:rPr>
        <w:t xml:space="preserve"> τους</w:t>
      </w:r>
      <w:r w:rsidR="00E24982" w:rsidRPr="00A37E17">
        <w:rPr>
          <w:rFonts w:asciiTheme="majorHAnsi" w:hAnsiTheme="majorHAnsi"/>
          <w:lang w:val="el-GR"/>
        </w:rPr>
        <w:t xml:space="preserve"> και στην κοινωνική τους ένταξη.</w:t>
      </w:r>
    </w:p>
    <w:p w:rsidR="001A228F" w:rsidRPr="00A37E17" w:rsidRDefault="0082675E" w:rsidP="00ED7BE1">
      <w:pPr>
        <w:pStyle w:val="a9"/>
        <w:spacing w:before="120"/>
        <w:rPr>
          <w:rFonts w:asciiTheme="majorHAnsi" w:hAnsiTheme="majorHAnsi"/>
          <w:lang w:val="el-GR"/>
        </w:rPr>
      </w:pPr>
      <w:r w:rsidRPr="00A37E17">
        <w:rPr>
          <w:rFonts w:asciiTheme="majorHAnsi" w:hAnsiTheme="majorHAnsi"/>
          <w:lang w:val="el-GR"/>
        </w:rPr>
        <w:t>Επίσης</w:t>
      </w:r>
      <w:r w:rsidR="001A228F" w:rsidRPr="00A37E17">
        <w:rPr>
          <w:rFonts w:asciiTheme="majorHAnsi" w:hAnsiTheme="majorHAnsi"/>
          <w:lang w:val="el-GR"/>
        </w:rPr>
        <w:t xml:space="preserve">, </w:t>
      </w:r>
      <w:r w:rsidRPr="00A37E17">
        <w:rPr>
          <w:rFonts w:asciiTheme="majorHAnsi" w:hAnsiTheme="majorHAnsi"/>
          <w:lang w:val="el-GR"/>
        </w:rPr>
        <w:t xml:space="preserve">θα θέλαμε να </w:t>
      </w:r>
      <w:r w:rsidR="00E96ECB" w:rsidRPr="00A37E17">
        <w:rPr>
          <w:rFonts w:asciiTheme="majorHAnsi" w:hAnsiTheme="majorHAnsi"/>
          <w:lang w:val="el-GR"/>
        </w:rPr>
        <w:t>σας υπενθυμίσουμε</w:t>
      </w:r>
      <w:r w:rsidRPr="00A37E17">
        <w:rPr>
          <w:rFonts w:asciiTheme="majorHAnsi" w:hAnsiTheme="majorHAnsi"/>
          <w:lang w:val="el-GR"/>
        </w:rPr>
        <w:t xml:space="preserve"> ότι, </w:t>
      </w:r>
      <w:r w:rsidR="001A228F" w:rsidRPr="00A37E17">
        <w:rPr>
          <w:rFonts w:asciiTheme="majorHAnsi" w:hAnsiTheme="majorHAnsi"/>
          <w:lang w:val="el-GR"/>
        </w:rPr>
        <w:t>η προηγούμενη ηγεσία του Υπουργείου Εσωτερικών αναγνωρίζοντας το σημαντικό ρόλο των ΚΔΑΠ ΜΕΑ και αποδεχόμενη ότι ο υφιστάμενος αριθμός του</w:t>
      </w:r>
      <w:r w:rsidR="00E96ECB" w:rsidRPr="00A37E17">
        <w:rPr>
          <w:rFonts w:asciiTheme="majorHAnsi" w:hAnsiTheme="majorHAnsi"/>
          <w:lang w:val="el-GR"/>
        </w:rPr>
        <w:t>ς</w:t>
      </w:r>
      <w:r w:rsidR="001A228F" w:rsidRPr="00A37E17">
        <w:rPr>
          <w:rFonts w:asciiTheme="majorHAnsi" w:hAnsiTheme="majorHAnsi"/>
          <w:lang w:val="el-GR"/>
        </w:rPr>
        <w:t xml:space="preserve"> είναι εξαιρετικά δυσανάλογος με </w:t>
      </w:r>
      <w:r w:rsidR="001A228F" w:rsidRPr="00A37E17">
        <w:rPr>
          <w:rFonts w:asciiTheme="majorHAnsi" w:hAnsiTheme="majorHAnsi"/>
          <w:lang w:val="el-GR"/>
        </w:rPr>
        <w:lastRenderedPageBreak/>
        <w:t>τις ανάγκες των ατόμων με αναπηρία</w:t>
      </w:r>
      <w:r w:rsidR="00E96ECB" w:rsidRPr="00A37E17">
        <w:rPr>
          <w:rFonts w:asciiTheme="majorHAnsi" w:hAnsiTheme="majorHAnsi"/>
          <w:lang w:val="el-GR"/>
        </w:rPr>
        <w:t>,</w:t>
      </w:r>
      <w:r w:rsidR="001A228F" w:rsidRPr="00A37E17">
        <w:rPr>
          <w:rFonts w:asciiTheme="majorHAnsi" w:hAnsiTheme="majorHAnsi"/>
          <w:lang w:val="el-GR"/>
        </w:rPr>
        <w:t xml:space="preserve"> δεσμεύτηκε ότι </w:t>
      </w:r>
      <w:r w:rsidR="00055D57" w:rsidRPr="00A37E17">
        <w:rPr>
          <w:rFonts w:asciiTheme="majorHAnsi" w:hAnsiTheme="majorHAnsi"/>
          <w:lang w:val="el-GR"/>
        </w:rPr>
        <w:t>θα προβεί</w:t>
      </w:r>
      <w:r w:rsidR="00E24982" w:rsidRPr="00A37E17">
        <w:rPr>
          <w:rFonts w:asciiTheme="majorHAnsi" w:hAnsiTheme="majorHAnsi"/>
          <w:lang w:val="el-GR"/>
        </w:rPr>
        <w:t xml:space="preserve"> όλες τις απαραίτητες ρυθμίσεις έτσι ώστε να δημιουργηθεί τουλάχιστον ένα ΚΔΑΠ-ΜΕΑ σε κάθε Δήμο </w:t>
      </w:r>
      <w:r w:rsidR="00FF72FD" w:rsidRPr="00A37E17">
        <w:rPr>
          <w:rFonts w:asciiTheme="majorHAnsi" w:hAnsiTheme="majorHAnsi"/>
          <w:lang w:val="el-GR"/>
        </w:rPr>
        <w:t xml:space="preserve">ενώ </w:t>
      </w:r>
      <w:r w:rsidR="00E24982" w:rsidRPr="00A37E17">
        <w:rPr>
          <w:rFonts w:asciiTheme="majorHAnsi" w:hAnsiTheme="majorHAnsi"/>
          <w:lang w:val="el-GR"/>
        </w:rPr>
        <w:t xml:space="preserve">παράλληλα είχε </w:t>
      </w:r>
      <w:r w:rsidR="00FF72FD" w:rsidRPr="00A37E17">
        <w:rPr>
          <w:rFonts w:asciiTheme="majorHAnsi" w:hAnsiTheme="majorHAnsi"/>
          <w:lang w:val="el-GR"/>
        </w:rPr>
        <w:t xml:space="preserve">ανακοινώσει ότι είχε </w:t>
      </w:r>
      <w:r w:rsidR="00E24982" w:rsidRPr="00A37E17">
        <w:rPr>
          <w:rFonts w:asciiTheme="majorHAnsi" w:hAnsiTheme="majorHAnsi"/>
          <w:lang w:val="el-GR"/>
        </w:rPr>
        <w:t xml:space="preserve">εντοπίσει εθνικούς πόρους για την ενίσχυση της λειτουργίας </w:t>
      </w:r>
      <w:r w:rsidR="00055D57" w:rsidRPr="00A37E17">
        <w:rPr>
          <w:rFonts w:asciiTheme="majorHAnsi" w:hAnsiTheme="majorHAnsi"/>
          <w:lang w:val="el-GR"/>
        </w:rPr>
        <w:t>τους.</w:t>
      </w:r>
    </w:p>
    <w:p w:rsidR="00ED7BE1" w:rsidRPr="00A37E17" w:rsidRDefault="00ED7BE1" w:rsidP="00ED7BE1">
      <w:pPr>
        <w:pStyle w:val="a9"/>
        <w:spacing w:before="120"/>
        <w:rPr>
          <w:rFonts w:asciiTheme="majorHAnsi" w:hAnsiTheme="majorHAnsi"/>
          <w:b/>
          <w:i/>
          <w:lang w:val="el-GR"/>
        </w:rPr>
      </w:pPr>
      <w:r w:rsidRPr="00A37E17">
        <w:rPr>
          <w:rFonts w:asciiTheme="majorHAnsi" w:hAnsiTheme="majorHAnsi"/>
          <w:b/>
          <w:i/>
          <w:lang w:val="el-GR"/>
        </w:rPr>
        <w:t>Κύριε/Κυρία Υπουργέ,</w:t>
      </w:r>
    </w:p>
    <w:p w:rsidR="001A228F" w:rsidRPr="00A37E17" w:rsidRDefault="00ED7BE1" w:rsidP="00ED7BE1">
      <w:pPr>
        <w:pStyle w:val="a9"/>
        <w:spacing w:before="120"/>
        <w:rPr>
          <w:rFonts w:asciiTheme="majorHAnsi" w:hAnsiTheme="majorHAnsi"/>
          <w:lang w:val="el-GR"/>
        </w:rPr>
      </w:pPr>
      <w:r w:rsidRPr="00A37E17">
        <w:rPr>
          <w:rFonts w:asciiTheme="majorHAnsi" w:hAnsiTheme="majorHAnsi"/>
          <w:lang w:val="el-GR"/>
        </w:rPr>
        <w:t xml:space="preserve">Αναγνωρίζοντας την </w:t>
      </w:r>
      <w:r w:rsidR="00391211" w:rsidRPr="00A37E17">
        <w:rPr>
          <w:rFonts w:asciiTheme="majorHAnsi" w:hAnsiTheme="majorHAnsi"/>
          <w:lang w:val="el-GR"/>
        </w:rPr>
        <w:t xml:space="preserve">κοινωνική σας </w:t>
      </w:r>
      <w:r w:rsidRPr="00A37E17">
        <w:rPr>
          <w:rFonts w:asciiTheme="majorHAnsi" w:hAnsiTheme="majorHAnsi"/>
          <w:lang w:val="el-GR"/>
        </w:rPr>
        <w:t>ευαισθησία και την πολιτική σας βούληση να στηρίξετε τα άτομα με αναπηρία και τις οικογένειές τους ζητάμε</w:t>
      </w:r>
      <w:r w:rsidR="001A228F" w:rsidRPr="00A37E17">
        <w:rPr>
          <w:rFonts w:asciiTheme="majorHAnsi" w:hAnsiTheme="majorHAnsi"/>
          <w:lang w:val="el-GR"/>
        </w:rPr>
        <w:t>:</w:t>
      </w:r>
    </w:p>
    <w:p w:rsidR="00ED7BE1" w:rsidRPr="00A37E17" w:rsidRDefault="00ED7BE1" w:rsidP="001A228F">
      <w:pPr>
        <w:pStyle w:val="a9"/>
        <w:numPr>
          <w:ilvl w:val="0"/>
          <w:numId w:val="18"/>
        </w:numPr>
        <w:spacing w:before="120"/>
        <w:rPr>
          <w:rFonts w:asciiTheme="majorHAnsi" w:hAnsiTheme="majorHAnsi"/>
          <w:lang w:val="el-GR"/>
        </w:rPr>
      </w:pPr>
      <w:r w:rsidRPr="00A37E17">
        <w:rPr>
          <w:rFonts w:asciiTheme="majorHAnsi" w:hAnsiTheme="majorHAnsi"/>
          <w:lang w:val="el-GR"/>
        </w:rPr>
        <w:t>να δοθεί άμεσα λύση έτσι ώστε να ώστε να μην γίνει καμμιά ανάκληση άδειας ή/και μείωση δυναμικότητας κανενός ΚΔΑΠ ΜΕΑ</w:t>
      </w:r>
      <w:r w:rsidR="001A228F" w:rsidRPr="00A37E17">
        <w:rPr>
          <w:rFonts w:asciiTheme="majorHAnsi" w:hAnsiTheme="majorHAnsi"/>
          <w:lang w:val="el-GR"/>
        </w:rPr>
        <w:t xml:space="preserve"> τουλάχιστον έως το 2017-2018 και </w:t>
      </w:r>
    </w:p>
    <w:p w:rsidR="001A228F" w:rsidRPr="00A37E17" w:rsidRDefault="001A228F" w:rsidP="001A228F">
      <w:pPr>
        <w:pStyle w:val="a9"/>
        <w:numPr>
          <w:ilvl w:val="0"/>
          <w:numId w:val="18"/>
        </w:numPr>
        <w:spacing w:before="120"/>
        <w:rPr>
          <w:rFonts w:asciiTheme="majorHAnsi" w:hAnsiTheme="majorHAnsi"/>
          <w:lang w:val="el-GR"/>
        </w:rPr>
      </w:pPr>
      <w:r w:rsidRPr="00A37E17">
        <w:rPr>
          <w:rFonts w:asciiTheme="majorHAnsi" w:hAnsiTheme="majorHAnsi"/>
          <w:lang w:val="el-GR"/>
        </w:rPr>
        <w:t>να τροποποιηθεί το Άρθρο 1 της Υπ. Απόφασης Π2β/Γ.Π.οικ.14957 το οποίο αναφέρεται στη δυναμικότητα των φορέων</w:t>
      </w:r>
    </w:p>
    <w:p w:rsidR="00FF1155" w:rsidRPr="00A37E17" w:rsidRDefault="00391211" w:rsidP="00ED7BE1">
      <w:pPr>
        <w:pStyle w:val="a9"/>
        <w:spacing w:before="120"/>
        <w:rPr>
          <w:rFonts w:asciiTheme="majorHAnsi" w:hAnsiTheme="majorHAnsi"/>
          <w:lang w:val="el-GR"/>
        </w:rPr>
      </w:pPr>
      <w:r w:rsidRPr="00A37E17">
        <w:rPr>
          <w:rFonts w:asciiTheme="majorHAnsi" w:hAnsiTheme="majorHAnsi"/>
          <w:lang w:val="el-GR"/>
        </w:rPr>
        <w:t>Επιπλέον</w:t>
      </w:r>
      <w:r w:rsidR="00074819" w:rsidRPr="00A37E17">
        <w:rPr>
          <w:rFonts w:asciiTheme="majorHAnsi" w:hAnsiTheme="majorHAnsi"/>
          <w:lang w:val="el-GR"/>
        </w:rPr>
        <w:t xml:space="preserve">, και </w:t>
      </w:r>
      <w:r w:rsidRPr="00A37E17">
        <w:rPr>
          <w:rFonts w:asciiTheme="majorHAnsi" w:hAnsiTheme="majorHAnsi"/>
          <w:lang w:val="el-GR"/>
        </w:rPr>
        <w:t xml:space="preserve">σύμφωνα με την υπ. </w:t>
      </w:r>
      <w:r w:rsidR="00074819" w:rsidRPr="00A37E17">
        <w:rPr>
          <w:rFonts w:asciiTheme="majorHAnsi" w:hAnsiTheme="majorHAnsi"/>
          <w:lang w:val="el-GR"/>
        </w:rPr>
        <w:t>α</w:t>
      </w:r>
      <w:r w:rsidRPr="00A37E17">
        <w:rPr>
          <w:rFonts w:asciiTheme="majorHAnsi" w:hAnsiTheme="majorHAnsi"/>
          <w:lang w:val="el-GR"/>
        </w:rPr>
        <w:t>ριθμ</w:t>
      </w:r>
      <w:r w:rsidR="00074819" w:rsidRPr="00A37E17">
        <w:rPr>
          <w:rFonts w:asciiTheme="majorHAnsi" w:hAnsiTheme="majorHAnsi"/>
          <w:lang w:val="el-GR"/>
        </w:rPr>
        <w:t>.</w:t>
      </w:r>
      <w:r w:rsidRPr="00A37E17">
        <w:rPr>
          <w:rFonts w:asciiTheme="majorHAnsi" w:hAnsiTheme="majorHAnsi"/>
          <w:lang w:val="el-GR"/>
        </w:rPr>
        <w:t xml:space="preserve"> </w:t>
      </w:r>
      <w:r w:rsidR="00074819" w:rsidRPr="00A37E17">
        <w:rPr>
          <w:rFonts w:asciiTheme="majorHAnsi" w:hAnsiTheme="majorHAnsi"/>
          <w:lang w:val="el-GR"/>
        </w:rPr>
        <w:t>1866</w:t>
      </w:r>
      <w:r w:rsidRPr="00A37E17">
        <w:rPr>
          <w:rFonts w:asciiTheme="majorHAnsi" w:hAnsiTheme="majorHAnsi"/>
          <w:lang w:val="el-GR"/>
        </w:rPr>
        <w:t>/</w:t>
      </w:r>
      <w:r w:rsidR="00074819" w:rsidRPr="00A37E17">
        <w:rPr>
          <w:rFonts w:asciiTheme="majorHAnsi" w:hAnsiTheme="majorHAnsi"/>
          <w:lang w:val="el-GR"/>
        </w:rPr>
        <w:t>13.12.2016</w:t>
      </w:r>
      <w:r w:rsidRPr="00A37E17">
        <w:rPr>
          <w:rFonts w:asciiTheme="majorHAnsi" w:hAnsiTheme="majorHAnsi"/>
          <w:lang w:val="el-GR"/>
        </w:rPr>
        <w:t xml:space="preserve"> επιστολή μας</w:t>
      </w:r>
      <w:r w:rsidR="00074819" w:rsidRPr="00A37E17">
        <w:rPr>
          <w:rFonts w:asciiTheme="majorHAnsi" w:hAnsiTheme="majorHAnsi"/>
          <w:lang w:val="el-GR"/>
        </w:rPr>
        <w:t>,</w:t>
      </w:r>
      <w:r w:rsidRPr="00A37E17">
        <w:rPr>
          <w:rFonts w:asciiTheme="majorHAnsi" w:hAnsiTheme="majorHAnsi"/>
          <w:lang w:val="el-GR"/>
        </w:rPr>
        <w:t xml:space="preserve"> </w:t>
      </w:r>
      <w:r w:rsidR="00ED7BE1" w:rsidRPr="00A37E17">
        <w:rPr>
          <w:rFonts w:asciiTheme="majorHAnsi" w:hAnsiTheme="majorHAnsi"/>
          <w:lang w:val="el-GR"/>
        </w:rPr>
        <w:t>ζητάμε τη</w:t>
      </w:r>
      <w:r w:rsidR="00074819" w:rsidRPr="00A37E17">
        <w:rPr>
          <w:rFonts w:asciiTheme="majorHAnsi" w:hAnsiTheme="majorHAnsi"/>
          <w:lang w:val="el-GR"/>
        </w:rPr>
        <w:t xml:space="preserve"> συγκρότηση ομάδας εργασίας αποτελούμενη από </w:t>
      </w:r>
      <w:r w:rsidR="00FF1155" w:rsidRPr="00A37E17">
        <w:rPr>
          <w:rFonts w:asciiTheme="majorHAnsi" w:hAnsiTheme="majorHAnsi"/>
          <w:lang w:val="el-GR"/>
        </w:rPr>
        <w:t>τα αρμόδια Υπουργεία, την Εθνική Συνομοσπονδία Ατόμων με</w:t>
      </w:r>
      <w:r w:rsidR="00AE2246" w:rsidRPr="00A37E17">
        <w:rPr>
          <w:rFonts w:asciiTheme="majorHAnsi" w:hAnsiTheme="majorHAnsi"/>
          <w:lang w:val="el-GR"/>
        </w:rPr>
        <w:t xml:space="preserve"> </w:t>
      </w:r>
      <w:r w:rsidR="00FF1155" w:rsidRPr="00A37E17">
        <w:rPr>
          <w:rFonts w:asciiTheme="majorHAnsi" w:hAnsiTheme="majorHAnsi"/>
          <w:lang w:val="el-GR"/>
        </w:rPr>
        <w:t>Αναπηρία (Ε.Σ.Α.μεΑ), τον Πανελλήνιο</w:t>
      </w:r>
      <w:r w:rsidR="00AE2246" w:rsidRPr="00A37E17">
        <w:rPr>
          <w:rFonts w:asciiTheme="majorHAnsi" w:hAnsiTheme="majorHAnsi"/>
          <w:lang w:val="el-GR"/>
        </w:rPr>
        <w:t xml:space="preserve"> </w:t>
      </w:r>
      <w:r w:rsidR="00FF1155" w:rsidRPr="00A37E17">
        <w:rPr>
          <w:rFonts w:asciiTheme="majorHAnsi" w:hAnsiTheme="majorHAnsi"/>
          <w:lang w:val="el-GR"/>
        </w:rPr>
        <w:t>Σύλλογο Εργαζομένω</w:t>
      </w:r>
      <w:bookmarkStart w:id="0" w:name="_GoBack"/>
      <w:bookmarkEnd w:id="0"/>
      <w:r w:rsidR="00FF1155" w:rsidRPr="00A37E17">
        <w:rPr>
          <w:rFonts w:asciiTheme="majorHAnsi" w:hAnsiTheme="majorHAnsi"/>
          <w:lang w:val="el-GR"/>
        </w:rPr>
        <w:t xml:space="preserve">ν Κέντρων Δημιουργικής Απασχόλησης Παιδιών &amp; Παιδιών και Ατόμων με Αναπηρία για την τροποποίηση του θεσμικού πλαισίου που διέπει την ίδρυση και λειτουργία των ΚΔΑΠ-ΜΕΑ αξιοποιώντας την εμπειρία που έχουμε αποκτήσει από την 15ετή </w:t>
      </w:r>
      <w:r w:rsidR="00ED7BE1" w:rsidRPr="00A37E17">
        <w:rPr>
          <w:rFonts w:asciiTheme="majorHAnsi" w:hAnsiTheme="majorHAnsi"/>
          <w:lang w:val="el-GR"/>
        </w:rPr>
        <w:t xml:space="preserve">συνεχή </w:t>
      </w:r>
      <w:r w:rsidR="00FF1155" w:rsidRPr="00A37E17">
        <w:rPr>
          <w:rFonts w:asciiTheme="majorHAnsi" w:hAnsiTheme="majorHAnsi"/>
          <w:lang w:val="el-GR"/>
        </w:rPr>
        <w:t>λειτουργία τους.</w:t>
      </w:r>
    </w:p>
    <w:p w:rsidR="004C4B9C" w:rsidRPr="00A37E17" w:rsidRDefault="004C4B9C" w:rsidP="00E70687">
      <w:pPr>
        <w:jc w:val="center"/>
        <w:rPr>
          <w:rFonts w:asciiTheme="majorHAnsi" w:hAnsiTheme="majorHAnsi"/>
          <w:b/>
        </w:rPr>
      </w:pPr>
    </w:p>
    <w:p w:rsidR="00E70687" w:rsidRPr="00A37E17" w:rsidRDefault="00E70687" w:rsidP="00E70687">
      <w:pPr>
        <w:jc w:val="center"/>
        <w:rPr>
          <w:rFonts w:asciiTheme="majorHAnsi" w:hAnsiTheme="majorHAnsi"/>
          <w:b/>
        </w:rPr>
      </w:pPr>
      <w:r w:rsidRPr="00A37E17">
        <w:rPr>
          <w:rFonts w:asciiTheme="majorHAnsi" w:hAnsiTheme="majorHAnsi"/>
          <w:b/>
        </w:rPr>
        <w:t>Με εκτίμηση</w:t>
      </w:r>
    </w:p>
    <w:p w:rsidR="00E70687" w:rsidRPr="00A37E17" w:rsidRDefault="00E70687" w:rsidP="00E70687">
      <w:pPr>
        <w:jc w:val="center"/>
        <w:rPr>
          <w:rFonts w:asciiTheme="majorHAnsi" w:hAnsiTheme="majorHAnsi"/>
          <w:b/>
        </w:rPr>
        <w:sectPr w:rsidR="00E70687" w:rsidRPr="00A37E17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A37E17" w:rsidRDefault="00E70687" w:rsidP="00E70687">
      <w:pPr>
        <w:jc w:val="center"/>
        <w:rPr>
          <w:rFonts w:asciiTheme="majorHAnsi" w:hAnsiTheme="majorHAnsi"/>
          <w:b/>
        </w:rPr>
      </w:pPr>
      <w:r w:rsidRPr="00A37E17">
        <w:rPr>
          <w:rFonts w:asciiTheme="majorHAnsi" w:hAnsiTheme="majorHAnsi"/>
          <w:b/>
        </w:rPr>
        <w:t>Ο ΠΡΟΕΔΡΟΣ</w:t>
      </w:r>
    </w:p>
    <w:p w:rsidR="003C28E6" w:rsidRPr="00A37E17" w:rsidRDefault="003C28E6" w:rsidP="00E70687">
      <w:pPr>
        <w:jc w:val="center"/>
        <w:rPr>
          <w:rFonts w:asciiTheme="majorHAnsi" w:hAnsiTheme="majorHAnsi"/>
          <w:b/>
        </w:rPr>
      </w:pPr>
    </w:p>
    <w:p w:rsidR="00E70687" w:rsidRPr="00A37E17" w:rsidRDefault="00E70687" w:rsidP="00E70687">
      <w:pPr>
        <w:jc w:val="center"/>
        <w:rPr>
          <w:rFonts w:asciiTheme="majorHAnsi" w:hAnsiTheme="majorHAnsi"/>
          <w:b/>
        </w:rPr>
      </w:pPr>
      <w:r w:rsidRPr="00A37E17">
        <w:rPr>
          <w:rFonts w:asciiTheme="majorHAnsi" w:hAnsiTheme="majorHAnsi"/>
          <w:b/>
        </w:rPr>
        <w:t>Ι. ΒΑΡΔΑΚΑΣΤΑΝΗΣ</w:t>
      </w:r>
    </w:p>
    <w:p w:rsidR="00E70687" w:rsidRPr="00A37E17" w:rsidRDefault="00E70687" w:rsidP="00E70687">
      <w:pPr>
        <w:jc w:val="center"/>
        <w:rPr>
          <w:rFonts w:asciiTheme="majorHAnsi" w:hAnsiTheme="majorHAnsi"/>
          <w:b/>
        </w:rPr>
      </w:pPr>
      <w:r w:rsidRPr="00A37E17">
        <w:rPr>
          <w:rFonts w:asciiTheme="majorHAnsi" w:hAnsiTheme="majorHAnsi"/>
          <w:b/>
        </w:rPr>
        <w:br w:type="column"/>
      </w:r>
      <w:r w:rsidRPr="00A37E17">
        <w:rPr>
          <w:rFonts w:asciiTheme="majorHAnsi" w:hAnsiTheme="majorHAnsi"/>
          <w:b/>
        </w:rPr>
        <w:t>Ο ΓΕΝ. ΓΡΑΜΜΑΤΕΑΣ</w:t>
      </w:r>
    </w:p>
    <w:p w:rsidR="003C28E6" w:rsidRPr="00A37E17" w:rsidRDefault="003C28E6" w:rsidP="00E70687">
      <w:pPr>
        <w:jc w:val="center"/>
        <w:rPr>
          <w:rFonts w:asciiTheme="majorHAnsi" w:hAnsiTheme="majorHAnsi"/>
          <w:b/>
        </w:rPr>
      </w:pPr>
    </w:p>
    <w:p w:rsidR="00644F61" w:rsidRPr="00A37E17" w:rsidRDefault="00E70687" w:rsidP="00E70687">
      <w:pPr>
        <w:jc w:val="center"/>
        <w:rPr>
          <w:rFonts w:asciiTheme="majorHAnsi" w:hAnsiTheme="majorHAnsi"/>
          <w:b/>
        </w:rPr>
        <w:sectPr w:rsidR="00644F61" w:rsidRPr="00A37E1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A37E17">
        <w:rPr>
          <w:rFonts w:asciiTheme="majorHAnsi" w:hAnsiTheme="majorHAnsi"/>
          <w:b/>
        </w:rPr>
        <w:t>ΧΡ. ΝΑΣΤΑΣ</w:t>
      </w:r>
    </w:p>
    <w:p w:rsidR="00246EE2" w:rsidRPr="00A37E17" w:rsidRDefault="00246EE2" w:rsidP="00DE0DB7">
      <w:pPr>
        <w:spacing w:after="0" w:line="240" w:lineRule="auto"/>
        <w:rPr>
          <w:rFonts w:asciiTheme="majorHAnsi" w:hAnsiTheme="majorHAnsi"/>
          <w:b/>
        </w:rPr>
      </w:pPr>
    </w:p>
    <w:p w:rsidR="00246EE2" w:rsidRPr="00A37E17" w:rsidRDefault="00246EE2" w:rsidP="00DE0DB7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DE0DB7" w:rsidRPr="00A37E17" w:rsidRDefault="00DE0DB7" w:rsidP="00DE0DB7">
      <w:pPr>
        <w:spacing w:after="0" w:line="240" w:lineRule="auto"/>
        <w:rPr>
          <w:rFonts w:asciiTheme="majorHAnsi" w:hAnsiTheme="majorHAnsi"/>
          <w:color w:val="auto"/>
        </w:rPr>
      </w:pPr>
      <w:r w:rsidRPr="00A37E17">
        <w:rPr>
          <w:rFonts w:asciiTheme="majorHAnsi" w:hAnsiTheme="majorHAnsi"/>
          <w:b/>
          <w:color w:val="auto"/>
        </w:rPr>
        <w:t>ΠΙΝΑΚΑΣ ΑΠΟΔΕΚΤΩΝ</w:t>
      </w:r>
      <w:r w:rsidRPr="00A37E17">
        <w:rPr>
          <w:rFonts w:asciiTheme="majorHAnsi" w:hAnsiTheme="majorHAnsi"/>
          <w:color w:val="auto"/>
        </w:rPr>
        <w:t>:</w:t>
      </w:r>
    </w:p>
    <w:p w:rsidR="00246EE2" w:rsidRPr="00A37E17" w:rsidRDefault="00246EE2" w:rsidP="00DE0DB7">
      <w:pPr>
        <w:spacing w:after="0" w:line="240" w:lineRule="auto"/>
        <w:rPr>
          <w:rFonts w:asciiTheme="majorHAnsi" w:hAnsiTheme="majorHAnsi"/>
          <w:color w:val="auto"/>
        </w:rPr>
      </w:pPr>
    </w:p>
    <w:p w:rsidR="00DE0DB7" w:rsidRPr="00A37E17" w:rsidRDefault="00DE0DB7" w:rsidP="00DE0DB7">
      <w:pPr>
        <w:spacing w:after="0" w:line="240" w:lineRule="auto"/>
        <w:rPr>
          <w:rFonts w:asciiTheme="majorHAnsi" w:hAnsiTheme="majorHAnsi"/>
          <w:color w:val="auto"/>
        </w:rPr>
      </w:pPr>
      <w:r w:rsidRPr="00A37E17">
        <w:rPr>
          <w:rFonts w:asciiTheme="majorHAnsi" w:hAnsiTheme="majorHAnsi"/>
          <w:color w:val="auto"/>
        </w:rPr>
        <w:t>- Γραφείο Πρωθυπουργού της χώρας, κ. Αλ. Τσίπρα</w:t>
      </w:r>
    </w:p>
    <w:p w:rsidR="00DE0DB7" w:rsidRPr="00A37E17" w:rsidRDefault="00DE0DB7" w:rsidP="00DE0DB7">
      <w:pPr>
        <w:spacing w:after="0" w:line="240" w:lineRule="auto"/>
        <w:rPr>
          <w:rFonts w:asciiTheme="majorHAnsi" w:hAnsiTheme="majorHAnsi"/>
          <w:color w:val="auto"/>
        </w:rPr>
      </w:pPr>
      <w:r w:rsidRPr="00A37E17">
        <w:rPr>
          <w:rFonts w:asciiTheme="majorHAnsi" w:hAnsiTheme="majorHAnsi"/>
          <w:color w:val="auto"/>
        </w:rPr>
        <w:t xml:space="preserve">- Γραφείο Υπουργού Επικρατείας, κ. </w:t>
      </w:r>
      <w:r w:rsidR="00F94550" w:rsidRPr="00A37E17">
        <w:rPr>
          <w:rFonts w:asciiTheme="majorHAnsi" w:hAnsiTheme="majorHAnsi"/>
          <w:color w:val="auto"/>
        </w:rPr>
        <w:t>Χρ. Βερναρδάκης</w:t>
      </w:r>
    </w:p>
    <w:p w:rsidR="00F72B66" w:rsidRPr="00A37E17" w:rsidRDefault="00DE0DB7" w:rsidP="00F72B66">
      <w:pPr>
        <w:spacing w:after="0" w:line="240" w:lineRule="auto"/>
        <w:rPr>
          <w:rFonts w:asciiTheme="majorHAnsi" w:hAnsiTheme="majorHAnsi"/>
          <w:color w:val="auto"/>
        </w:rPr>
      </w:pPr>
      <w:r w:rsidRPr="00A37E17">
        <w:rPr>
          <w:rFonts w:asciiTheme="majorHAnsi" w:hAnsiTheme="majorHAnsi"/>
          <w:color w:val="auto"/>
        </w:rPr>
        <w:t xml:space="preserve">- </w:t>
      </w:r>
      <w:r w:rsidR="00F72B66" w:rsidRPr="00A37E17">
        <w:rPr>
          <w:rFonts w:asciiTheme="majorHAnsi" w:hAnsiTheme="majorHAnsi"/>
          <w:color w:val="auto"/>
        </w:rPr>
        <w:t xml:space="preserve">κ. Κ. Ν. </w:t>
      </w:r>
      <w:proofErr w:type="spellStart"/>
      <w:r w:rsidR="00F72B66" w:rsidRPr="00A37E17">
        <w:rPr>
          <w:rFonts w:asciiTheme="majorHAnsi" w:hAnsiTheme="majorHAnsi"/>
          <w:color w:val="auto"/>
        </w:rPr>
        <w:t>Πουλάκη</w:t>
      </w:r>
      <w:proofErr w:type="spellEnd"/>
      <w:r w:rsidR="00F72B66" w:rsidRPr="00A37E17">
        <w:rPr>
          <w:rFonts w:asciiTheme="majorHAnsi" w:hAnsiTheme="majorHAnsi"/>
          <w:color w:val="auto"/>
        </w:rPr>
        <w:t>, Γενικό Γραμματέα Υπουργείου Εσωτερικών</w:t>
      </w:r>
    </w:p>
    <w:p w:rsidR="009022EA" w:rsidRPr="00A37E17" w:rsidRDefault="00F72B66" w:rsidP="009022EA">
      <w:pPr>
        <w:spacing w:after="0" w:line="240" w:lineRule="auto"/>
        <w:rPr>
          <w:rFonts w:asciiTheme="majorHAnsi" w:hAnsiTheme="majorHAnsi"/>
          <w:color w:val="auto"/>
        </w:rPr>
      </w:pPr>
      <w:r w:rsidRPr="00A37E17">
        <w:rPr>
          <w:rFonts w:asciiTheme="majorHAnsi" w:hAnsiTheme="majorHAnsi"/>
          <w:color w:val="auto"/>
        </w:rPr>
        <w:t>-</w:t>
      </w:r>
      <w:r w:rsidR="008C18FD" w:rsidRPr="00A37E17">
        <w:rPr>
          <w:rFonts w:asciiTheme="majorHAnsi" w:hAnsiTheme="majorHAnsi"/>
          <w:color w:val="auto"/>
        </w:rPr>
        <w:t xml:space="preserve"> </w:t>
      </w:r>
      <w:r w:rsidR="009022EA" w:rsidRPr="00A37E17">
        <w:rPr>
          <w:rFonts w:asciiTheme="majorHAnsi" w:hAnsiTheme="majorHAnsi"/>
          <w:color w:val="auto"/>
        </w:rPr>
        <w:t xml:space="preserve">κ. Δ. </w:t>
      </w:r>
      <w:proofErr w:type="spellStart"/>
      <w:r w:rsidR="009022EA" w:rsidRPr="00A37E17">
        <w:rPr>
          <w:rFonts w:asciiTheme="majorHAnsi" w:hAnsiTheme="majorHAnsi"/>
          <w:color w:val="auto"/>
        </w:rPr>
        <w:t>Καρέλλα</w:t>
      </w:r>
      <w:proofErr w:type="spellEnd"/>
      <w:r w:rsidR="009022EA" w:rsidRPr="00A37E17">
        <w:rPr>
          <w:rFonts w:asciiTheme="majorHAnsi" w:hAnsiTheme="majorHAnsi"/>
          <w:color w:val="auto"/>
        </w:rPr>
        <w:t xml:space="preserve">, Γενικό Γραμματέα Πρόνοιας </w:t>
      </w:r>
    </w:p>
    <w:p w:rsidR="00986B7C" w:rsidRPr="00A37E17" w:rsidRDefault="009022EA" w:rsidP="00DE0DB7">
      <w:pPr>
        <w:spacing w:after="0" w:line="240" w:lineRule="auto"/>
        <w:rPr>
          <w:rFonts w:asciiTheme="majorHAnsi" w:hAnsiTheme="majorHAnsi"/>
          <w:color w:val="auto"/>
        </w:rPr>
      </w:pPr>
      <w:r w:rsidRPr="00A37E17">
        <w:rPr>
          <w:rFonts w:asciiTheme="majorHAnsi" w:hAnsiTheme="majorHAnsi"/>
          <w:color w:val="auto"/>
        </w:rPr>
        <w:t xml:space="preserve">- </w:t>
      </w:r>
      <w:r w:rsidR="00986B7C" w:rsidRPr="00A37E17">
        <w:rPr>
          <w:rFonts w:asciiTheme="majorHAnsi" w:hAnsiTheme="majorHAnsi"/>
          <w:color w:val="auto"/>
        </w:rPr>
        <w:t xml:space="preserve">κ. </w:t>
      </w:r>
      <w:r w:rsidRPr="00A37E17">
        <w:rPr>
          <w:rFonts w:asciiTheme="majorHAnsi" w:hAnsiTheme="majorHAnsi"/>
          <w:color w:val="auto"/>
        </w:rPr>
        <w:t>Κ. Αγοραστό, Πρόεδρο ΕΝ.Π.Ε</w:t>
      </w:r>
    </w:p>
    <w:p w:rsidR="009022EA" w:rsidRPr="00A37E17" w:rsidRDefault="009022EA" w:rsidP="00DE0DB7">
      <w:pPr>
        <w:spacing w:after="0" w:line="240" w:lineRule="auto"/>
        <w:rPr>
          <w:rFonts w:asciiTheme="majorHAnsi" w:hAnsiTheme="majorHAnsi"/>
          <w:color w:val="auto"/>
        </w:rPr>
      </w:pPr>
      <w:r w:rsidRPr="00A37E17">
        <w:rPr>
          <w:rFonts w:asciiTheme="majorHAnsi" w:hAnsiTheme="majorHAnsi"/>
          <w:color w:val="auto"/>
        </w:rPr>
        <w:t>- κ. Γ. Πατούλη, Πρόεδρο ΚΕΔΕ</w:t>
      </w:r>
    </w:p>
    <w:p w:rsidR="00F72B66" w:rsidRPr="00A37E17" w:rsidRDefault="00F72B66" w:rsidP="00DE0DB7">
      <w:pPr>
        <w:spacing w:after="0" w:line="240" w:lineRule="auto"/>
        <w:rPr>
          <w:rFonts w:asciiTheme="majorHAnsi" w:hAnsiTheme="majorHAnsi"/>
          <w:color w:val="auto"/>
        </w:rPr>
      </w:pPr>
      <w:r w:rsidRPr="00A37E17">
        <w:rPr>
          <w:rFonts w:asciiTheme="majorHAnsi" w:hAnsiTheme="majorHAnsi"/>
          <w:color w:val="auto"/>
        </w:rPr>
        <w:t>- ΠΑ</w:t>
      </w:r>
      <w:r w:rsidR="00F94550" w:rsidRPr="00A37E17">
        <w:rPr>
          <w:rFonts w:asciiTheme="majorHAnsi" w:hAnsiTheme="majorHAnsi"/>
          <w:color w:val="auto"/>
        </w:rPr>
        <w:t>.</w:t>
      </w:r>
      <w:r w:rsidRPr="00A37E17">
        <w:rPr>
          <w:rFonts w:asciiTheme="majorHAnsi" w:hAnsiTheme="majorHAnsi"/>
          <w:color w:val="auto"/>
        </w:rPr>
        <w:t>Σ</w:t>
      </w:r>
      <w:r w:rsidR="00F94550" w:rsidRPr="00A37E17">
        <w:rPr>
          <w:rFonts w:asciiTheme="majorHAnsi" w:hAnsiTheme="majorHAnsi"/>
          <w:color w:val="auto"/>
        </w:rPr>
        <w:t>.</w:t>
      </w:r>
      <w:r w:rsidRPr="00A37E17">
        <w:rPr>
          <w:rFonts w:asciiTheme="majorHAnsi" w:hAnsiTheme="majorHAnsi"/>
          <w:color w:val="auto"/>
        </w:rPr>
        <w:t>Ε</w:t>
      </w:r>
      <w:r w:rsidR="00F94550" w:rsidRPr="00A37E17">
        <w:rPr>
          <w:rFonts w:asciiTheme="majorHAnsi" w:hAnsiTheme="majorHAnsi"/>
          <w:color w:val="auto"/>
        </w:rPr>
        <w:t>.</w:t>
      </w:r>
      <w:r w:rsidRPr="00A37E17">
        <w:rPr>
          <w:rFonts w:asciiTheme="majorHAnsi" w:hAnsiTheme="majorHAnsi"/>
          <w:color w:val="auto"/>
        </w:rPr>
        <w:t>Κ</w:t>
      </w:r>
      <w:r w:rsidR="00F94550" w:rsidRPr="00A37E17">
        <w:rPr>
          <w:rFonts w:asciiTheme="majorHAnsi" w:hAnsiTheme="majorHAnsi"/>
          <w:color w:val="auto"/>
        </w:rPr>
        <w:t>.</w:t>
      </w:r>
      <w:r w:rsidRPr="00A37E17">
        <w:rPr>
          <w:rFonts w:asciiTheme="majorHAnsi" w:hAnsiTheme="majorHAnsi"/>
          <w:color w:val="auto"/>
        </w:rPr>
        <w:t>Δ</w:t>
      </w:r>
      <w:r w:rsidR="00F94550" w:rsidRPr="00A37E17">
        <w:rPr>
          <w:rFonts w:asciiTheme="majorHAnsi" w:hAnsiTheme="majorHAnsi"/>
          <w:color w:val="auto"/>
        </w:rPr>
        <w:t>.</w:t>
      </w:r>
      <w:r w:rsidRPr="00A37E17">
        <w:rPr>
          <w:rFonts w:asciiTheme="majorHAnsi" w:hAnsiTheme="majorHAnsi"/>
          <w:color w:val="auto"/>
        </w:rPr>
        <w:t>ΑΠ</w:t>
      </w:r>
    </w:p>
    <w:p w:rsidR="00F72B66" w:rsidRPr="00A37E17" w:rsidRDefault="00F72B66" w:rsidP="00DE0DB7">
      <w:pPr>
        <w:spacing w:after="0" w:line="240" w:lineRule="auto"/>
        <w:rPr>
          <w:rFonts w:asciiTheme="majorHAnsi" w:hAnsiTheme="majorHAnsi"/>
          <w:color w:val="auto"/>
        </w:rPr>
      </w:pPr>
      <w:r w:rsidRPr="00A37E17">
        <w:rPr>
          <w:rFonts w:asciiTheme="majorHAnsi" w:hAnsiTheme="majorHAnsi"/>
          <w:color w:val="auto"/>
        </w:rPr>
        <w:t>- Φορείς-μέλη Ε.Σ.Α.μεΑ</w:t>
      </w:r>
    </w:p>
    <w:sectPr w:rsidR="00F72B66" w:rsidRPr="00A37E1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EC" w:rsidRDefault="00011BEC" w:rsidP="00A5663B">
      <w:pPr>
        <w:spacing w:after="0" w:line="240" w:lineRule="auto"/>
      </w:pPr>
      <w:r>
        <w:separator/>
      </w:r>
    </w:p>
  </w:endnote>
  <w:endnote w:type="continuationSeparator" w:id="0">
    <w:p w:rsidR="00011BEC" w:rsidRDefault="00011BE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EC" w:rsidRDefault="00011BEC" w:rsidP="00A5663B">
      <w:pPr>
        <w:spacing w:after="0" w:line="240" w:lineRule="auto"/>
      </w:pPr>
      <w:r>
        <w:separator/>
      </w:r>
    </w:p>
  </w:footnote>
  <w:footnote w:type="continuationSeparator" w:id="0">
    <w:p w:rsidR="00011BEC" w:rsidRDefault="00011BE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A37E17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EC3"/>
    <w:multiLevelType w:val="hybridMultilevel"/>
    <w:tmpl w:val="C4045E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4971"/>
    <w:multiLevelType w:val="hybridMultilevel"/>
    <w:tmpl w:val="8D124F1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8256C"/>
    <w:multiLevelType w:val="hybridMultilevel"/>
    <w:tmpl w:val="D43C9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E1DFA"/>
    <w:multiLevelType w:val="hybridMultilevel"/>
    <w:tmpl w:val="5C26AE5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F554A"/>
    <w:multiLevelType w:val="hybridMultilevel"/>
    <w:tmpl w:val="6B3A0E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1A76"/>
    <w:rsid w:val="00011BEC"/>
    <w:rsid w:val="0005430C"/>
    <w:rsid w:val="00055D57"/>
    <w:rsid w:val="00074819"/>
    <w:rsid w:val="000836E6"/>
    <w:rsid w:val="000C602B"/>
    <w:rsid w:val="000E4C2E"/>
    <w:rsid w:val="00102259"/>
    <w:rsid w:val="00122011"/>
    <w:rsid w:val="0014152A"/>
    <w:rsid w:val="00143929"/>
    <w:rsid w:val="001A06B5"/>
    <w:rsid w:val="001A228F"/>
    <w:rsid w:val="001B2FC0"/>
    <w:rsid w:val="001B3428"/>
    <w:rsid w:val="001B52A2"/>
    <w:rsid w:val="00224538"/>
    <w:rsid w:val="00236034"/>
    <w:rsid w:val="00246551"/>
    <w:rsid w:val="00246EE2"/>
    <w:rsid w:val="002966CF"/>
    <w:rsid w:val="002A4183"/>
    <w:rsid w:val="002B1F8A"/>
    <w:rsid w:val="002D1046"/>
    <w:rsid w:val="00340B75"/>
    <w:rsid w:val="003460AF"/>
    <w:rsid w:val="00391211"/>
    <w:rsid w:val="00394064"/>
    <w:rsid w:val="003C28E6"/>
    <w:rsid w:val="003D5ADF"/>
    <w:rsid w:val="003E16C0"/>
    <w:rsid w:val="003F203C"/>
    <w:rsid w:val="003F68AE"/>
    <w:rsid w:val="00412BB7"/>
    <w:rsid w:val="004355C2"/>
    <w:rsid w:val="00470B75"/>
    <w:rsid w:val="004B39F8"/>
    <w:rsid w:val="004C4B9C"/>
    <w:rsid w:val="004D625A"/>
    <w:rsid w:val="00511112"/>
    <w:rsid w:val="00533C16"/>
    <w:rsid w:val="00580892"/>
    <w:rsid w:val="005C081C"/>
    <w:rsid w:val="005D3485"/>
    <w:rsid w:val="005D7CEC"/>
    <w:rsid w:val="006125C8"/>
    <w:rsid w:val="00642645"/>
    <w:rsid w:val="00644F61"/>
    <w:rsid w:val="00651CD5"/>
    <w:rsid w:val="006F0009"/>
    <w:rsid w:val="0077016C"/>
    <w:rsid w:val="00771D55"/>
    <w:rsid w:val="0077455A"/>
    <w:rsid w:val="00784734"/>
    <w:rsid w:val="007A25CC"/>
    <w:rsid w:val="007B313A"/>
    <w:rsid w:val="007C140B"/>
    <w:rsid w:val="007D67E3"/>
    <w:rsid w:val="00811A9B"/>
    <w:rsid w:val="0081656C"/>
    <w:rsid w:val="0082675E"/>
    <w:rsid w:val="00834D64"/>
    <w:rsid w:val="00843C2F"/>
    <w:rsid w:val="00852485"/>
    <w:rsid w:val="00895234"/>
    <w:rsid w:val="008C18FD"/>
    <w:rsid w:val="008C73C7"/>
    <w:rsid w:val="008F4A49"/>
    <w:rsid w:val="009022EA"/>
    <w:rsid w:val="00916FDD"/>
    <w:rsid w:val="00943FB8"/>
    <w:rsid w:val="00953899"/>
    <w:rsid w:val="00986B7C"/>
    <w:rsid w:val="00990E51"/>
    <w:rsid w:val="009B236A"/>
    <w:rsid w:val="009B3183"/>
    <w:rsid w:val="009E5403"/>
    <w:rsid w:val="00A06969"/>
    <w:rsid w:val="00A37E17"/>
    <w:rsid w:val="00A56412"/>
    <w:rsid w:val="00A5663B"/>
    <w:rsid w:val="00AC4B38"/>
    <w:rsid w:val="00AC50B9"/>
    <w:rsid w:val="00AE2246"/>
    <w:rsid w:val="00B01AB1"/>
    <w:rsid w:val="00B049AE"/>
    <w:rsid w:val="00B06039"/>
    <w:rsid w:val="00B35718"/>
    <w:rsid w:val="00B411DA"/>
    <w:rsid w:val="00B47980"/>
    <w:rsid w:val="00B8023A"/>
    <w:rsid w:val="00B816B7"/>
    <w:rsid w:val="00BC2925"/>
    <w:rsid w:val="00C25508"/>
    <w:rsid w:val="00C52F3D"/>
    <w:rsid w:val="00CD00EC"/>
    <w:rsid w:val="00CF26F2"/>
    <w:rsid w:val="00D12A14"/>
    <w:rsid w:val="00D20FA5"/>
    <w:rsid w:val="00D2429D"/>
    <w:rsid w:val="00D558D2"/>
    <w:rsid w:val="00DC7532"/>
    <w:rsid w:val="00DE0DB7"/>
    <w:rsid w:val="00E24982"/>
    <w:rsid w:val="00E377F4"/>
    <w:rsid w:val="00E65F62"/>
    <w:rsid w:val="00E70687"/>
    <w:rsid w:val="00E96ECB"/>
    <w:rsid w:val="00ED7BE1"/>
    <w:rsid w:val="00EE6171"/>
    <w:rsid w:val="00F052AB"/>
    <w:rsid w:val="00F14DA1"/>
    <w:rsid w:val="00F214BF"/>
    <w:rsid w:val="00F21B29"/>
    <w:rsid w:val="00F60186"/>
    <w:rsid w:val="00F72B66"/>
    <w:rsid w:val="00F94550"/>
    <w:rsid w:val="00FB4976"/>
    <w:rsid w:val="00FC3F53"/>
    <w:rsid w:val="00FF1155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430C"/>
    <w:rPr>
      <w:color w:val="0000FF" w:themeColor="hyperlink"/>
      <w:u w:val="single"/>
    </w:rPr>
  </w:style>
  <w:style w:type="paragraph" w:styleId="a9">
    <w:name w:val="Body Text"/>
    <w:basedOn w:val="a"/>
    <w:link w:val="Char3"/>
    <w:rsid w:val="004C4B9C"/>
    <w:pPr>
      <w:spacing w:after="0" w:line="240" w:lineRule="auto"/>
    </w:pPr>
    <w:rPr>
      <w:rFonts w:ascii="Times New Roman" w:hAnsi="Times New Roman"/>
      <w:color w:val="auto"/>
      <w:sz w:val="24"/>
      <w:szCs w:val="24"/>
      <w:lang w:val="en-US" w:eastAsia="el-GR"/>
    </w:rPr>
  </w:style>
  <w:style w:type="character" w:customStyle="1" w:styleId="Char3">
    <w:name w:val="Σώμα κειμένου Char"/>
    <w:basedOn w:val="a0"/>
    <w:link w:val="a9"/>
    <w:rsid w:val="004C4B9C"/>
    <w:rPr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BD7DD9-CBF5-4478-8FA7-1C49FD77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2016-12-28T09:45:00Z</cp:lastPrinted>
  <dcterms:created xsi:type="dcterms:W3CDTF">2016-12-28T10:32:00Z</dcterms:created>
  <dcterms:modified xsi:type="dcterms:W3CDTF">2016-12-28T10:33:00Z</dcterms:modified>
</cp:coreProperties>
</file>