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2C402E" w:rsidRDefault="00A5663B" w:rsidP="00C0166C">
      <w:pPr>
        <w:spacing w:before="240" w:after="0"/>
        <w:rPr>
          <w:rFonts w:ascii="Arial Narrow" w:hAnsi="Arial Narrow"/>
          <w:b/>
        </w:rPr>
      </w:pPr>
      <w:r w:rsidRPr="002C402E">
        <w:rPr>
          <w:rFonts w:ascii="Arial Narrow" w:hAnsi="Arial Narrow"/>
          <w:b/>
        </w:rPr>
        <w:t>ΕΠΕΙΓΟΝ</w:t>
      </w:r>
    </w:p>
    <w:p w:rsidR="00A5663B" w:rsidRPr="002C402E" w:rsidRDefault="00DD52ED" w:rsidP="00C0166C">
      <w:pPr>
        <w:spacing w:after="0"/>
        <w:rPr>
          <w:rFonts w:ascii="Arial Narrow" w:hAnsi="Arial Narrow"/>
        </w:rPr>
      </w:pPr>
      <w:r w:rsidRPr="002C402E">
        <w:rPr>
          <w:rFonts w:ascii="Arial Narrow" w:hAnsi="Arial Narrow"/>
        </w:rPr>
        <w:t>Πληροφορίες: Τάνια Κατσάνη</w:t>
      </w:r>
    </w:p>
    <w:p w:rsidR="00A5663B" w:rsidRPr="002C402E" w:rsidRDefault="00A5663B" w:rsidP="00C0166C">
      <w:pPr>
        <w:tabs>
          <w:tab w:val="left" w:pos="2694"/>
        </w:tabs>
        <w:spacing w:before="480" w:after="0"/>
        <w:ind w:left="1418"/>
        <w:jc w:val="left"/>
        <w:rPr>
          <w:rFonts w:ascii="Arial Narrow" w:hAnsi="Arial Narrow"/>
          <w:b/>
        </w:rPr>
      </w:pPr>
      <w:r w:rsidRPr="002C402E">
        <w:rPr>
          <w:rFonts w:ascii="Arial Narrow" w:hAnsi="Arial Narrow"/>
          <w:b/>
        </w:rPr>
        <w:br w:type="column"/>
      </w:r>
      <w:r w:rsidRPr="002C402E">
        <w:rPr>
          <w:rFonts w:ascii="Arial Narrow" w:hAnsi="Arial Narrow"/>
          <w:b/>
        </w:rPr>
        <w:t xml:space="preserve">Αθήνα: </w:t>
      </w:r>
      <w:r w:rsidR="005C1792" w:rsidRPr="002C402E">
        <w:rPr>
          <w:rFonts w:ascii="Arial Narrow" w:hAnsi="Arial Narrow"/>
          <w:b/>
        </w:rPr>
        <w:t>22</w:t>
      </w:r>
      <w:r w:rsidR="0027644F" w:rsidRPr="002C402E">
        <w:rPr>
          <w:rFonts w:ascii="Arial Narrow" w:hAnsi="Arial Narrow"/>
          <w:b/>
        </w:rPr>
        <w:t>.12</w:t>
      </w:r>
      <w:r w:rsidR="00DD52ED" w:rsidRPr="002C402E">
        <w:rPr>
          <w:rFonts w:ascii="Arial Narrow" w:hAnsi="Arial Narrow"/>
          <w:b/>
        </w:rPr>
        <w:t>.2016</w:t>
      </w:r>
    </w:p>
    <w:p w:rsidR="00A5663B" w:rsidRPr="002C402E" w:rsidRDefault="00A5663B" w:rsidP="00C0166C">
      <w:pPr>
        <w:tabs>
          <w:tab w:val="left" w:pos="2694"/>
        </w:tabs>
        <w:ind w:left="1418"/>
        <w:jc w:val="left"/>
        <w:rPr>
          <w:rFonts w:ascii="Arial Narrow" w:hAnsi="Arial Narrow"/>
          <w:b/>
        </w:rPr>
      </w:pPr>
      <w:r w:rsidRPr="002C402E">
        <w:rPr>
          <w:rFonts w:ascii="Arial Narrow" w:hAnsi="Arial Narrow"/>
          <w:b/>
        </w:rPr>
        <w:t>Αρ. Πρωτ.:</w:t>
      </w:r>
      <w:r w:rsidR="006A46A6" w:rsidRPr="00287CE9">
        <w:rPr>
          <w:rFonts w:ascii="Arial Narrow" w:hAnsi="Arial Narrow"/>
          <w:b/>
        </w:rPr>
        <w:t>1946</w:t>
      </w:r>
      <w:r w:rsidRPr="002C402E">
        <w:rPr>
          <w:rFonts w:ascii="Arial Narrow" w:hAnsi="Arial Narrow"/>
          <w:b/>
        </w:rPr>
        <w:t xml:space="preserve"> </w:t>
      </w:r>
      <w:r w:rsidR="00C0166C" w:rsidRPr="002C402E">
        <w:rPr>
          <w:rFonts w:ascii="Arial Narrow" w:hAnsi="Arial Narrow"/>
          <w:b/>
        </w:rPr>
        <w:tab/>
      </w:r>
    </w:p>
    <w:p w:rsidR="00A5663B" w:rsidRPr="002C402E" w:rsidRDefault="00A5663B" w:rsidP="00C0166C">
      <w:pPr>
        <w:tabs>
          <w:tab w:val="left" w:pos="2694"/>
        </w:tabs>
        <w:spacing w:before="480" w:after="0"/>
        <w:ind w:left="1701"/>
        <w:jc w:val="left"/>
        <w:rPr>
          <w:rFonts w:ascii="Arial Narrow" w:hAnsi="Arial Narrow"/>
          <w:b/>
        </w:rPr>
        <w:sectPr w:rsidR="00A5663B" w:rsidRPr="002C402E"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2C402E" w:rsidRDefault="00C0166C" w:rsidP="00C0166C">
      <w:pPr>
        <w:spacing w:before="360"/>
        <w:jc w:val="left"/>
        <w:rPr>
          <w:rFonts w:ascii="Arial Narrow" w:hAnsi="Arial Narrow"/>
          <w:b/>
          <w:sz w:val="23"/>
          <w:szCs w:val="23"/>
        </w:rPr>
      </w:pPr>
      <w:r w:rsidRPr="002C402E">
        <w:rPr>
          <w:rFonts w:ascii="Arial Narrow" w:hAnsi="Arial Narrow"/>
          <w:b/>
          <w:sz w:val="23"/>
          <w:szCs w:val="23"/>
        </w:rPr>
        <w:t>ΠΡΟΣ</w:t>
      </w:r>
      <w:r w:rsidR="00A5663B" w:rsidRPr="002C402E">
        <w:rPr>
          <w:rFonts w:ascii="Arial Narrow" w:hAnsi="Arial Narrow"/>
          <w:b/>
          <w:sz w:val="23"/>
          <w:szCs w:val="23"/>
        </w:rPr>
        <w:t xml:space="preserve">: Υπουργό </w:t>
      </w:r>
      <w:r w:rsidR="0027644F" w:rsidRPr="002C402E">
        <w:rPr>
          <w:rFonts w:ascii="Arial Narrow" w:hAnsi="Arial Narrow"/>
          <w:b/>
          <w:sz w:val="23"/>
          <w:szCs w:val="23"/>
        </w:rPr>
        <w:t>Υγείας</w:t>
      </w:r>
      <w:r w:rsidR="005C1792" w:rsidRPr="002C402E">
        <w:rPr>
          <w:rFonts w:ascii="Arial Narrow" w:hAnsi="Arial Narrow"/>
          <w:b/>
          <w:sz w:val="23"/>
          <w:szCs w:val="23"/>
        </w:rPr>
        <w:t xml:space="preserve"> κ. Αν. Ξανθό</w:t>
      </w:r>
    </w:p>
    <w:p w:rsidR="00A5663B" w:rsidRPr="002C402E" w:rsidRDefault="00C0166C" w:rsidP="00811A9B">
      <w:pPr>
        <w:pStyle w:val="a7"/>
        <w:pBdr>
          <w:bottom w:val="none" w:sz="0" w:space="0" w:color="auto"/>
        </w:pBdr>
        <w:spacing w:before="360" w:after="240"/>
        <w:contextualSpacing w:val="0"/>
        <w:rPr>
          <w:rStyle w:val="2Char"/>
          <w:rFonts w:ascii="Arial Narrow" w:hAnsi="Arial Narrow"/>
          <w:b/>
          <w:color w:val="auto"/>
          <w:sz w:val="22"/>
        </w:rPr>
      </w:pPr>
      <w:r w:rsidRPr="002C402E">
        <w:rPr>
          <w:rFonts w:ascii="Arial Narrow" w:hAnsi="Arial Narrow"/>
          <w:b/>
          <w:color w:val="auto"/>
          <w:sz w:val="22"/>
          <w:szCs w:val="28"/>
        </w:rPr>
        <w:t>ΘΕΜΑ</w:t>
      </w:r>
      <w:r w:rsidR="00A5663B" w:rsidRPr="002C402E">
        <w:rPr>
          <w:rFonts w:ascii="Arial Narrow" w:hAnsi="Arial Narrow"/>
          <w:b/>
          <w:color w:val="auto"/>
          <w:sz w:val="22"/>
          <w:szCs w:val="28"/>
        </w:rPr>
        <w:t xml:space="preserve">: </w:t>
      </w:r>
      <w:r w:rsidR="00A5663B" w:rsidRPr="002C402E">
        <w:rPr>
          <w:rStyle w:val="2Char"/>
          <w:rFonts w:ascii="Arial Narrow" w:hAnsi="Arial Narrow"/>
          <w:b/>
          <w:color w:val="auto"/>
          <w:sz w:val="22"/>
        </w:rPr>
        <w:t>«</w:t>
      </w:r>
      <w:r w:rsidR="00C62A86" w:rsidRPr="002C402E">
        <w:rPr>
          <w:rStyle w:val="2Char"/>
          <w:rFonts w:ascii="Arial Narrow" w:hAnsi="Arial Narrow"/>
          <w:b/>
          <w:color w:val="auto"/>
          <w:sz w:val="22"/>
        </w:rPr>
        <w:t>Προτάσεις Ε.Σ.Α.μεΑ. για</w:t>
      </w:r>
      <w:r w:rsidR="00E11063" w:rsidRPr="002C402E">
        <w:rPr>
          <w:rStyle w:val="2Char"/>
          <w:rFonts w:ascii="Arial Narrow" w:hAnsi="Arial Narrow"/>
          <w:b/>
          <w:color w:val="auto"/>
          <w:sz w:val="22"/>
        </w:rPr>
        <w:t xml:space="preserve"> την Υ</w:t>
      </w:r>
      <w:r w:rsidR="00C62A86" w:rsidRPr="002C402E">
        <w:rPr>
          <w:rStyle w:val="2Char"/>
          <w:rFonts w:ascii="Arial Narrow" w:hAnsi="Arial Narrow"/>
          <w:b/>
          <w:color w:val="auto"/>
          <w:sz w:val="22"/>
        </w:rPr>
        <w:t>γε</w:t>
      </w:r>
      <w:r w:rsidR="00E11063" w:rsidRPr="002C402E">
        <w:rPr>
          <w:rStyle w:val="2Char"/>
          <w:rFonts w:ascii="Arial Narrow" w:hAnsi="Arial Narrow"/>
          <w:b/>
          <w:color w:val="auto"/>
          <w:sz w:val="22"/>
        </w:rPr>
        <w:t xml:space="preserve">ία- Αποκατάσταση </w:t>
      </w:r>
      <w:r w:rsidR="00CA4736" w:rsidRPr="002C402E">
        <w:rPr>
          <w:rStyle w:val="2Char"/>
          <w:rFonts w:ascii="Arial Narrow" w:hAnsi="Arial Narrow"/>
          <w:b/>
          <w:color w:val="auto"/>
          <w:sz w:val="22"/>
        </w:rPr>
        <w:t>-</w:t>
      </w:r>
      <w:r w:rsidR="00E11063" w:rsidRPr="002C402E">
        <w:rPr>
          <w:rStyle w:val="2Char"/>
          <w:rFonts w:ascii="Arial Narrow" w:hAnsi="Arial Narrow"/>
          <w:b/>
          <w:color w:val="auto"/>
          <w:sz w:val="22"/>
        </w:rPr>
        <w:t>Ψ</w:t>
      </w:r>
      <w:r w:rsidR="00C62A86" w:rsidRPr="002C402E">
        <w:rPr>
          <w:rStyle w:val="2Char"/>
          <w:rFonts w:ascii="Arial Narrow" w:hAnsi="Arial Narrow"/>
          <w:b/>
          <w:color w:val="auto"/>
          <w:sz w:val="22"/>
        </w:rPr>
        <w:t>υχικ</w:t>
      </w:r>
      <w:r w:rsidR="00E11063" w:rsidRPr="002C402E">
        <w:rPr>
          <w:rStyle w:val="2Char"/>
          <w:rFonts w:ascii="Arial Narrow" w:hAnsi="Arial Narrow"/>
          <w:b/>
          <w:color w:val="auto"/>
          <w:sz w:val="22"/>
        </w:rPr>
        <w:t>ή Υ</w:t>
      </w:r>
      <w:r w:rsidR="00C62A86" w:rsidRPr="002C402E">
        <w:rPr>
          <w:rStyle w:val="2Char"/>
          <w:rFonts w:ascii="Arial Narrow" w:hAnsi="Arial Narrow"/>
          <w:b/>
          <w:color w:val="auto"/>
          <w:sz w:val="22"/>
        </w:rPr>
        <w:t>γε</w:t>
      </w:r>
      <w:r w:rsidR="00E11063" w:rsidRPr="002C402E">
        <w:rPr>
          <w:rStyle w:val="2Char"/>
          <w:rFonts w:ascii="Arial Narrow" w:hAnsi="Arial Narrow"/>
          <w:b/>
          <w:color w:val="auto"/>
          <w:sz w:val="22"/>
        </w:rPr>
        <w:t>ία για τα άτομα με αναπηρία και χρόνιες παθήσεις»</w:t>
      </w:r>
    </w:p>
    <w:p w:rsidR="00C0166C" w:rsidRPr="002C402E" w:rsidRDefault="00A5663B" w:rsidP="00C0166C">
      <w:pPr>
        <w:spacing w:after="480"/>
        <w:rPr>
          <w:rFonts w:ascii="Arial Narrow" w:hAnsi="Arial Narrow"/>
        </w:rPr>
      </w:pPr>
      <w:proofErr w:type="spellStart"/>
      <w:r w:rsidRPr="002C402E">
        <w:rPr>
          <w:rFonts w:ascii="Arial Narrow" w:hAnsi="Arial Narrow"/>
          <w:b/>
        </w:rPr>
        <w:t>Κοιν</w:t>
      </w:r>
      <w:proofErr w:type="spellEnd"/>
      <w:r w:rsidR="00811A9B" w:rsidRPr="002C402E">
        <w:rPr>
          <w:rFonts w:ascii="Arial Narrow" w:hAnsi="Arial Narrow"/>
        </w:rPr>
        <w:t>: «Πίνακας Αποδεκτών»</w:t>
      </w:r>
    </w:p>
    <w:p w:rsidR="00C0166C" w:rsidRPr="002C402E" w:rsidRDefault="00C0166C" w:rsidP="00C0166C">
      <w:pPr>
        <w:pBdr>
          <w:bottom w:val="single" w:sz="4" w:space="1" w:color="808080" w:themeColor="background1" w:themeShade="80"/>
        </w:pBdr>
        <w:spacing w:after="480"/>
        <w:rPr>
          <w:rFonts w:ascii="Arial Narrow" w:hAnsi="Arial Narrow"/>
        </w:rPr>
      </w:pPr>
    </w:p>
    <w:p w:rsidR="00A5663B" w:rsidRPr="002C402E" w:rsidRDefault="00C0166C" w:rsidP="00A5663B">
      <w:pPr>
        <w:rPr>
          <w:rFonts w:ascii="Arial Narrow" w:hAnsi="Arial Narrow"/>
          <w:b/>
          <w:i/>
        </w:rPr>
      </w:pPr>
      <w:r w:rsidRPr="002C402E">
        <w:rPr>
          <w:rFonts w:ascii="Arial Narrow" w:hAnsi="Arial Narrow"/>
          <w:b/>
          <w:i/>
        </w:rPr>
        <w:t>Κύριε Υπουργέ,</w:t>
      </w:r>
    </w:p>
    <w:p w:rsidR="008A41AC" w:rsidRPr="002C402E" w:rsidRDefault="00597F96" w:rsidP="008A41AC">
      <w:pPr>
        <w:rPr>
          <w:rFonts w:ascii="Arial Narrow" w:hAnsi="Arial Narrow"/>
        </w:rPr>
      </w:pPr>
      <w:r w:rsidRPr="002C402E">
        <w:rPr>
          <w:rFonts w:ascii="Arial Narrow" w:hAnsi="Arial Narrow"/>
        </w:rPr>
        <w:t xml:space="preserve">Η Εθνική Συνομοσπονδία Ατόμων με Αναπηρία (Ε.Σ.Α.μεΑ.) - </w:t>
      </w:r>
      <w:r w:rsidRPr="002C402E">
        <w:rPr>
          <w:rFonts w:ascii="Arial Narrow" w:hAnsi="Arial Narrow"/>
          <w:i/>
        </w:rPr>
        <w:t>που αποτελεί τον τριτοβάθμιο κοινων</w:t>
      </w:r>
      <w:r w:rsidR="00141C22">
        <w:rPr>
          <w:rFonts w:ascii="Arial Narrow" w:hAnsi="Arial Narrow"/>
          <w:i/>
        </w:rPr>
        <w:t>ικό και συνδικαλιστικό φορέα τ</w:t>
      </w:r>
      <w:bookmarkStart w:id="0" w:name="_GoBack"/>
      <w:bookmarkEnd w:id="0"/>
      <w:r w:rsidRPr="002C402E">
        <w:rPr>
          <w:rFonts w:ascii="Arial Narrow" w:hAnsi="Arial Narrow"/>
          <w:i/>
        </w:rPr>
        <w:t xml:space="preserve">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w:t>
      </w:r>
      <w:r w:rsidRPr="002C402E">
        <w:rPr>
          <w:rFonts w:ascii="Arial Narrow" w:hAnsi="Arial Narrow"/>
        </w:rPr>
        <w:t xml:space="preserve">- </w:t>
      </w:r>
      <w:r w:rsidR="008A41AC" w:rsidRPr="002C402E">
        <w:rPr>
          <w:rFonts w:ascii="Arial Narrow" w:hAnsi="Arial Narrow"/>
        </w:rPr>
        <w:t xml:space="preserve">ενόψει της προγραμματισμένης συνάντησης των εκπροσώπων της με εσάς την Πέμπτη 22 Δεκεμβρίου,  καταθέτει το σύνολο των προτάσεων/αιτημάτων που αφορούν στα θέματα Υγείας - Αποκατάστασης - Ψυχικής Υγείας των ατόμων με αναπηρία και των ατόμων με χρόνιες παθήσεις, οι οποίοι όπως γνωρίζετε είναι οι πιο συχνοί χρήστες των υπηρεσιών υγείας του δημοσίου συστήματος υγείας. </w:t>
      </w:r>
    </w:p>
    <w:p w:rsidR="008A41AC" w:rsidRPr="002C402E" w:rsidRDefault="008A41AC" w:rsidP="008A41AC">
      <w:pPr>
        <w:rPr>
          <w:rFonts w:ascii="Arial Narrow" w:hAnsi="Arial Narrow"/>
          <w:b/>
        </w:rPr>
      </w:pPr>
      <w:r w:rsidRPr="002C402E">
        <w:rPr>
          <w:rFonts w:ascii="Arial Narrow" w:hAnsi="Arial Narrow"/>
          <w:b/>
        </w:rPr>
        <w:t xml:space="preserve">Με το παρόν προτείνεται ο σχεδιασμός και η εφαρμογή δημόσιων πολιτικών για την υγεία, την αποκατάσταση και την ψυχική υγεία. </w:t>
      </w:r>
    </w:p>
    <w:p w:rsidR="0050355C" w:rsidRPr="002C402E" w:rsidRDefault="0050355C" w:rsidP="0050355C">
      <w:pPr>
        <w:rPr>
          <w:rFonts w:ascii="Arial Narrow" w:hAnsi="Arial Narrow"/>
          <w:b/>
        </w:rPr>
      </w:pPr>
      <w:r w:rsidRPr="002C402E">
        <w:rPr>
          <w:rFonts w:ascii="Arial Narrow" w:hAnsi="Arial Narrow"/>
          <w:b/>
        </w:rPr>
        <w:t>Θεσμικές Προτάσεις</w:t>
      </w:r>
    </w:p>
    <w:p w:rsidR="0050355C" w:rsidRPr="002C402E" w:rsidRDefault="0050355C" w:rsidP="0050355C">
      <w:pPr>
        <w:pStyle w:val="a8"/>
        <w:numPr>
          <w:ilvl w:val="0"/>
          <w:numId w:val="12"/>
        </w:numPr>
        <w:rPr>
          <w:rFonts w:ascii="Arial Narrow" w:hAnsi="Arial Narrow"/>
        </w:rPr>
      </w:pPr>
      <w:r w:rsidRPr="002C402E">
        <w:rPr>
          <w:rFonts w:ascii="Arial Narrow" w:hAnsi="Arial Narrow"/>
        </w:rPr>
        <w:t xml:space="preserve">Σύσταση Διεύθυνσης χρονίων παθήσεων στο </w:t>
      </w:r>
      <w:r w:rsidR="007E04CF" w:rsidRPr="002C402E">
        <w:rPr>
          <w:rFonts w:ascii="Arial Narrow" w:hAnsi="Arial Narrow"/>
        </w:rPr>
        <w:t>Υπουργείο</w:t>
      </w:r>
      <w:r w:rsidRPr="002C402E">
        <w:rPr>
          <w:rFonts w:ascii="Arial Narrow" w:hAnsi="Arial Narrow"/>
        </w:rPr>
        <w:t xml:space="preserve"> Υγείας με σκοπό την οργάνωση και τη διαχείριση των θεμάτων που απασχολούν τις κατηγορίες χρονίων παθήσεων.</w:t>
      </w:r>
    </w:p>
    <w:p w:rsidR="0050355C" w:rsidRPr="002C402E" w:rsidRDefault="0050355C" w:rsidP="0050355C">
      <w:pPr>
        <w:pStyle w:val="a8"/>
        <w:numPr>
          <w:ilvl w:val="0"/>
          <w:numId w:val="12"/>
        </w:numPr>
        <w:rPr>
          <w:rFonts w:ascii="Arial Narrow" w:hAnsi="Arial Narrow"/>
        </w:rPr>
      </w:pPr>
      <w:r w:rsidRPr="002C402E">
        <w:rPr>
          <w:rFonts w:ascii="Arial Narrow" w:hAnsi="Arial Narrow"/>
        </w:rPr>
        <w:t xml:space="preserve">Σύσταση επιτελικής Διεύθυνσης Αποκατάστασης στο </w:t>
      </w:r>
      <w:r w:rsidR="007E04CF" w:rsidRPr="002C402E">
        <w:rPr>
          <w:rFonts w:ascii="Arial Narrow" w:hAnsi="Arial Narrow"/>
        </w:rPr>
        <w:t>Υπουργείο</w:t>
      </w:r>
      <w:r w:rsidRPr="002C402E">
        <w:rPr>
          <w:rFonts w:ascii="Arial Narrow" w:hAnsi="Arial Narrow"/>
        </w:rPr>
        <w:t xml:space="preserve"> Υγείας, στελεχωμένης με εξειδικευμένο προσωπικό σε θέματα αποκατάστασης.</w:t>
      </w:r>
    </w:p>
    <w:p w:rsidR="00935139" w:rsidRPr="002C402E" w:rsidRDefault="0050355C" w:rsidP="0050355C">
      <w:pPr>
        <w:pStyle w:val="a8"/>
        <w:numPr>
          <w:ilvl w:val="0"/>
          <w:numId w:val="12"/>
        </w:numPr>
        <w:rPr>
          <w:rFonts w:ascii="Arial Narrow" w:hAnsi="Arial Narrow"/>
        </w:rPr>
      </w:pPr>
      <w:r w:rsidRPr="002C402E">
        <w:rPr>
          <w:rFonts w:ascii="Arial Narrow" w:hAnsi="Arial Narrow"/>
        </w:rPr>
        <w:t>Εθνικό σχέδιο δράσης για την αντιμετώπιση των σπανίων παθήσεων, με την καταγραφή των ατόμων με σπάνιες παθήσεις και την υιοθέτηση του καταλόγου ORPHANET.</w:t>
      </w:r>
    </w:p>
    <w:p w:rsidR="00DD57EE" w:rsidRPr="002C402E" w:rsidRDefault="00DD57EE" w:rsidP="00DD57EE">
      <w:pPr>
        <w:rPr>
          <w:rFonts w:ascii="Arial Narrow" w:hAnsi="Arial Narrow"/>
          <w:b/>
        </w:rPr>
      </w:pPr>
      <w:r w:rsidRPr="002C402E">
        <w:rPr>
          <w:rFonts w:ascii="Arial Narrow" w:hAnsi="Arial Narrow"/>
          <w:b/>
        </w:rPr>
        <w:t>Θεσμική συμμετοχή της Ε.Σ.Α.μεΑ. και των Οργανώσεων Μελών της σε όλους τους Φορείς Σχεδιασμού και Εφαρμογής πολιτικών για την υγεία:</w:t>
      </w:r>
    </w:p>
    <w:p w:rsidR="005C1792" w:rsidRPr="002C402E" w:rsidRDefault="005C1792" w:rsidP="00DD57EE">
      <w:pPr>
        <w:pStyle w:val="a8"/>
        <w:numPr>
          <w:ilvl w:val="0"/>
          <w:numId w:val="12"/>
        </w:numPr>
        <w:rPr>
          <w:rFonts w:ascii="Arial Narrow" w:hAnsi="Arial Narrow"/>
        </w:rPr>
      </w:pPr>
      <w:r w:rsidRPr="002C402E">
        <w:rPr>
          <w:rFonts w:ascii="Arial Narrow" w:hAnsi="Arial Narrow"/>
        </w:rPr>
        <w:t>Στο ΚΕΣΥ και στις Επιστημονικές Επιτροπές του, στις ΥΠΕ, στα</w:t>
      </w:r>
      <w:r w:rsidR="00DD57EE" w:rsidRPr="002C402E">
        <w:rPr>
          <w:rFonts w:ascii="Arial Narrow" w:hAnsi="Arial Narrow"/>
        </w:rPr>
        <w:t xml:space="preserve"> Δ.Σ. των νοσοκομείων που αποτελούν κέντρα αναφοράς</w:t>
      </w:r>
      <w:r w:rsidRPr="002C402E">
        <w:rPr>
          <w:rFonts w:ascii="Arial Narrow" w:hAnsi="Arial Narrow"/>
        </w:rPr>
        <w:t>.</w:t>
      </w:r>
    </w:p>
    <w:p w:rsidR="00DD57EE" w:rsidRPr="002C402E" w:rsidRDefault="00DD57EE" w:rsidP="00DD57EE">
      <w:pPr>
        <w:pStyle w:val="a8"/>
        <w:numPr>
          <w:ilvl w:val="0"/>
          <w:numId w:val="12"/>
        </w:numPr>
        <w:rPr>
          <w:rFonts w:ascii="Arial Narrow" w:hAnsi="Arial Narrow"/>
        </w:rPr>
      </w:pPr>
      <w:r w:rsidRPr="002C402E">
        <w:rPr>
          <w:rFonts w:ascii="Arial Narrow" w:hAnsi="Arial Narrow"/>
        </w:rPr>
        <w:lastRenderedPageBreak/>
        <w:t>Στην Επιτροπή Προμηθειών Υγείας, στον Εθνικό Οργανισμό Φαρμάκου και στον ΙΦΕΤ, οργανισμούς που διαχειρίζονται σημαντικά θέματα φαρμακευτικής πολιτικής που αφορούν άμεσα τους χρόνια πάσχοντες (π.χ. ορφανά φάρμακα).</w:t>
      </w:r>
    </w:p>
    <w:p w:rsidR="00DD57EE" w:rsidRPr="002C402E" w:rsidRDefault="00DD57EE" w:rsidP="00DD57EE">
      <w:pPr>
        <w:pStyle w:val="a8"/>
        <w:numPr>
          <w:ilvl w:val="0"/>
          <w:numId w:val="12"/>
        </w:numPr>
        <w:rPr>
          <w:rFonts w:ascii="Arial Narrow" w:hAnsi="Arial Narrow"/>
        </w:rPr>
      </w:pPr>
      <w:r w:rsidRPr="002C402E">
        <w:rPr>
          <w:rFonts w:ascii="Arial Narrow" w:hAnsi="Arial Narrow"/>
        </w:rPr>
        <w:t xml:space="preserve">Στην Επιτροπή Ελέγχου Προστασίας των Δικαιωμάτων των Ληπτών Υπηρεσιών Υγείας </w:t>
      </w:r>
    </w:p>
    <w:p w:rsidR="00DD57EE" w:rsidRPr="002C402E" w:rsidRDefault="00DD57EE" w:rsidP="00935139">
      <w:pPr>
        <w:pStyle w:val="a8"/>
        <w:numPr>
          <w:ilvl w:val="0"/>
          <w:numId w:val="12"/>
        </w:numPr>
        <w:rPr>
          <w:rFonts w:ascii="Arial Narrow" w:hAnsi="Arial Narrow"/>
        </w:rPr>
      </w:pPr>
      <w:r w:rsidRPr="002C402E">
        <w:rPr>
          <w:rFonts w:ascii="Arial Narrow" w:hAnsi="Arial Narrow"/>
        </w:rPr>
        <w:t>Στην Επιτροπή Διαπραγμάτευσης του ΕΟΠΥΥ</w:t>
      </w:r>
    </w:p>
    <w:p w:rsidR="008A41AC" w:rsidRPr="002C402E" w:rsidRDefault="008A41AC" w:rsidP="00935139">
      <w:pPr>
        <w:rPr>
          <w:rFonts w:ascii="Arial Narrow" w:hAnsi="Arial Narrow"/>
        </w:rPr>
      </w:pPr>
      <w:r w:rsidRPr="002C402E">
        <w:rPr>
          <w:rFonts w:ascii="Arial Narrow" w:hAnsi="Arial Narrow"/>
          <w:b/>
        </w:rPr>
        <w:t xml:space="preserve">Προσβασιμότητα νοσοκομείων </w:t>
      </w:r>
    </w:p>
    <w:p w:rsidR="008A41AC" w:rsidRPr="002C402E" w:rsidRDefault="008A41AC" w:rsidP="008A41AC">
      <w:pPr>
        <w:rPr>
          <w:rFonts w:ascii="Arial Narrow" w:hAnsi="Arial Narrow"/>
        </w:rPr>
      </w:pPr>
      <w:r w:rsidRPr="002C402E">
        <w:rPr>
          <w:rFonts w:ascii="Arial Narrow" w:hAnsi="Arial Narrow"/>
        </w:rPr>
        <w:t xml:space="preserve">Άμεση λήψη μέτρων για την καθολική πρόσβαση των ατόμων με αναπηρία σε όλα τα νοσοκομεία, στα κέντρα υγείας και σε όλους τους οργανισμούς που εποπτεύει το </w:t>
      </w:r>
      <w:r w:rsidR="007E04CF" w:rsidRPr="002C402E">
        <w:rPr>
          <w:rFonts w:ascii="Arial Narrow" w:hAnsi="Arial Narrow"/>
        </w:rPr>
        <w:t>Υπουργείο</w:t>
      </w:r>
      <w:r w:rsidRPr="002C402E">
        <w:rPr>
          <w:rFonts w:ascii="Arial Narrow" w:hAnsi="Arial Narrow"/>
        </w:rPr>
        <w:t xml:space="preserve"> Υγείας και σε όλους τους διαδικτυακούς τόπους αυτών με την εισαγωγή και εφαρμογή σ' αυτή των προδιαγραφών προσβασιμότητας. Γι' αυτό προτείνουμε:</w:t>
      </w:r>
    </w:p>
    <w:p w:rsidR="004D00AD" w:rsidRPr="002C402E" w:rsidRDefault="00C62A86" w:rsidP="004D00AD">
      <w:pPr>
        <w:pStyle w:val="a8"/>
        <w:numPr>
          <w:ilvl w:val="0"/>
          <w:numId w:val="12"/>
        </w:numPr>
        <w:rPr>
          <w:rFonts w:ascii="Arial Narrow" w:hAnsi="Arial Narrow"/>
        </w:rPr>
      </w:pPr>
      <w:r w:rsidRPr="002C402E">
        <w:rPr>
          <w:rFonts w:ascii="Arial Narrow" w:hAnsi="Arial Narrow"/>
        </w:rPr>
        <w:t>Άμεση εκπόνηση μελέτης για την πλήρη προσβασιμότητα του ΚΑΤ ω</w:t>
      </w:r>
      <w:r w:rsidR="004D00AD" w:rsidRPr="002C402E">
        <w:rPr>
          <w:rFonts w:ascii="Arial Narrow" w:hAnsi="Arial Narrow"/>
        </w:rPr>
        <w:t>ς πρότυπο προσβάσιμο νοσοκομείο. Με μέρι</w:t>
      </w:r>
      <w:r w:rsidR="0000758D" w:rsidRPr="002C402E">
        <w:rPr>
          <w:rFonts w:ascii="Arial Narrow" w:hAnsi="Arial Narrow"/>
        </w:rPr>
        <w:t>μνα των ΥΠΕ</w:t>
      </w:r>
      <w:r w:rsidR="004D00AD" w:rsidRPr="002C402E">
        <w:rPr>
          <w:rFonts w:ascii="Arial Narrow" w:hAnsi="Arial Narrow"/>
        </w:rPr>
        <w:t xml:space="preserve"> και </w:t>
      </w:r>
      <w:r w:rsidR="0000758D" w:rsidRPr="002C402E">
        <w:rPr>
          <w:rFonts w:ascii="Arial Narrow" w:hAnsi="Arial Narrow"/>
        </w:rPr>
        <w:t xml:space="preserve">επιχειρησιακή ευθύνη των ΔΣ </w:t>
      </w:r>
      <w:r w:rsidR="004D00AD" w:rsidRPr="002C402E">
        <w:rPr>
          <w:rFonts w:ascii="Arial Narrow" w:hAnsi="Arial Narrow"/>
        </w:rPr>
        <w:t>των νοσοκομείων</w:t>
      </w:r>
      <w:r w:rsidR="0000758D" w:rsidRPr="002C402E">
        <w:rPr>
          <w:rFonts w:ascii="Arial Narrow" w:hAnsi="Arial Narrow"/>
        </w:rPr>
        <w:t xml:space="preserve"> να εκπονηθούν</w:t>
      </w:r>
      <w:r w:rsidR="004D00AD" w:rsidRPr="002C402E">
        <w:rPr>
          <w:rFonts w:ascii="Arial Narrow" w:hAnsi="Arial Narrow"/>
        </w:rPr>
        <w:t xml:space="preserve"> μελέτες προσβασιμότητας όλων των νοσοκομείων με στόχο κάθε κλινική να διαθέτει αριθμό δωματίων </w:t>
      </w:r>
      <w:r w:rsidR="0000758D" w:rsidRPr="002C402E">
        <w:rPr>
          <w:rFonts w:ascii="Arial Narrow" w:hAnsi="Arial Narrow"/>
        </w:rPr>
        <w:t xml:space="preserve">για άτομα με αναπηρία και χρόνιες παθήσεις, οδηγούς </w:t>
      </w:r>
      <w:r w:rsidR="004D00AD" w:rsidRPr="002C402E">
        <w:rPr>
          <w:rFonts w:ascii="Arial Narrow" w:hAnsi="Arial Narrow"/>
        </w:rPr>
        <w:t>όδευσης τυφλών εντός και εκτός των Μονάδων Υγείας (Νοσοκομεία, Κέντρα Υγείας, Περιφε</w:t>
      </w:r>
      <w:r w:rsidR="0000758D" w:rsidRPr="002C402E">
        <w:rPr>
          <w:rFonts w:ascii="Arial Narrow" w:hAnsi="Arial Narrow"/>
        </w:rPr>
        <w:t xml:space="preserve">ρειακά Ιατρεία κ.λπ.)κλπ. </w:t>
      </w:r>
    </w:p>
    <w:p w:rsidR="008A41AC" w:rsidRPr="002C402E" w:rsidRDefault="008A41AC" w:rsidP="008A41AC">
      <w:pPr>
        <w:pStyle w:val="a8"/>
        <w:numPr>
          <w:ilvl w:val="0"/>
          <w:numId w:val="12"/>
        </w:numPr>
        <w:rPr>
          <w:rFonts w:ascii="Arial Narrow" w:hAnsi="Arial Narrow"/>
        </w:rPr>
      </w:pPr>
      <w:r w:rsidRPr="002C402E">
        <w:rPr>
          <w:rFonts w:ascii="Arial Narrow" w:hAnsi="Arial Narrow"/>
        </w:rPr>
        <w:t>Τουλάχιστον ένα δωμάτιο ανά κλινική να είναι ειδικά διαμορφωμένο για τα άτομα με βαριά κινητική αναπηρία.</w:t>
      </w:r>
    </w:p>
    <w:p w:rsidR="008A41AC" w:rsidRPr="002C402E" w:rsidRDefault="008A41AC" w:rsidP="008A41AC">
      <w:pPr>
        <w:pStyle w:val="a8"/>
        <w:numPr>
          <w:ilvl w:val="0"/>
          <w:numId w:val="12"/>
        </w:numPr>
        <w:rPr>
          <w:rFonts w:ascii="Arial Narrow" w:hAnsi="Arial Narrow"/>
        </w:rPr>
      </w:pPr>
      <w:r w:rsidRPr="002C402E">
        <w:rPr>
          <w:rFonts w:ascii="Arial Narrow" w:hAnsi="Arial Narrow"/>
        </w:rPr>
        <w:t xml:space="preserve">Ένα τουλάχιστον δωμάτιο προοριζόμενο για άτομα με </w:t>
      </w:r>
      <w:r w:rsidR="0000758D" w:rsidRPr="002C402E">
        <w:rPr>
          <w:rFonts w:ascii="Arial Narrow" w:hAnsi="Arial Narrow"/>
        </w:rPr>
        <w:t xml:space="preserve">νοητική αναπηρία, σύνδρομο </w:t>
      </w:r>
      <w:r w:rsidR="0000758D" w:rsidRPr="002C402E">
        <w:rPr>
          <w:rFonts w:ascii="Arial Narrow" w:hAnsi="Arial Narrow"/>
          <w:lang w:val="en-US"/>
        </w:rPr>
        <w:t>down</w:t>
      </w:r>
      <w:r w:rsidR="0000758D" w:rsidRPr="002C402E">
        <w:rPr>
          <w:rFonts w:ascii="Arial Narrow" w:hAnsi="Arial Narrow"/>
        </w:rPr>
        <w:t>, αυτισμό και συναφείς παθήσεις</w:t>
      </w:r>
      <w:r w:rsidRPr="002C402E">
        <w:rPr>
          <w:rFonts w:ascii="Arial Narrow" w:hAnsi="Arial Narrow"/>
        </w:rPr>
        <w:t xml:space="preserve"> σε κάθε νοσοκομείο, με προτεραιότητα στα μεν νοσοκομεία ενηλίκων εκεί όπου υπάρχουν ψυχιατρικά τμήματα και στα παιδιατρικά νοσοκομεία όπου λειτουργούν ιατροπαιδαγωγικά ή παιδοψυχιατρικά τμήματα.</w:t>
      </w:r>
    </w:p>
    <w:p w:rsidR="008A41AC" w:rsidRPr="002C402E" w:rsidRDefault="00935139" w:rsidP="008A41AC">
      <w:pPr>
        <w:pStyle w:val="a8"/>
        <w:numPr>
          <w:ilvl w:val="0"/>
          <w:numId w:val="12"/>
        </w:numPr>
        <w:rPr>
          <w:rFonts w:ascii="Arial Narrow" w:hAnsi="Arial Narrow"/>
        </w:rPr>
      </w:pPr>
      <w:r w:rsidRPr="002C402E">
        <w:rPr>
          <w:rFonts w:ascii="Arial Narrow" w:hAnsi="Arial Narrow"/>
        </w:rPr>
        <w:t xml:space="preserve">Σύμβαση μεταξύ ΕΟΠΥΥ και ΟΜΚΕ για την </w:t>
      </w:r>
      <w:r w:rsidR="004D00AD" w:rsidRPr="002C402E">
        <w:rPr>
          <w:rFonts w:ascii="Arial Narrow" w:hAnsi="Arial Narrow"/>
        </w:rPr>
        <w:t xml:space="preserve"> παροχή διερμηνείας </w:t>
      </w:r>
      <w:r w:rsidRPr="002C402E">
        <w:rPr>
          <w:rFonts w:ascii="Arial Narrow" w:hAnsi="Arial Narrow"/>
        </w:rPr>
        <w:t>στις υπηρεσίες υγείας.</w:t>
      </w:r>
    </w:p>
    <w:p w:rsidR="00935139" w:rsidRPr="002C402E" w:rsidRDefault="009E2919" w:rsidP="004D00AD">
      <w:pPr>
        <w:pStyle w:val="a8"/>
        <w:numPr>
          <w:ilvl w:val="0"/>
          <w:numId w:val="12"/>
        </w:numPr>
        <w:rPr>
          <w:rFonts w:ascii="Arial Narrow" w:hAnsi="Arial Narrow"/>
        </w:rPr>
      </w:pPr>
      <w:r w:rsidRPr="002C402E">
        <w:rPr>
          <w:rFonts w:ascii="Arial Narrow" w:hAnsi="Arial Narrow"/>
        </w:rPr>
        <w:t xml:space="preserve">Αναμόρφωση των υπηρεσιών του ΕΚΑΒ για την παροχή ποιοτικών υπηρεσιών στα άτομα με βαριά αναπηρία μέσω του σχεδιασμού εξειδικευμένων θεσμικών μέτρων σε συνεργασία με την Ε.Σ.Α.μεΑ. </w:t>
      </w:r>
      <w:r w:rsidR="00AB52EB" w:rsidRPr="002C402E">
        <w:rPr>
          <w:rFonts w:ascii="Arial Narrow" w:hAnsi="Arial Narrow"/>
          <w:color w:val="auto"/>
        </w:rPr>
        <w:t>Οι δαπάνες δύνατα</w:t>
      </w:r>
      <w:r w:rsidR="005C1792" w:rsidRPr="002C402E">
        <w:rPr>
          <w:rFonts w:ascii="Arial Narrow" w:hAnsi="Arial Narrow"/>
          <w:color w:val="auto"/>
        </w:rPr>
        <w:t>ι να καλυφθούν μέσω του ΠΕΠ Αττικής</w:t>
      </w:r>
      <w:r w:rsidR="00AB52EB" w:rsidRPr="002C402E">
        <w:rPr>
          <w:rFonts w:ascii="Arial Narrow" w:hAnsi="Arial Narrow"/>
          <w:color w:val="auto"/>
        </w:rPr>
        <w:t>.</w:t>
      </w:r>
      <w:r w:rsidR="00AB52EB" w:rsidRPr="002C402E">
        <w:rPr>
          <w:rFonts w:ascii="Arial Narrow" w:hAnsi="Arial Narrow"/>
        </w:rPr>
        <w:t xml:space="preserve"> </w:t>
      </w:r>
      <w:r w:rsidRPr="002C402E">
        <w:rPr>
          <w:rFonts w:ascii="Arial Narrow" w:hAnsi="Arial Narrow"/>
        </w:rPr>
        <w:t xml:space="preserve">Ειδικά για τα άτομα με κώφωση - βαρηκοΐα απαιτείται θέσπιση διάταξης σύμφωνα με την οποία, το Ε.Κ.Α.Β. υποχρεούται </w:t>
      </w:r>
      <w:r w:rsidR="004A0CE7" w:rsidRPr="002C402E">
        <w:rPr>
          <w:rFonts w:ascii="Arial Narrow" w:hAnsi="Arial Narrow"/>
        </w:rPr>
        <w:t>στην</w:t>
      </w:r>
      <w:r w:rsidRPr="002C402E">
        <w:rPr>
          <w:rFonts w:ascii="Arial Narrow" w:hAnsi="Arial Narrow"/>
        </w:rPr>
        <w:t xml:space="preserve"> παροχή υπηρεσιών διερμηνείας ελληνικής νοηματικής γλώσσας, καθώς και </w:t>
      </w:r>
      <w:r w:rsidR="004A0CE7" w:rsidRPr="002C402E">
        <w:rPr>
          <w:rFonts w:ascii="Arial Narrow" w:hAnsi="Arial Narrow"/>
        </w:rPr>
        <w:t xml:space="preserve">στη </w:t>
      </w:r>
      <w:r w:rsidRPr="002C402E">
        <w:rPr>
          <w:rFonts w:ascii="Arial Narrow" w:hAnsi="Arial Narrow"/>
        </w:rPr>
        <w:t xml:space="preserve">δημιουργία κέντρου ειδοποίησης του ΕΚΑΒ μέσω SMS και πρόβλεψης για </w:t>
      </w:r>
      <w:proofErr w:type="spellStart"/>
      <w:r w:rsidRPr="002C402E">
        <w:rPr>
          <w:rFonts w:ascii="Arial Narrow" w:hAnsi="Arial Narrow"/>
        </w:rPr>
        <w:t>total</w:t>
      </w:r>
      <w:proofErr w:type="spellEnd"/>
      <w:r w:rsidRPr="002C402E">
        <w:rPr>
          <w:rFonts w:ascii="Arial Narrow" w:hAnsi="Arial Narrow"/>
        </w:rPr>
        <w:t xml:space="preserve"> </w:t>
      </w:r>
      <w:proofErr w:type="spellStart"/>
      <w:r w:rsidRPr="002C402E">
        <w:rPr>
          <w:rFonts w:ascii="Arial Narrow" w:hAnsi="Arial Narrow"/>
        </w:rPr>
        <w:t>conversation</w:t>
      </w:r>
      <w:proofErr w:type="spellEnd"/>
      <w:r w:rsidRPr="002C402E">
        <w:rPr>
          <w:rFonts w:ascii="Arial Narrow" w:hAnsi="Arial Narrow"/>
        </w:rPr>
        <w:t>.</w:t>
      </w:r>
    </w:p>
    <w:p w:rsidR="004D00AD" w:rsidRPr="002C402E" w:rsidRDefault="004D00AD" w:rsidP="004D00AD">
      <w:pPr>
        <w:pStyle w:val="a8"/>
        <w:numPr>
          <w:ilvl w:val="0"/>
          <w:numId w:val="12"/>
        </w:numPr>
        <w:rPr>
          <w:rFonts w:ascii="Arial Narrow" w:hAnsi="Arial Narrow"/>
        </w:rPr>
      </w:pPr>
      <w:r w:rsidRPr="002C402E">
        <w:rPr>
          <w:rFonts w:ascii="Arial Narrow" w:hAnsi="Arial Narrow"/>
        </w:rPr>
        <w:t>Μεταφορά των Κ.Ε.Κ.Υ.Κ.Α.μεΑ. στους Δήμους προκειμένου να επιτελέσουν τον αρχικό σκοπό ίδρυσής τους για να καλύψουν το σύνολο των αναγκών της χώρας.</w:t>
      </w:r>
    </w:p>
    <w:p w:rsidR="00FD06D2" w:rsidRPr="002C402E" w:rsidRDefault="00FD06D2" w:rsidP="00FD06D2">
      <w:pPr>
        <w:rPr>
          <w:rFonts w:ascii="Arial Narrow" w:hAnsi="Arial Narrow"/>
          <w:b/>
        </w:rPr>
      </w:pPr>
      <w:r w:rsidRPr="002C402E">
        <w:rPr>
          <w:rFonts w:ascii="Arial Narrow" w:hAnsi="Arial Narrow"/>
          <w:b/>
        </w:rPr>
        <w:t>Τομέας Αποκατάστασης</w:t>
      </w:r>
    </w:p>
    <w:p w:rsidR="00C62A86" w:rsidRPr="002C402E" w:rsidRDefault="00FD06D2" w:rsidP="00C62A86">
      <w:pPr>
        <w:pStyle w:val="a8"/>
        <w:numPr>
          <w:ilvl w:val="0"/>
          <w:numId w:val="17"/>
        </w:numPr>
        <w:rPr>
          <w:rFonts w:ascii="Arial Narrow" w:hAnsi="Arial Narrow"/>
        </w:rPr>
      </w:pPr>
      <w:r w:rsidRPr="002C402E">
        <w:rPr>
          <w:rFonts w:ascii="Arial Narrow" w:hAnsi="Arial Narrow"/>
        </w:rPr>
        <w:t>Αποσύνδεση του Ε.Κ.Α. από το ΚΑΤ με σκοπό τη Διοικητική Αυτοτέλειά του, η οποία καταργήθηκε μετά την διασ</w:t>
      </w:r>
      <w:r w:rsidR="00C62A86" w:rsidRPr="002C402E">
        <w:rPr>
          <w:rFonts w:ascii="Arial Narrow" w:hAnsi="Arial Narrow"/>
        </w:rPr>
        <w:t>ύνδεσή του με το νοσοκομείο ΚΑΤ.</w:t>
      </w:r>
    </w:p>
    <w:p w:rsidR="00FD06D2" w:rsidRPr="002C402E" w:rsidRDefault="00FD06D2" w:rsidP="00E11063">
      <w:pPr>
        <w:rPr>
          <w:rFonts w:ascii="Arial Narrow" w:hAnsi="Arial Narrow"/>
        </w:rPr>
      </w:pPr>
      <w:r w:rsidRPr="002C402E">
        <w:rPr>
          <w:rFonts w:ascii="Arial Narrow" w:hAnsi="Arial Narrow"/>
        </w:rPr>
        <w:t>Για να σταματήσουν τα δισεπίλυτα προβλήματα που παρατηρούνται στην λειτουργία του ΕΚΑ και να καταστεί ένα σύγχρονο Κέντρο Αποκατάστασης για τη χώρα, απαιτείται:</w:t>
      </w:r>
    </w:p>
    <w:p w:rsidR="00FD06D2" w:rsidRPr="002C402E" w:rsidRDefault="00FD06D2" w:rsidP="00E11063">
      <w:pPr>
        <w:pStyle w:val="a8"/>
        <w:numPr>
          <w:ilvl w:val="0"/>
          <w:numId w:val="17"/>
        </w:numPr>
        <w:rPr>
          <w:rFonts w:ascii="Arial Narrow" w:hAnsi="Arial Narrow"/>
        </w:rPr>
      </w:pPr>
      <w:r w:rsidRPr="002C402E">
        <w:rPr>
          <w:rFonts w:ascii="Arial Narrow" w:hAnsi="Arial Narrow"/>
        </w:rPr>
        <w:t>Πρόβλεψη σύστασης Διοικητικού Συμβουλίου στο Εθνικό Κέντρο Αποκατάστασης.</w:t>
      </w:r>
    </w:p>
    <w:p w:rsidR="00E11063" w:rsidRPr="002C402E" w:rsidRDefault="00FD06D2" w:rsidP="00E11063">
      <w:pPr>
        <w:pStyle w:val="a8"/>
        <w:numPr>
          <w:ilvl w:val="0"/>
          <w:numId w:val="17"/>
        </w:numPr>
        <w:rPr>
          <w:rFonts w:ascii="Arial Narrow" w:hAnsi="Arial Narrow"/>
        </w:rPr>
      </w:pPr>
      <w:r w:rsidRPr="002C402E">
        <w:rPr>
          <w:rFonts w:ascii="Arial Narrow" w:hAnsi="Arial Narrow"/>
        </w:rPr>
        <w:t xml:space="preserve">Άμεση στελέχωσή του με εξειδικευμένο επιστημονικό, ιατρικό, παραϊατρικό, νοσηλευτικό και διοικητικό προσωπικό και αύξηση της χρηματοδότησής του, προκειμένου να αναβαθμιστεί πλήρως η κτιριακή και υλικοτεχνική του υποδομή (ανακαίνιση κτιρίων, αποκατάσταση ζημιών από σεισμούς </w:t>
      </w:r>
      <w:r w:rsidR="00E11063" w:rsidRPr="002C402E">
        <w:rPr>
          <w:rFonts w:ascii="Arial Narrow" w:hAnsi="Arial Narrow"/>
        </w:rPr>
        <w:t>κ.τ.λ.</w:t>
      </w:r>
      <w:r w:rsidRPr="002C402E">
        <w:rPr>
          <w:rFonts w:ascii="Arial Narrow" w:hAnsi="Arial Narrow"/>
        </w:rPr>
        <w:t>)</w:t>
      </w:r>
      <w:r w:rsidR="00112A38" w:rsidRPr="002C402E">
        <w:rPr>
          <w:rFonts w:ascii="Arial Narrow" w:hAnsi="Arial Narrow"/>
        </w:rPr>
        <w:t xml:space="preserve">. </w:t>
      </w:r>
    </w:p>
    <w:p w:rsidR="00FD06D2" w:rsidRPr="002C402E" w:rsidRDefault="00112A38" w:rsidP="00E11063">
      <w:pPr>
        <w:pStyle w:val="a8"/>
        <w:numPr>
          <w:ilvl w:val="0"/>
          <w:numId w:val="17"/>
        </w:numPr>
        <w:rPr>
          <w:rFonts w:ascii="Arial Narrow" w:hAnsi="Arial Narrow"/>
        </w:rPr>
      </w:pPr>
      <w:r w:rsidRPr="002C402E">
        <w:rPr>
          <w:rFonts w:ascii="Arial Narrow" w:hAnsi="Arial Narrow"/>
        </w:rPr>
        <w:lastRenderedPageBreak/>
        <w:t xml:space="preserve">Επιτακτική η ανάγκη ανανέωσης της θητείας των επικουρικών ιατρών που υπηρετούν στο ΕΚΑ, οι οποίοι με την πολύτιμη εμπειρία και απόλυτη εξειδίκευσή τους στον ευαίσθητο τομέα της Αποκατάστασης είναι απολύτως απαραίτητοι για την ομαλή και αποτελεσματική λειτουργία του μοναδικού ειδικού Νοσοκομείου για την αποκατάσταση των κινητικά αναπήρων.  </w:t>
      </w:r>
    </w:p>
    <w:p w:rsidR="00FD06D2" w:rsidRPr="002C402E" w:rsidRDefault="00FD06D2" w:rsidP="00C62A86">
      <w:pPr>
        <w:pStyle w:val="a8"/>
        <w:numPr>
          <w:ilvl w:val="0"/>
          <w:numId w:val="18"/>
        </w:numPr>
        <w:rPr>
          <w:rFonts w:ascii="Arial Narrow" w:hAnsi="Arial Narrow"/>
        </w:rPr>
      </w:pPr>
      <w:r w:rsidRPr="002C402E">
        <w:rPr>
          <w:rFonts w:ascii="Arial Narrow" w:hAnsi="Arial Narrow"/>
        </w:rPr>
        <w:t>Αναβάθμιση των Μονάδων Αποκατάστασης που λειτουργούν στα Πανεπιστημιακά Νοσοκομεία της χώρας και ίδρυση νέων όπου αυτό απαιτείται με στόχο τη δημιουργία δικτύου Μονάδων Αποκατάστασης με κέντρο αναφοράς το αυτοδύναμο και ανεξάρτητο Ε.Κ.Α</w:t>
      </w:r>
      <w:r w:rsidRPr="002C402E">
        <w:rPr>
          <w:rFonts w:ascii="Arial Narrow" w:hAnsi="Arial Narrow"/>
          <w:color w:val="FF0000"/>
        </w:rPr>
        <w:t>.</w:t>
      </w:r>
      <w:r w:rsidR="00AB52EB" w:rsidRPr="002C402E">
        <w:rPr>
          <w:rFonts w:ascii="Arial Narrow" w:hAnsi="Arial Narrow"/>
          <w:color w:val="FF0000"/>
        </w:rPr>
        <w:t xml:space="preserve"> </w:t>
      </w:r>
      <w:r w:rsidR="00AB52EB" w:rsidRPr="002C402E">
        <w:rPr>
          <w:rFonts w:ascii="Arial Narrow" w:hAnsi="Arial Narrow"/>
          <w:color w:val="auto"/>
        </w:rPr>
        <w:t xml:space="preserve">Συμμετοχή της ΕΣΑμεΑ στα ΔΣ των Μονάδων. </w:t>
      </w:r>
    </w:p>
    <w:p w:rsidR="00FD06D2" w:rsidRPr="002C402E" w:rsidRDefault="00C62A86" w:rsidP="00C62A86">
      <w:pPr>
        <w:pStyle w:val="a8"/>
        <w:numPr>
          <w:ilvl w:val="0"/>
          <w:numId w:val="18"/>
        </w:numPr>
        <w:rPr>
          <w:rFonts w:ascii="Arial Narrow" w:hAnsi="Arial Narrow"/>
        </w:rPr>
      </w:pPr>
      <w:r w:rsidRPr="002C402E">
        <w:rPr>
          <w:rFonts w:ascii="Arial Narrow" w:hAnsi="Arial Narrow"/>
        </w:rPr>
        <w:t>Έ</w:t>
      </w:r>
      <w:r w:rsidR="00FD06D2" w:rsidRPr="002C402E">
        <w:rPr>
          <w:rFonts w:ascii="Arial Narrow" w:hAnsi="Arial Narrow"/>
        </w:rPr>
        <w:t>λεγχος της λειτουργίας των ιδιωτικών Κέντρων Αποκατάστασης, του κόστους παροχής των υπηρεσιών τους και αξιολόγησή τους, βάσει συγκεκριμένων προδιαγραφών και κριτηρίων.</w:t>
      </w:r>
    </w:p>
    <w:p w:rsidR="00FD06D2" w:rsidRPr="002C402E" w:rsidRDefault="00FD06D2" w:rsidP="00FD06D2">
      <w:pPr>
        <w:rPr>
          <w:rFonts w:ascii="Arial Narrow" w:hAnsi="Arial Narrow"/>
          <w:b/>
        </w:rPr>
      </w:pPr>
      <w:r w:rsidRPr="002C402E">
        <w:rPr>
          <w:rFonts w:ascii="Arial Narrow" w:hAnsi="Arial Narrow"/>
          <w:b/>
        </w:rPr>
        <w:t>Φαρμακευτική πολιτική</w:t>
      </w:r>
    </w:p>
    <w:p w:rsidR="00935139" w:rsidRPr="002C402E" w:rsidRDefault="00FD06D2" w:rsidP="00FD06D2">
      <w:pPr>
        <w:rPr>
          <w:rFonts w:ascii="Arial Narrow" w:hAnsi="Arial Narrow"/>
        </w:rPr>
      </w:pPr>
      <w:r w:rsidRPr="002C402E">
        <w:rPr>
          <w:rFonts w:ascii="Arial Narrow" w:hAnsi="Arial Narrow"/>
        </w:rPr>
        <w:t xml:space="preserve">Η Ε.Σ.Α.μεΑ. δεδομένου ότι οι μνημονιακές πολιτικές οδήγησαν στην κατακόρυφη αύξηση της συμμετοχής των πολιτών, συμπεριλαμβανομένων και των χρονίως πασχόντων στις φαρμακευτικές δαπάνες, ζητάει </w:t>
      </w:r>
    </w:p>
    <w:p w:rsidR="00935139" w:rsidRPr="002C402E" w:rsidRDefault="00935139" w:rsidP="00FD06D2">
      <w:pPr>
        <w:rPr>
          <w:rFonts w:ascii="Arial Narrow" w:hAnsi="Arial Narrow"/>
        </w:rPr>
      </w:pPr>
      <w:r w:rsidRPr="002C402E">
        <w:rPr>
          <w:rFonts w:ascii="Arial Narrow" w:hAnsi="Arial Narrow"/>
        </w:rPr>
        <w:t>- σταθερή φαρμακευτική πολιτική,</w:t>
      </w:r>
    </w:p>
    <w:p w:rsidR="00935139" w:rsidRPr="00287CE9" w:rsidRDefault="00935139" w:rsidP="00FD06D2">
      <w:pPr>
        <w:rPr>
          <w:rFonts w:ascii="Arial Narrow" w:hAnsi="Arial Narrow"/>
          <w:color w:val="auto"/>
        </w:rPr>
      </w:pPr>
      <w:r w:rsidRPr="00287CE9">
        <w:rPr>
          <w:rFonts w:ascii="Arial Narrow" w:hAnsi="Arial Narrow"/>
          <w:color w:val="auto"/>
        </w:rPr>
        <w:t xml:space="preserve">- αύξηση προϋπολογισμού για το φάρμακο, γιατί ενώ ο προϋπολογισμός είναι ίδιος με τον περσινό, αυξήθηκαν οι ανασφάλιστοι και οι άποροι που υπερβαίνουν τις 600.000, </w:t>
      </w:r>
    </w:p>
    <w:p w:rsidR="00C62A86" w:rsidRPr="002C402E" w:rsidRDefault="00935139" w:rsidP="00FD06D2">
      <w:pPr>
        <w:rPr>
          <w:rFonts w:ascii="Arial Narrow" w:hAnsi="Arial Narrow"/>
        </w:rPr>
      </w:pPr>
      <w:r w:rsidRPr="002C402E">
        <w:rPr>
          <w:rFonts w:ascii="Arial Narrow" w:hAnsi="Arial Narrow"/>
        </w:rPr>
        <w:t xml:space="preserve">- </w:t>
      </w:r>
      <w:r w:rsidR="00FD06D2" w:rsidRPr="002C402E">
        <w:rPr>
          <w:rFonts w:ascii="Arial Narrow" w:hAnsi="Arial Narrow"/>
        </w:rPr>
        <w:t xml:space="preserve">ανάπτυξη θετικής λίστας με βάση σύγχρονα θεραπευτικά πρωτόκολλα </w:t>
      </w:r>
    </w:p>
    <w:p w:rsidR="00FD06D2" w:rsidRPr="002C402E" w:rsidRDefault="00935139" w:rsidP="00FD06D2">
      <w:pPr>
        <w:rPr>
          <w:rFonts w:ascii="Arial Narrow" w:hAnsi="Arial Narrow"/>
        </w:rPr>
      </w:pPr>
      <w:r w:rsidRPr="002C402E">
        <w:rPr>
          <w:rFonts w:ascii="Arial Narrow" w:hAnsi="Arial Narrow"/>
        </w:rPr>
        <w:t xml:space="preserve">- </w:t>
      </w:r>
      <w:r w:rsidR="00FD06D2" w:rsidRPr="002C402E">
        <w:rPr>
          <w:rFonts w:ascii="Arial Narrow" w:hAnsi="Arial Narrow"/>
        </w:rPr>
        <w:t>εξασφάλιση της επάρκειας φαρμάκων, κύρια στα μη αναντικατάστατα,</w:t>
      </w:r>
    </w:p>
    <w:p w:rsidR="008A41AC" w:rsidRPr="002C402E" w:rsidRDefault="00935139" w:rsidP="00FD06D2">
      <w:pPr>
        <w:rPr>
          <w:rFonts w:ascii="Arial Narrow" w:hAnsi="Arial Narrow"/>
        </w:rPr>
      </w:pPr>
      <w:r w:rsidRPr="002C402E">
        <w:rPr>
          <w:rFonts w:ascii="Arial Narrow" w:hAnsi="Arial Narrow"/>
        </w:rPr>
        <w:t xml:space="preserve">- </w:t>
      </w:r>
      <w:r w:rsidR="00FD06D2" w:rsidRPr="002C402E">
        <w:rPr>
          <w:rFonts w:ascii="Arial Narrow" w:hAnsi="Arial Narrow"/>
        </w:rPr>
        <w:t>ενίσχυση και ανάπτυξη των φαρμακείων του ΕΟΠΥΥ και στη λήψη μέτρων για τη διάθεση των σκευασμάτων της κατηγορίας 1Α για την καλύτερη εξυπηρέτηση των χρονίως πασχόντων.</w:t>
      </w:r>
    </w:p>
    <w:p w:rsidR="00FD06D2" w:rsidRPr="002C402E" w:rsidRDefault="00935139" w:rsidP="008A41AC">
      <w:pPr>
        <w:rPr>
          <w:rFonts w:ascii="Arial Narrow" w:hAnsi="Arial Narrow"/>
        </w:rPr>
      </w:pPr>
      <w:r w:rsidRPr="002C402E">
        <w:rPr>
          <w:rFonts w:ascii="Arial Narrow" w:hAnsi="Arial Narrow"/>
        </w:rPr>
        <w:t>- εκσυγχρονισμό</w:t>
      </w:r>
      <w:r w:rsidR="00FD06D2" w:rsidRPr="002C402E">
        <w:rPr>
          <w:rFonts w:ascii="Arial Narrow" w:hAnsi="Arial Narrow"/>
        </w:rPr>
        <w:t xml:space="preserve"> της λειτουργίας του ΚΕΣΥ για την κοστολόγηση εξετάσεων και την αποζημίωσή τους από τον ΕΟΠΥΥ ή το </w:t>
      </w:r>
      <w:r w:rsidR="00C62A86" w:rsidRPr="002C402E">
        <w:rPr>
          <w:rFonts w:ascii="Arial Narrow" w:hAnsi="Arial Narrow"/>
        </w:rPr>
        <w:t>υ</w:t>
      </w:r>
      <w:r w:rsidR="007E04CF" w:rsidRPr="002C402E">
        <w:rPr>
          <w:rFonts w:ascii="Arial Narrow" w:hAnsi="Arial Narrow"/>
        </w:rPr>
        <w:t>πουργείο</w:t>
      </w:r>
      <w:r w:rsidR="00FD06D2" w:rsidRPr="002C402E">
        <w:rPr>
          <w:rFonts w:ascii="Arial Narrow" w:hAnsi="Arial Narrow"/>
        </w:rPr>
        <w:t xml:space="preserve"> Υγείας.</w:t>
      </w:r>
    </w:p>
    <w:p w:rsidR="0050355C" w:rsidRPr="002C402E" w:rsidRDefault="007E04CF" w:rsidP="008A41AC">
      <w:pPr>
        <w:rPr>
          <w:rFonts w:ascii="Arial Narrow" w:hAnsi="Arial Narrow"/>
          <w:b/>
        </w:rPr>
      </w:pPr>
      <w:r w:rsidRPr="002C402E">
        <w:rPr>
          <w:rFonts w:ascii="Arial Narrow" w:hAnsi="Arial Narrow"/>
          <w:b/>
        </w:rPr>
        <w:t>Α</w:t>
      </w:r>
      <w:r w:rsidR="0050355C" w:rsidRPr="002C402E">
        <w:rPr>
          <w:rFonts w:ascii="Arial Narrow" w:hAnsi="Arial Narrow"/>
          <w:b/>
        </w:rPr>
        <w:t xml:space="preserve">πόσυρση της απόφασης που αφορά στην έμμεση αύξηση της συμμετοχής των ασφαλισμένων στις εξετάσεις που πραγματοποιούν σε </w:t>
      </w:r>
      <w:r w:rsidR="00935139" w:rsidRPr="002C402E">
        <w:rPr>
          <w:rFonts w:ascii="Arial Narrow" w:hAnsi="Arial Narrow"/>
          <w:b/>
        </w:rPr>
        <w:t xml:space="preserve">ιδιωτικά </w:t>
      </w:r>
      <w:r w:rsidR="0050355C" w:rsidRPr="002C402E">
        <w:rPr>
          <w:rFonts w:ascii="Arial Narrow" w:hAnsi="Arial Narrow"/>
          <w:b/>
        </w:rPr>
        <w:t>διαγνωστικά κέντρα</w:t>
      </w:r>
      <w:r w:rsidRPr="002C402E">
        <w:rPr>
          <w:rFonts w:ascii="Arial Narrow" w:hAnsi="Arial Narrow"/>
          <w:b/>
        </w:rPr>
        <w:t xml:space="preserve"> </w:t>
      </w:r>
    </w:p>
    <w:p w:rsidR="007E04CF" w:rsidRPr="002C402E" w:rsidRDefault="007E04CF" w:rsidP="008A41AC">
      <w:pPr>
        <w:rPr>
          <w:rFonts w:ascii="Arial Narrow" w:hAnsi="Arial Narrow"/>
        </w:rPr>
      </w:pPr>
      <w:r w:rsidRPr="002C402E">
        <w:rPr>
          <w:rFonts w:ascii="Arial Narrow" w:hAnsi="Arial Narrow"/>
        </w:rPr>
        <w:t xml:space="preserve">Με την </w:t>
      </w:r>
      <w:hyperlink r:id="rId14" w:tooltip="Υπουργική Απόφαση" w:history="1">
        <w:r w:rsidRPr="002C402E">
          <w:rPr>
            <w:rStyle w:val="-"/>
            <w:rFonts w:ascii="Arial Narrow" w:hAnsi="Arial Narrow"/>
            <w:b/>
            <w:bCs/>
          </w:rPr>
          <w:t> υπ' αριθ. Υπουργική Απόφαση Αριθ. Γ3γ/οικ. 12146 (ΦΕΚ 372/18.02.2016)</w:t>
        </w:r>
      </w:hyperlink>
      <w:r w:rsidRPr="002C402E">
        <w:rPr>
          <w:rFonts w:ascii="Arial Narrow" w:hAnsi="Arial Narrow"/>
        </w:rPr>
        <w:t>, οι ασφαλισμένοι υποχρεώνονται να πληρώνουν το 15% της αξίας της εργαστηριακής εξέτασης όχι στην ασφαλιστική τιμή που ήταν μέχρι τώρα, αλλά στην τιμή του κρατικού τιμολογίου, η οποία βέβαια είναι αρκετά υψηλότερη από την ασφαλιστική που έχει διαπραγματευτεί ο ΕΟΠΥΥ με τους ιδιώτες παρόχους</w:t>
      </w:r>
    </w:p>
    <w:p w:rsidR="0050355C" w:rsidRPr="002C402E" w:rsidRDefault="0050355C" w:rsidP="008A41AC">
      <w:pPr>
        <w:rPr>
          <w:rFonts w:ascii="Arial Narrow" w:hAnsi="Arial Narrow"/>
          <w:b/>
        </w:rPr>
      </w:pPr>
      <w:r w:rsidRPr="002C402E">
        <w:rPr>
          <w:rFonts w:ascii="Arial Narrow" w:hAnsi="Arial Narrow"/>
          <w:b/>
        </w:rPr>
        <w:t>Απόσυρση των οδηγιών του ΕΟΠΥΥ για την αποζημίωση αναλώσιμου υγειονομικού υλικού</w:t>
      </w:r>
    </w:p>
    <w:p w:rsidR="0050355C" w:rsidRPr="002C402E" w:rsidRDefault="0050355C" w:rsidP="008A41AC">
      <w:pPr>
        <w:rPr>
          <w:rFonts w:ascii="Arial Narrow" w:hAnsi="Arial Narrow"/>
        </w:rPr>
      </w:pPr>
      <w:r w:rsidRPr="002C402E">
        <w:rPr>
          <w:rFonts w:ascii="Arial Narrow" w:hAnsi="Arial Narrow"/>
        </w:rPr>
        <w:t>Ο ΕΟΠΥΥ υποχρεώνει τα άτομα με αναπηρία να αποδεικνύουν κάθε φορά που καταθέτουν κάποια δικαιολογητικά ότι δεν είναι ανίκανοι για δικαιοπραξία. Αναφορικά με τη δικαιοπρακτική ικανότητα τίθεται θέμα ανθρωπίνων δικαιωμάτων και όταν αφορά σε άτομα με αναπηρία αναφερόμαστε σε θύματα ανθρωπίνων δικαιωμάτων, για τους οποίους ο ΕΟΠΥΥ οφείλει να μεριμνά όπως και το σύνολο της Πολιτείας. Αντιθέτως, όταν άκριτα δημιουργούνται θέματα που οδηγούν σε δυσμενή, διακριτική μεταχείριση, αυτό οδηγεί σε ταλαιπωρία χιλιάδες άτομα με αναπηρία και τις οικογένειές τους</w:t>
      </w:r>
    </w:p>
    <w:p w:rsidR="00C62A86" w:rsidRPr="002C402E" w:rsidRDefault="00C62A86" w:rsidP="008A41AC">
      <w:pPr>
        <w:rPr>
          <w:rFonts w:ascii="Arial Narrow" w:hAnsi="Arial Narrow"/>
          <w:b/>
        </w:rPr>
      </w:pPr>
      <w:r w:rsidRPr="002C402E">
        <w:rPr>
          <w:rFonts w:ascii="Arial Narrow" w:hAnsi="Arial Narrow"/>
          <w:b/>
        </w:rPr>
        <w:t xml:space="preserve">Προτεραιότητες </w:t>
      </w:r>
      <w:r w:rsidR="008A41AC" w:rsidRPr="002C402E">
        <w:rPr>
          <w:rFonts w:ascii="Arial Narrow" w:hAnsi="Arial Narrow"/>
          <w:b/>
        </w:rPr>
        <w:t xml:space="preserve">για την εύρυθμη λειτουργία των Κέντρων/Μονάδων παρακολούθησης ατόμων με χρόνιες παθήσεις στα νοσοκομεία της χώρας </w:t>
      </w:r>
    </w:p>
    <w:p w:rsidR="008A41AC" w:rsidRPr="002C402E" w:rsidRDefault="008A41AC" w:rsidP="00DD57EE">
      <w:pPr>
        <w:pStyle w:val="a8"/>
        <w:numPr>
          <w:ilvl w:val="0"/>
          <w:numId w:val="14"/>
        </w:numPr>
        <w:rPr>
          <w:rFonts w:ascii="Arial Narrow" w:hAnsi="Arial Narrow"/>
        </w:rPr>
      </w:pPr>
      <w:r w:rsidRPr="002C402E">
        <w:rPr>
          <w:rFonts w:ascii="Arial Narrow" w:hAnsi="Arial Narrow"/>
        </w:rPr>
        <w:lastRenderedPageBreak/>
        <w:t>Πρόσληψη ιατρικού, νοσηλευτικού και παραϊατρικού προσωπικού για την κάλυψη των αυξημένων αναγκών στα Κέντρα και Μονάδες Π</w:t>
      </w:r>
      <w:r w:rsidR="00DD57EE" w:rsidRPr="002C402E">
        <w:rPr>
          <w:rFonts w:ascii="Arial Narrow" w:hAnsi="Arial Narrow"/>
        </w:rPr>
        <w:t>αρακολούθησης χρονίως πασχόντων,</w:t>
      </w:r>
      <w:r w:rsidRPr="002C402E">
        <w:rPr>
          <w:rFonts w:ascii="Arial Narrow" w:hAnsi="Arial Narrow"/>
        </w:rPr>
        <w:t xml:space="preserve"> όπως Μονάδες Μεσογειακής Αναιμίας, Μονάδες Τεχνητού Νεφρού, Κέντρα Αιμορροφιλικών, Διαβητολογικά Κέντρα και λοιπά κέντρα π</w:t>
      </w:r>
      <w:r w:rsidR="00DD57EE" w:rsidRPr="002C402E">
        <w:rPr>
          <w:rFonts w:ascii="Arial Narrow" w:hAnsi="Arial Narrow"/>
        </w:rPr>
        <w:t xml:space="preserve">αρακολούθησης χρονίως πασχόντων, με ανανέωση και </w:t>
      </w:r>
      <w:r w:rsidRPr="002C402E">
        <w:rPr>
          <w:rFonts w:ascii="Arial Narrow" w:hAnsi="Arial Narrow"/>
        </w:rPr>
        <w:t xml:space="preserve">εκσυγχρονισμό του ιατροτεχνολογικού εξοπλισμού </w:t>
      </w:r>
      <w:r w:rsidR="00DD57EE" w:rsidRPr="002C402E">
        <w:rPr>
          <w:rFonts w:ascii="Arial Narrow" w:hAnsi="Arial Narrow"/>
        </w:rPr>
        <w:t>τους.</w:t>
      </w:r>
    </w:p>
    <w:p w:rsidR="008A41AC" w:rsidRPr="002C402E" w:rsidRDefault="008A41AC" w:rsidP="00C62A86">
      <w:pPr>
        <w:pStyle w:val="a8"/>
        <w:numPr>
          <w:ilvl w:val="0"/>
          <w:numId w:val="14"/>
        </w:numPr>
        <w:rPr>
          <w:rFonts w:ascii="Arial Narrow" w:hAnsi="Arial Narrow"/>
        </w:rPr>
      </w:pPr>
      <w:r w:rsidRPr="002C402E">
        <w:rPr>
          <w:rFonts w:ascii="Arial Narrow" w:hAnsi="Arial Narrow"/>
        </w:rPr>
        <w:t>Άμεση διενέργεια καταγραφής των αναγκών χρονίως πασχόντων, για να προβλεφθούν επείγοντα μέτρα επίλυσης των προβλημάτων τους.</w:t>
      </w:r>
    </w:p>
    <w:p w:rsidR="008A41AC" w:rsidRPr="002C402E" w:rsidRDefault="008A41AC" w:rsidP="00C62A86">
      <w:pPr>
        <w:pStyle w:val="a8"/>
        <w:numPr>
          <w:ilvl w:val="0"/>
          <w:numId w:val="14"/>
        </w:numPr>
        <w:rPr>
          <w:rFonts w:ascii="Arial Narrow" w:hAnsi="Arial Narrow"/>
        </w:rPr>
      </w:pPr>
      <w:r w:rsidRPr="002C402E">
        <w:rPr>
          <w:rFonts w:ascii="Arial Narrow" w:hAnsi="Arial Narrow"/>
        </w:rPr>
        <w:t>Πρόβλεψη στα νέα οργανογράμματα των νοσοκομείων λειτουργίας Διαβητολογικών Κέντρων και Ιατρείων, όπως και μονάδων πρόληψης για τη Μεσογειακή Αναιμία.</w:t>
      </w:r>
    </w:p>
    <w:p w:rsidR="008A41AC" w:rsidRPr="002C402E" w:rsidRDefault="008A41AC" w:rsidP="00C62A86">
      <w:pPr>
        <w:pStyle w:val="a8"/>
        <w:numPr>
          <w:ilvl w:val="0"/>
          <w:numId w:val="14"/>
        </w:numPr>
        <w:rPr>
          <w:rFonts w:ascii="Arial Narrow" w:hAnsi="Arial Narrow"/>
        </w:rPr>
      </w:pPr>
      <w:r w:rsidRPr="002C402E">
        <w:rPr>
          <w:rFonts w:ascii="Arial Narrow" w:hAnsi="Arial Narrow"/>
        </w:rPr>
        <w:t>Κάλυψη ιατροφαρμακευτικής περίθαλψης κάθε ανασφάλιστου ατόμου με αναπηρία και χρόνια πάθηση.</w:t>
      </w:r>
    </w:p>
    <w:p w:rsidR="008A41AC" w:rsidRPr="002C402E" w:rsidRDefault="008A41AC" w:rsidP="00C62A86">
      <w:pPr>
        <w:pStyle w:val="a8"/>
        <w:numPr>
          <w:ilvl w:val="0"/>
          <w:numId w:val="14"/>
        </w:numPr>
        <w:rPr>
          <w:rFonts w:ascii="Arial Narrow" w:hAnsi="Arial Narrow"/>
        </w:rPr>
      </w:pPr>
      <w:r w:rsidRPr="002C402E">
        <w:rPr>
          <w:rFonts w:ascii="Arial Narrow" w:hAnsi="Arial Narrow"/>
        </w:rPr>
        <w:t>Άμεση εφαρμογή της ηλεκτρονικής συνταγογράφησης στα αναλώσιμα υλικά.</w:t>
      </w:r>
    </w:p>
    <w:p w:rsidR="008A41AC" w:rsidRPr="002C402E" w:rsidRDefault="008A41AC" w:rsidP="00C62A86">
      <w:pPr>
        <w:pStyle w:val="a8"/>
        <w:numPr>
          <w:ilvl w:val="0"/>
          <w:numId w:val="14"/>
        </w:numPr>
        <w:rPr>
          <w:rFonts w:ascii="Arial Narrow" w:hAnsi="Arial Narrow"/>
        </w:rPr>
      </w:pPr>
      <w:r w:rsidRPr="002C402E">
        <w:rPr>
          <w:rFonts w:ascii="Arial Narrow" w:hAnsi="Arial Narrow"/>
        </w:rPr>
        <w:t>Παροχή εξειδικευμένων νοσηλευτικών υπηρεσιών σε άτομα με νοητική αναπηρία, εγκεφαλική παράλυση, σύνδρομο down και αυτισμό.</w:t>
      </w:r>
    </w:p>
    <w:p w:rsidR="008A41AC" w:rsidRPr="002C402E" w:rsidRDefault="008A41AC" w:rsidP="00C62A86">
      <w:pPr>
        <w:pStyle w:val="a8"/>
        <w:numPr>
          <w:ilvl w:val="0"/>
          <w:numId w:val="14"/>
        </w:numPr>
        <w:rPr>
          <w:rFonts w:ascii="Arial Narrow" w:hAnsi="Arial Narrow"/>
        </w:rPr>
      </w:pPr>
      <w:r w:rsidRPr="002C402E">
        <w:rPr>
          <w:rFonts w:ascii="Arial Narrow" w:hAnsi="Arial Narrow"/>
        </w:rPr>
        <w:t xml:space="preserve">Επαναλειτουργία καταργηθέντων μονάδων παρακολούθησης χρονίως πασχόντων που έχουν επιφέρει βαρύτατες επιπτώσεις στην υγεία τους (π.χ. </w:t>
      </w:r>
      <w:proofErr w:type="spellStart"/>
      <w:r w:rsidRPr="002C402E">
        <w:rPr>
          <w:rFonts w:ascii="Arial Narrow" w:hAnsi="Arial Narrow"/>
        </w:rPr>
        <w:t>παιδο</w:t>
      </w:r>
      <w:proofErr w:type="spellEnd"/>
      <w:r w:rsidRPr="002C402E">
        <w:rPr>
          <w:rFonts w:ascii="Arial Narrow" w:hAnsi="Arial Narrow"/>
        </w:rPr>
        <w:t>-καρδιοχειρουργική μονάδα του Νοσ</w:t>
      </w:r>
      <w:r w:rsidR="00DD57EE" w:rsidRPr="002C402E">
        <w:rPr>
          <w:rFonts w:ascii="Arial Narrow" w:hAnsi="Arial Narrow"/>
        </w:rPr>
        <w:t xml:space="preserve">οκομείου Παίδων «Η Αγία Σοφία» </w:t>
      </w:r>
      <w:r w:rsidRPr="002C402E">
        <w:rPr>
          <w:rFonts w:ascii="Arial Narrow" w:hAnsi="Arial Narrow"/>
        </w:rPr>
        <w:t>κ.λπ.)</w:t>
      </w:r>
    </w:p>
    <w:p w:rsidR="008A41AC" w:rsidRPr="002C402E" w:rsidRDefault="008A41AC" w:rsidP="00C62A86">
      <w:pPr>
        <w:pStyle w:val="a8"/>
        <w:numPr>
          <w:ilvl w:val="0"/>
          <w:numId w:val="14"/>
        </w:numPr>
        <w:rPr>
          <w:rFonts w:ascii="Arial Narrow" w:hAnsi="Arial Narrow"/>
        </w:rPr>
      </w:pPr>
      <w:r w:rsidRPr="002C402E">
        <w:rPr>
          <w:rFonts w:ascii="Arial Narrow" w:hAnsi="Arial Narrow"/>
        </w:rPr>
        <w:t xml:space="preserve">Λήψη άμεσων μέτρων για να σταματήσει η έλλειψη των φαρμάκων υψηλού κόστους που χορηγούνται σε άτομα με αιμορροφιλία και σε πάσχοντες από τη νόσο ΗΙV από τις μονάδες παρακολούθησής τους στα νοσοκομεία. Προτείνουμε να προβλεφθεί ξεχωριστός κωδικός στο </w:t>
      </w:r>
      <w:r w:rsidR="00E11063" w:rsidRPr="002C402E">
        <w:rPr>
          <w:rFonts w:ascii="Arial Narrow" w:hAnsi="Arial Narrow"/>
        </w:rPr>
        <w:t>υ</w:t>
      </w:r>
      <w:r w:rsidR="007E04CF" w:rsidRPr="002C402E">
        <w:rPr>
          <w:rFonts w:ascii="Arial Narrow" w:hAnsi="Arial Narrow"/>
        </w:rPr>
        <w:t>πουργείο</w:t>
      </w:r>
      <w:r w:rsidRPr="002C402E">
        <w:rPr>
          <w:rFonts w:ascii="Arial Narrow" w:hAnsi="Arial Narrow"/>
        </w:rPr>
        <w:t xml:space="preserve"> Υγείας για το σκοπό αυτό.</w:t>
      </w:r>
      <w:r w:rsidR="00DD57EE" w:rsidRPr="002C402E">
        <w:rPr>
          <w:rFonts w:ascii="Arial Narrow" w:hAnsi="Arial Narrow"/>
        </w:rPr>
        <w:t xml:space="preserve"> Σε περίπτωση έλλειψης </w:t>
      </w:r>
      <w:r w:rsidR="008E0FB7" w:rsidRPr="002C402E">
        <w:rPr>
          <w:rFonts w:ascii="Arial Narrow" w:hAnsi="Arial Narrow"/>
        </w:rPr>
        <w:t xml:space="preserve">οι πάσχοντες </w:t>
      </w:r>
      <w:r w:rsidR="00DD57EE" w:rsidRPr="002C402E">
        <w:rPr>
          <w:rFonts w:ascii="Arial Narrow" w:hAnsi="Arial Narrow"/>
        </w:rPr>
        <w:t xml:space="preserve">να μπορούν να τα </w:t>
      </w:r>
      <w:r w:rsidR="008E0FB7" w:rsidRPr="002C402E">
        <w:rPr>
          <w:rFonts w:ascii="Arial Narrow" w:hAnsi="Arial Narrow"/>
        </w:rPr>
        <w:t>προμηθεύονται</w:t>
      </w:r>
      <w:r w:rsidR="00DD57EE" w:rsidRPr="002C402E">
        <w:rPr>
          <w:rFonts w:ascii="Arial Narrow" w:hAnsi="Arial Narrow"/>
        </w:rPr>
        <w:t xml:space="preserve"> από τα φαρμακεία του ΕΟΠΥΥ. </w:t>
      </w:r>
    </w:p>
    <w:p w:rsidR="008A41AC" w:rsidRPr="002C402E" w:rsidRDefault="008A41AC" w:rsidP="00C62A86">
      <w:pPr>
        <w:pStyle w:val="a8"/>
        <w:numPr>
          <w:ilvl w:val="0"/>
          <w:numId w:val="14"/>
        </w:numPr>
        <w:rPr>
          <w:rFonts w:ascii="Arial Narrow" w:hAnsi="Arial Narrow"/>
        </w:rPr>
      </w:pPr>
      <w:r w:rsidRPr="002C402E">
        <w:rPr>
          <w:rFonts w:ascii="Arial Narrow" w:hAnsi="Arial Narrow"/>
        </w:rPr>
        <w:t>Λήψη μέτρων για την ανεμπόδιστη λειτουργία του μοναδικού εξειδικευμένου δερματολογικού ιατρείου για την παρακολούθηση της νόσου του ΧΑΝΣΕΝ, που λειτουργεί στο Θ.Χ.Π. Δυτικής Αττικής.</w:t>
      </w:r>
    </w:p>
    <w:p w:rsidR="008A41AC" w:rsidRPr="002C402E" w:rsidRDefault="008A41AC" w:rsidP="00C62A86">
      <w:pPr>
        <w:pStyle w:val="a8"/>
        <w:numPr>
          <w:ilvl w:val="0"/>
          <w:numId w:val="14"/>
        </w:numPr>
        <w:rPr>
          <w:rFonts w:ascii="Arial Narrow" w:hAnsi="Arial Narrow"/>
        </w:rPr>
      </w:pPr>
      <w:r w:rsidRPr="002C402E">
        <w:rPr>
          <w:rFonts w:ascii="Arial Narrow" w:hAnsi="Arial Narrow"/>
        </w:rPr>
        <w:t>Λήψη άμεσων μέτρων νησιωτικής πολιτικής στον τομέα της υγείας, προκειμένου να καλυφθούν οι υγειονομικές ανάγκες των ατόμων με χρόνιες παθήσεις που διαβιούν σε νησιωτικές περιοχές, όπως και σε ηπειρωτικές απομακρυσμένες περιοχές της χώρας.</w:t>
      </w:r>
    </w:p>
    <w:p w:rsidR="008E2A6A" w:rsidRPr="002C402E" w:rsidRDefault="008A41AC" w:rsidP="00C62A86">
      <w:pPr>
        <w:pStyle w:val="a8"/>
        <w:numPr>
          <w:ilvl w:val="0"/>
          <w:numId w:val="14"/>
        </w:numPr>
        <w:rPr>
          <w:rFonts w:ascii="Arial Narrow" w:hAnsi="Arial Narrow"/>
        </w:rPr>
      </w:pPr>
      <w:r w:rsidRPr="002C402E">
        <w:rPr>
          <w:rFonts w:ascii="Arial Narrow" w:hAnsi="Arial Narrow"/>
        </w:rPr>
        <w:t>Άμεση ενίσχυση του Ε.Ο.Μ. και των μεταμοσχευτικών και ανοσιολογικών κέντρων σε ανθρώπινους και υλικούς πόρους για την επαρκή τουλάχιστον κάλυψη των μεταμοσχεύσεων.</w:t>
      </w:r>
    </w:p>
    <w:p w:rsidR="00FD06D2" w:rsidRPr="002C402E" w:rsidRDefault="00FD06D2" w:rsidP="00FD06D2">
      <w:pPr>
        <w:rPr>
          <w:rFonts w:ascii="Arial Narrow" w:hAnsi="Arial Narrow"/>
          <w:b/>
        </w:rPr>
      </w:pPr>
      <w:r w:rsidRPr="002C402E">
        <w:rPr>
          <w:rFonts w:ascii="Arial Narrow" w:hAnsi="Arial Narrow"/>
          <w:b/>
        </w:rPr>
        <w:t>Θέματα Ψυχικής Υγείας</w:t>
      </w:r>
    </w:p>
    <w:p w:rsidR="00FD06D2" w:rsidRPr="002C402E" w:rsidRDefault="00C62A86" w:rsidP="00FD06D2">
      <w:pPr>
        <w:rPr>
          <w:rFonts w:ascii="Arial Narrow" w:hAnsi="Arial Narrow"/>
        </w:rPr>
      </w:pPr>
      <w:r w:rsidRPr="002C402E">
        <w:rPr>
          <w:rFonts w:ascii="Arial Narrow" w:hAnsi="Arial Narrow"/>
        </w:rPr>
        <w:t>Προτάσεις για</w:t>
      </w:r>
      <w:r w:rsidR="00FD06D2" w:rsidRPr="002C402E">
        <w:rPr>
          <w:rFonts w:ascii="Arial Narrow" w:hAnsi="Arial Narrow"/>
        </w:rPr>
        <w:t xml:space="preserve"> τα κρίσιμα θέματα που απασχολούν τα άτομα με ψυχικές αναπηρίες και τις οικογένε</w:t>
      </w:r>
      <w:r w:rsidR="00E11063" w:rsidRPr="002C402E">
        <w:rPr>
          <w:rFonts w:ascii="Arial Narrow" w:hAnsi="Arial Narrow"/>
        </w:rPr>
        <w:t>ιές τους</w:t>
      </w:r>
      <w:r w:rsidR="00FD06D2" w:rsidRPr="002C402E">
        <w:rPr>
          <w:rFonts w:ascii="Arial Narrow" w:hAnsi="Arial Narrow"/>
        </w:rPr>
        <w:t>:</w:t>
      </w:r>
    </w:p>
    <w:p w:rsidR="00FD06D2" w:rsidRPr="002C402E" w:rsidRDefault="00E11063" w:rsidP="00C62A86">
      <w:pPr>
        <w:pStyle w:val="a8"/>
        <w:numPr>
          <w:ilvl w:val="0"/>
          <w:numId w:val="15"/>
        </w:numPr>
        <w:rPr>
          <w:rFonts w:ascii="Arial Narrow" w:hAnsi="Arial Narrow"/>
        </w:rPr>
      </w:pPr>
      <w:r w:rsidRPr="002C402E">
        <w:rPr>
          <w:rFonts w:ascii="Arial Narrow" w:hAnsi="Arial Narrow"/>
        </w:rPr>
        <w:t>Ά</w:t>
      </w:r>
      <w:r w:rsidR="00FD06D2" w:rsidRPr="002C402E">
        <w:rPr>
          <w:rFonts w:ascii="Arial Narrow" w:hAnsi="Arial Narrow"/>
        </w:rPr>
        <w:t>μεση και γενναία δημόσια χρηματοδότηση της ψυχιατρικών μονάδων και των ψυχιατρικών κλινικών των γενικών νοσοκομείων, καθώς και ανάπτυξη πλήρους φάσματος δωρεάν υπηρεσιών για τους ψυχικά πάσχοντες στις μονάδες ψυχικής υγείας, συμπεριλαμβανομένων και των ανασφαλίστων.</w:t>
      </w:r>
    </w:p>
    <w:p w:rsidR="00FD06D2" w:rsidRPr="002C402E" w:rsidRDefault="00FD06D2" w:rsidP="00C62A86">
      <w:pPr>
        <w:pStyle w:val="a8"/>
        <w:numPr>
          <w:ilvl w:val="0"/>
          <w:numId w:val="15"/>
        </w:numPr>
        <w:rPr>
          <w:rFonts w:ascii="Arial Narrow" w:hAnsi="Arial Narrow"/>
        </w:rPr>
      </w:pPr>
      <w:r w:rsidRPr="002C402E">
        <w:rPr>
          <w:rFonts w:ascii="Arial Narrow" w:hAnsi="Arial Narrow"/>
        </w:rPr>
        <w:t>Σχεδιασμός και ανάπτυξη εξωνοσοκομειακών υπηρεσιών Ψυχικής Υγείας και ενίσχυση της λειτουργίας των υπαρχόντων Κέντρων, για να καλυφθούν οι κατακόρυφα αυξημένες ανάγκες ψυχικής φροντίδας του πληθυσμού λόγω οικονομικής κρίσης.</w:t>
      </w:r>
      <w:r w:rsidR="00C62A86" w:rsidRPr="002C402E">
        <w:rPr>
          <w:rFonts w:ascii="Arial Narrow" w:hAnsi="Arial Narrow"/>
        </w:rPr>
        <w:t xml:space="preserve"> </w:t>
      </w:r>
      <w:r w:rsidRPr="002C402E">
        <w:rPr>
          <w:rFonts w:ascii="Arial Narrow" w:hAnsi="Arial Narrow"/>
        </w:rPr>
        <w:t xml:space="preserve">Για αυτό το σκοπό απαιτείται: η ενδυνάμωση και λειτουργία δομών που εξασφαλίζουν την αυτόνομη διαβίωση των ατόμων με ψυχικές αναπηρίες όπως είναι οι Στέγες Αυτόνομης Διαβίωσης, η ίδρυση και ανάπτυξη Οικοτροφείων που μπορούν να λειτουργήσουν ως μονάδες αποκατάστασης «υψηλού βαθμού προστασίας» για άτομα με βαριές ψυχικές αναπηρίες, η ίδρυση και ενίσχυση της λειτουργίας </w:t>
      </w:r>
      <w:r w:rsidRPr="002C402E">
        <w:rPr>
          <w:rFonts w:ascii="Arial Narrow" w:hAnsi="Arial Narrow"/>
        </w:rPr>
        <w:lastRenderedPageBreak/>
        <w:t>Κέντρων Ημέρας, Ξενώνων Φιλοξενίας - Κινητών Μονάδων Προστασίας ατόμων με ψυχικές παθήσεις, η ίδρυση Μονάδων «κατ' οίκον φροντίδας» ατόμων με ψυχικές παθήσεις και πολλαπλές αναπηρίες για την παροχή υπηρεσιών φροντίδας σε ψυχικά πάσχοντες οι οποίοι δεν δύνανται να μετακινηθούν για οποιονδήποτε λόγο.</w:t>
      </w:r>
    </w:p>
    <w:p w:rsidR="00FD06D2" w:rsidRPr="002C402E" w:rsidRDefault="00FD06D2" w:rsidP="00C62A86">
      <w:pPr>
        <w:pStyle w:val="a8"/>
        <w:numPr>
          <w:ilvl w:val="0"/>
          <w:numId w:val="15"/>
        </w:numPr>
        <w:rPr>
          <w:rFonts w:ascii="Arial Narrow" w:hAnsi="Arial Narrow"/>
        </w:rPr>
      </w:pPr>
      <w:r w:rsidRPr="002C402E">
        <w:rPr>
          <w:rFonts w:ascii="Arial Narrow" w:hAnsi="Arial Narrow"/>
        </w:rPr>
        <w:t>Ένταξη υπηρεσιών Πρωτοβάθμιας Ψυχικής Υγείας στην Πρωτοβάθμια Φροντίδα Υγείας ώστε να αποφεύγεται ο στιγματισμός.</w:t>
      </w:r>
    </w:p>
    <w:p w:rsidR="00FD06D2" w:rsidRPr="002C402E" w:rsidRDefault="00FD06D2" w:rsidP="00C62A86">
      <w:pPr>
        <w:pStyle w:val="a8"/>
        <w:numPr>
          <w:ilvl w:val="0"/>
          <w:numId w:val="15"/>
        </w:numPr>
        <w:rPr>
          <w:rFonts w:ascii="Arial Narrow" w:hAnsi="Arial Narrow"/>
        </w:rPr>
      </w:pPr>
      <w:r w:rsidRPr="002C402E">
        <w:rPr>
          <w:rFonts w:ascii="Arial Narrow" w:hAnsi="Arial Narrow"/>
        </w:rPr>
        <w:t>Ανάπτυξη και ενδυνάμωση των Ψυχιατρικών Κλινικών που λειτουργούν στα δημόσια νοσοκομεία με την άμεση στελέχωση των ψυχιατρικών κλινικών των δημόσιων νοσοκομείων με ιατρικό και νοσηλευτικό προσωπικό (ψυχιάτρους, ψυχολόγους, νοσηλευτές κ.λπ.) και ίδρυση νέων όπου απαιτείται βάσει καταγεγραμμένων αναγκών, για να αντιμετωπίσουν τις υπερβολικά μεγάλες και συνεχώς αυξανόμενες ανάγκες του πληθυσμού.</w:t>
      </w:r>
    </w:p>
    <w:p w:rsidR="00FD06D2" w:rsidRPr="002C402E" w:rsidRDefault="00FD06D2" w:rsidP="00C62A86">
      <w:pPr>
        <w:pStyle w:val="a8"/>
        <w:numPr>
          <w:ilvl w:val="0"/>
          <w:numId w:val="15"/>
        </w:numPr>
        <w:rPr>
          <w:rFonts w:ascii="Arial Narrow" w:hAnsi="Arial Narrow"/>
        </w:rPr>
      </w:pPr>
      <w:r w:rsidRPr="002C402E">
        <w:rPr>
          <w:rFonts w:ascii="Arial Narrow" w:hAnsi="Arial Narrow"/>
        </w:rPr>
        <w:t>Ενίσχυση των τακτικών εξωτερικών ιατρείων παρακολούθησης ψυχιατρικών παθήσεων και άμεση στελέχωσή τους με ψυχιάτρους και ψυχολόγους.</w:t>
      </w:r>
    </w:p>
    <w:p w:rsidR="00FD06D2" w:rsidRPr="002C402E" w:rsidRDefault="00FD06D2" w:rsidP="00FD06D2">
      <w:pPr>
        <w:rPr>
          <w:rFonts w:ascii="Arial Narrow" w:hAnsi="Arial Narrow"/>
          <w:b/>
        </w:rPr>
      </w:pPr>
      <w:r w:rsidRPr="002C402E">
        <w:rPr>
          <w:rFonts w:ascii="Arial Narrow" w:hAnsi="Arial Narrow"/>
          <w:b/>
        </w:rPr>
        <w:t>Μέτρα για τη διασφάλιση της υγειονομικής περίθ</w:t>
      </w:r>
      <w:r w:rsidR="00E11063" w:rsidRPr="002C402E">
        <w:rPr>
          <w:rFonts w:ascii="Arial Narrow" w:hAnsi="Arial Narrow"/>
          <w:b/>
        </w:rPr>
        <w:t>αλψης ατόμων με ψυχική αναπηρία</w:t>
      </w:r>
      <w:r w:rsidRPr="002C402E">
        <w:rPr>
          <w:rFonts w:ascii="Arial Narrow" w:hAnsi="Arial Narrow"/>
          <w:b/>
        </w:rPr>
        <w:t>:</w:t>
      </w:r>
    </w:p>
    <w:p w:rsidR="00FD06D2" w:rsidRPr="002C402E" w:rsidRDefault="00FD06D2" w:rsidP="00C62A86">
      <w:pPr>
        <w:pStyle w:val="a8"/>
        <w:numPr>
          <w:ilvl w:val="0"/>
          <w:numId w:val="16"/>
        </w:numPr>
        <w:rPr>
          <w:rFonts w:ascii="Arial Narrow" w:hAnsi="Arial Narrow"/>
        </w:rPr>
      </w:pPr>
      <w:r w:rsidRPr="002C402E">
        <w:rPr>
          <w:rFonts w:ascii="Arial Narrow" w:hAnsi="Arial Narrow"/>
        </w:rPr>
        <w:t>Να προβλεφθεί η διασφάλιση ιατροφαρμακευτικής περίθαλψης των ατόμων με ψυχικές παθήσεις που δεν εργάζονται ή εργάζονται περιστασιακά μέσω της ασφάλισης των γονέων τους, συμπεριλαμβανομένων εκτός των φαρμάκων και λοιπών εργαστηριακών και διαγνωστικών εξετάσεων.</w:t>
      </w:r>
    </w:p>
    <w:p w:rsidR="00FD06D2" w:rsidRPr="002C402E" w:rsidRDefault="00FD06D2" w:rsidP="00C62A86">
      <w:pPr>
        <w:pStyle w:val="a8"/>
        <w:numPr>
          <w:ilvl w:val="0"/>
          <w:numId w:val="16"/>
        </w:numPr>
        <w:rPr>
          <w:rFonts w:ascii="Arial Narrow" w:hAnsi="Arial Narrow"/>
        </w:rPr>
      </w:pPr>
      <w:r w:rsidRPr="002C402E">
        <w:rPr>
          <w:rFonts w:ascii="Arial Narrow" w:hAnsi="Arial Narrow"/>
        </w:rPr>
        <w:t>Μηδενικό ποσοστό συμμετοχής στις δαπάνες περίθαλψης στις ιδιωτικές ψυχιατρικές κλινικές, δεδομένης της υπερφόρτωσης των λειτουργιών των ψυχιατρικών κλινικών των δημόσιων νοσοκομείων στην παρούσα φάση.</w:t>
      </w:r>
    </w:p>
    <w:p w:rsidR="008E2A6A" w:rsidRPr="002C402E" w:rsidRDefault="00FD06D2" w:rsidP="00C62A86">
      <w:pPr>
        <w:pStyle w:val="a8"/>
        <w:numPr>
          <w:ilvl w:val="0"/>
          <w:numId w:val="16"/>
        </w:numPr>
        <w:rPr>
          <w:rFonts w:ascii="Arial Narrow" w:hAnsi="Arial Narrow"/>
        </w:rPr>
      </w:pPr>
      <w:r w:rsidRPr="002C402E">
        <w:rPr>
          <w:rFonts w:ascii="Arial Narrow" w:hAnsi="Arial Narrow"/>
        </w:rPr>
        <w:t>Ειδικό Πρόγραμμα πρόληψης νοσημάτων υψηλού κινδύνου που εκδηλώνονται στα άτομα με ψυχικές νόσους εξαιτίας της φαρμακευτικής τους αγωγής όπως: παχυσαρκία, καρδιοπάθειες, νοσήματα σχετιζόμενα με το κάπνισμα κ.λπ. και Ειδικό Πρόγραμμα Προληπτικής Οδοντιατρικής φροντίδας σχεδιασμένο βάσει των ιδιαίτερων αναγκών των ατόμων με ψυχικές παθήσεις.</w:t>
      </w:r>
    </w:p>
    <w:p w:rsidR="00597F96" w:rsidRPr="002C402E" w:rsidRDefault="00597F96" w:rsidP="00597F96">
      <w:pPr>
        <w:rPr>
          <w:rFonts w:ascii="Arial Narrow" w:hAnsi="Arial Narrow"/>
          <w:b/>
          <w:i/>
        </w:rPr>
      </w:pPr>
      <w:r w:rsidRPr="002C402E">
        <w:rPr>
          <w:rFonts w:ascii="Arial Narrow" w:hAnsi="Arial Narrow"/>
          <w:b/>
          <w:i/>
        </w:rPr>
        <w:t xml:space="preserve">Κύριε Υπουργέ, </w:t>
      </w:r>
    </w:p>
    <w:p w:rsidR="0027644F" w:rsidRPr="002C402E" w:rsidRDefault="00C62A86" w:rsidP="00A5663B">
      <w:pPr>
        <w:rPr>
          <w:rFonts w:ascii="Arial Narrow" w:hAnsi="Arial Narrow"/>
        </w:rPr>
        <w:sectPr w:rsidR="0027644F" w:rsidRPr="002C402E" w:rsidSect="00E70687">
          <w:headerReference w:type="default" r:id="rId15"/>
          <w:footerReference w:type="default" r:id="rId16"/>
          <w:type w:val="continuous"/>
          <w:pgSz w:w="11906" w:h="16838"/>
          <w:pgMar w:top="1440" w:right="1800" w:bottom="1440" w:left="1800" w:header="709" w:footer="370" w:gutter="0"/>
          <w:cols w:space="708"/>
          <w:docGrid w:linePitch="360"/>
        </w:sectPr>
      </w:pPr>
      <w:r w:rsidRPr="002C402E">
        <w:rPr>
          <w:rFonts w:ascii="Arial Narrow" w:hAnsi="Arial Narrow"/>
        </w:rPr>
        <w:t xml:space="preserve">Αναμένοντας θετικά αποτελέσματα από τη συνάντηση μαζί σας,  </w:t>
      </w:r>
    </w:p>
    <w:p w:rsidR="00E70687" w:rsidRPr="002C402E" w:rsidRDefault="00E70687" w:rsidP="00E70687">
      <w:pPr>
        <w:jc w:val="center"/>
        <w:rPr>
          <w:rFonts w:ascii="Arial Narrow" w:hAnsi="Arial Narrow"/>
          <w:b/>
        </w:rPr>
      </w:pPr>
      <w:r w:rsidRPr="002C402E">
        <w:rPr>
          <w:rFonts w:ascii="Arial Narrow" w:hAnsi="Arial Narrow"/>
          <w:b/>
        </w:rPr>
        <w:t>Με εκτίμηση</w:t>
      </w:r>
    </w:p>
    <w:p w:rsidR="00E70687" w:rsidRPr="002C402E" w:rsidRDefault="00E70687" w:rsidP="00E70687">
      <w:pPr>
        <w:jc w:val="center"/>
        <w:rPr>
          <w:rFonts w:ascii="Arial Narrow" w:hAnsi="Arial Narrow"/>
          <w:b/>
        </w:rPr>
        <w:sectPr w:rsidR="00E70687" w:rsidRPr="002C402E" w:rsidSect="00E70687">
          <w:type w:val="continuous"/>
          <w:pgSz w:w="11906" w:h="16838"/>
          <w:pgMar w:top="1440" w:right="1800" w:bottom="1440" w:left="1800" w:header="709" w:footer="370" w:gutter="0"/>
          <w:cols w:space="708"/>
          <w:docGrid w:linePitch="360"/>
        </w:sectPr>
      </w:pPr>
    </w:p>
    <w:p w:rsidR="00E70687" w:rsidRDefault="00E70687" w:rsidP="00E70687">
      <w:pPr>
        <w:jc w:val="center"/>
        <w:rPr>
          <w:rFonts w:ascii="Arial Narrow" w:hAnsi="Arial Narrow"/>
          <w:b/>
        </w:rPr>
      </w:pPr>
      <w:r w:rsidRPr="002C402E">
        <w:rPr>
          <w:rFonts w:ascii="Arial Narrow" w:hAnsi="Arial Narrow"/>
          <w:b/>
        </w:rPr>
        <w:t xml:space="preserve">Ο </w:t>
      </w:r>
      <w:r w:rsidR="00C0166C" w:rsidRPr="002C402E">
        <w:rPr>
          <w:rFonts w:ascii="Arial Narrow" w:hAnsi="Arial Narrow"/>
          <w:b/>
        </w:rPr>
        <w:t>Πρόεδρος</w:t>
      </w:r>
    </w:p>
    <w:p w:rsidR="002C402E" w:rsidRPr="002C402E" w:rsidRDefault="002C402E" w:rsidP="00E70687">
      <w:pPr>
        <w:jc w:val="center"/>
        <w:rPr>
          <w:rFonts w:ascii="Arial Narrow" w:hAnsi="Arial Narrow"/>
          <w:b/>
        </w:rPr>
      </w:pPr>
    </w:p>
    <w:p w:rsidR="00E70687" w:rsidRPr="002C402E" w:rsidRDefault="00E70687" w:rsidP="00E70687">
      <w:pPr>
        <w:jc w:val="center"/>
        <w:rPr>
          <w:rFonts w:ascii="Arial Narrow" w:hAnsi="Arial Narrow"/>
          <w:b/>
        </w:rPr>
      </w:pPr>
      <w:r w:rsidRPr="002C402E">
        <w:rPr>
          <w:rFonts w:ascii="Arial Narrow" w:hAnsi="Arial Narrow"/>
          <w:b/>
        </w:rPr>
        <w:t xml:space="preserve">Ι. </w:t>
      </w:r>
      <w:r w:rsidR="00C0166C" w:rsidRPr="002C402E">
        <w:rPr>
          <w:rFonts w:ascii="Arial Narrow" w:hAnsi="Arial Narrow"/>
          <w:b/>
        </w:rPr>
        <w:t>Βαρδακαστάνης</w:t>
      </w:r>
    </w:p>
    <w:p w:rsidR="00E70687" w:rsidRDefault="00E70687" w:rsidP="00E70687">
      <w:pPr>
        <w:jc w:val="center"/>
        <w:rPr>
          <w:rFonts w:ascii="Arial Narrow" w:hAnsi="Arial Narrow"/>
          <w:b/>
        </w:rPr>
      </w:pPr>
      <w:r w:rsidRPr="002C402E">
        <w:rPr>
          <w:rFonts w:ascii="Arial Narrow" w:hAnsi="Arial Narrow"/>
          <w:b/>
        </w:rPr>
        <w:br w:type="column"/>
      </w:r>
      <w:r w:rsidRPr="002C402E">
        <w:rPr>
          <w:rFonts w:ascii="Arial Narrow" w:hAnsi="Arial Narrow"/>
          <w:b/>
        </w:rPr>
        <w:t xml:space="preserve">Ο </w:t>
      </w:r>
      <w:r w:rsidR="00C0166C" w:rsidRPr="002C402E">
        <w:rPr>
          <w:rFonts w:ascii="Arial Narrow" w:hAnsi="Arial Narrow"/>
          <w:b/>
        </w:rPr>
        <w:t>Γεν</w:t>
      </w:r>
      <w:r w:rsidRPr="002C402E">
        <w:rPr>
          <w:rFonts w:ascii="Arial Narrow" w:hAnsi="Arial Narrow"/>
          <w:b/>
        </w:rPr>
        <w:t xml:space="preserve">. </w:t>
      </w:r>
      <w:r w:rsidR="00C0166C" w:rsidRPr="002C402E">
        <w:rPr>
          <w:rFonts w:ascii="Arial Narrow" w:hAnsi="Arial Narrow"/>
          <w:b/>
        </w:rPr>
        <w:t>Γραμματέας</w:t>
      </w:r>
    </w:p>
    <w:p w:rsidR="002C402E" w:rsidRPr="002C402E" w:rsidRDefault="002C402E" w:rsidP="00E70687">
      <w:pPr>
        <w:jc w:val="center"/>
        <w:rPr>
          <w:rFonts w:ascii="Arial Narrow" w:hAnsi="Arial Narrow"/>
          <w:b/>
        </w:rPr>
      </w:pPr>
    </w:p>
    <w:p w:rsidR="00E70687" w:rsidRPr="002C402E" w:rsidRDefault="00E70687" w:rsidP="002C402E">
      <w:pPr>
        <w:jc w:val="center"/>
        <w:rPr>
          <w:rFonts w:ascii="Arial Narrow" w:hAnsi="Arial Narrow"/>
          <w:b/>
        </w:rPr>
        <w:sectPr w:rsidR="00E70687" w:rsidRPr="002C402E" w:rsidSect="00E70687">
          <w:type w:val="continuous"/>
          <w:pgSz w:w="11906" w:h="16838"/>
          <w:pgMar w:top="1440" w:right="1800" w:bottom="1440" w:left="1800" w:header="709" w:footer="370" w:gutter="0"/>
          <w:cols w:num="2" w:space="708"/>
          <w:docGrid w:linePitch="360"/>
        </w:sectPr>
      </w:pPr>
      <w:r w:rsidRPr="002C402E">
        <w:rPr>
          <w:rFonts w:ascii="Arial Narrow" w:hAnsi="Arial Narrow"/>
          <w:b/>
        </w:rPr>
        <w:t>Χ</w:t>
      </w:r>
      <w:r w:rsidR="00C0166C" w:rsidRPr="002C402E">
        <w:rPr>
          <w:rFonts w:ascii="Arial Narrow" w:hAnsi="Arial Narrow"/>
          <w:b/>
        </w:rPr>
        <w:t>ρ</w:t>
      </w:r>
      <w:r w:rsidRPr="002C402E">
        <w:rPr>
          <w:rFonts w:ascii="Arial Narrow" w:hAnsi="Arial Narrow"/>
          <w:b/>
        </w:rPr>
        <w:t>. Ν</w:t>
      </w:r>
      <w:r w:rsidR="00C0166C" w:rsidRPr="002C402E">
        <w:rPr>
          <w:rFonts w:ascii="Arial Narrow" w:hAnsi="Arial Narrow"/>
          <w:b/>
        </w:rPr>
        <w:t>άστας</w:t>
      </w:r>
    </w:p>
    <w:p w:rsidR="00E70687" w:rsidRPr="002C402E" w:rsidRDefault="00E70687" w:rsidP="00E70687">
      <w:pPr>
        <w:spacing w:before="600" w:after="120"/>
        <w:jc w:val="left"/>
        <w:rPr>
          <w:rFonts w:ascii="Arial Narrow" w:hAnsi="Arial Narrow"/>
          <w:b/>
        </w:rPr>
      </w:pPr>
      <w:r w:rsidRPr="002C402E">
        <w:rPr>
          <w:rFonts w:ascii="Arial Narrow" w:hAnsi="Arial Narrow"/>
          <w:b/>
        </w:rPr>
        <w:t xml:space="preserve">Πίνακας Αποδεκτών: </w:t>
      </w:r>
    </w:p>
    <w:p w:rsidR="00E70687" w:rsidRPr="002C402E" w:rsidRDefault="00E70687" w:rsidP="00E70687">
      <w:pPr>
        <w:pStyle w:val="a8"/>
        <w:numPr>
          <w:ilvl w:val="0"/>
          <w:numId w:val="11"/>
        </w:numPr>
        <w:ind w:left="284" w:hanging="284"/>
        <w:jc w:val="left"/>
        <w:rPr>
          <w:rFonts w:ascii="Arial Narrow" w:hAnsi="Arial Narrow"/>
        </w:rPr>
      </w:pPr>
      <w:r w:rsidRPr="002C402E">
        <w:rPr>
          <w:rFonts w:ascii="Arial Narrow" w:hAnsi="Arial Narrow"/>
        </w:rPr>
        <w:t xml:space="preserve">Γραφείο Πρωθυπουργού κ. </w:t>
      </w:r>
      <w:r w:rsidR="005C1792" w:rsidRPr="002C402E">
        <w:rPr>
          <w:rFonts w:ascii="Arial Narrow" w:hAnsi="Arial Narrow"/>
        </w:rPr>
        <w:t>Αλ. Τσίπρα</w:t>
      </w:r>
    </w:p>
    <w:p w:rsidR="00E70687" w:rsidRPr="002C402E" w:rsidRDefault="00E70687" w:rsidP="00E70687">
      <w:pPr>
        <w:pStyle w:val="a8"/>
        <w:numPr>
          <w:ilvl w:val="0"/>
          <w:numId w:val="11"/>
        </w:numPr>
        <w:ind w:left="284" w:hanging="284"/>
        <w:jc w:val="left"/>
        <w:rPr>
          <w:rFonts w:ascii="Arial Narrow" w:hAnsi="Arial Narrow"/>
        </w:rPr>
      </w:pPr>
      <w:r w:rsidRPr="002C402E">
        <w:rPr>
          <w:rFonts w:ascii="Arial Narrow" w:hAnsi="Arial Narrow"/>
        </w:rPr>
        <w:t xml:space="preserve">Γραφείο </w:t>
      </w:r>
      <w:r w:rsidR="005C1792" w:rsidRPr="002C402E">
        <w:rPr>
          <w:rFonts w:ascii="Arial Narrow" w:hAnsi="Arial Narrow"/>
        </w:rPr>
        <w:t>υπουργού Επικρατείας κ. Χρ. Βερναρδάκη</w:t>
      </w:r>
    </w:p>
    <w:p w:rsidR="005C1792" w:rsidRPr="002C402E" w:rsidRDefault="005C1792" w:rsidP="00E70687">
      <w:pPr>
        <w:pStyle w:val="a8"/>
        <w:numPr>
          <w:ilvl w:val="0"/>
          <w:numId w:val="11"/>
        </w:numPr>
        <w:ind w:left="284" w:hanging="284"/>
        <w:jc w:val="left"/>
        <w:rPr>
          <w:rFonts w:ascii="Arial Narrow" w:hAnsi="Arial Narrow"/>
        </w:rPr>
      </w:pPr>
      <w:r w:rsidRPr="002C402E">
        <w:rPr>
          <w:rFonts w:ascii="Arial Narrow" w:hAnsi="Arial Narrow"/>
        </w:rPr>
        <w:t xml:space="preserve">Γραφείο αναπληρωτή υπουργού Υγείας κ. Π. </w:t>
      </w:r>
      <w:proofErr w:type="spellStart"/>
      <w:r w:rsidRPr="002C402E">
        <w:rPr>
          <w:rFonts w:ascii="Arial Narrow" w:hAnsi="Arial Narrow"/>
        </w:rPr>
        <w:t>Πολάκη</w:t>
      </w:r>
      <w:proofErr w:type="spellEnd"/>
    </w:p>
    <w:p w:rsidR="005C1792" w:rsidRPr="002C402E" w:rsidRDefault="005C1792" w:rsidP="005C1792">
      <w:pPr>
        <w:pStyle w:val="a8"/>
        <w:numPr>
          <w:ilvl w:val="0"/>
          <w:numId w:val="11"/>
        </w:numPr>
        <w:ind w:left="284" w:hanging="284"/>
        <w:jc w:val="left"/>
        <w:rPr>
          <w:rFonts w:ascii="Arial Narrow" w:hAnsi="Arial Narrow"/>
        </w:rPr>
      </w:pPr>
      <w:r w:rsidRPr="002C402E">
        <w:rPr>
          <w:rFonts w:ascii="Arial Narrow" w:hAnsi="Arial Narrow"/>
        </w:rPr>
        <w:t>Γραφείο Γ. Γ. υπουργείου Υγείας κ. Γ. Γιαννακόπουλου</w:t>
      </w:r>
    </w:p>
    <w:p w:rsidR="00E70687" w:rsidRPr="002C402E" w:rsidRDefault="00E70687" w:rsidP="00E70687">
      <w:pPr>
        <w:pStyle w:val="a8"/>
        <w:numPr>
          <w:ilvl w:val="0"/>
          <w:numId w:val="11"/>
        </w:numPr>
        <w:ind w:left="284" w:hanging="284"/>
        <w:jc w:val="left"/>
        <w:rPr>
          <w:rFonts w:ascii="Arial Narrow" w:hAnsi="Arial Narrow"/>
        </w:rPr>
      </w:pPr>
      <w:r w:rsidRPr="002C402E">
        <w:rPr>
          <w:rFonts w:ascii="Arial Narrow" w:hAnsi="Arial Narrow"/>
        </w:rPr>
        <w:t xml:space="preserve">Φορείς Μέλη </w:t>
      </w:r>
      <w:r w:rsidR="00E26695" w:rsidRPr="002C402E">
        <w:rPr>
          <w:rFonts w:ascii="Arial Narrow" w:hAnsi="Arial Narrow"/>
        </w:rPr>
        <w:t>Ε.Σ.Α.μεΑ</w:t>
      </w:r>
      <w:r w:rsidRPr="002C402E">
        <w:rPr>
          <w:rFonts w:ascii="Arial Narrow" w:hAnsi="Arial Narrow"/>
        </w:rPr>
        <w:t>.</w:t>
      </w:r>
    </w:p>
    <w:sectPr w:rsidR="00E70687" w:rsidRPr="002C402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1F" w:rsidRDefault="00B9051F" w:rsidP="00A5663B">
      <w:pPr>
        <w:spacing w:after="0" w:line="240" w:lineRule="auto"/>
      </w:pPr>
      <w:r>
        <w:separator/>
      </w:r>
    </w:p>
  </w:endnote>
  <w:endnote w:type="continuationSeparator" w:id="0">
    <w:p w:rsidR="00B9051F" w:rsidRDefault="00B9051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1F" w:rsidRDefault="00B9051F" w:rsidP="00A5663B">
      <w:pPr>
        <w:spacing w:after="0" w:line="240" w:lineRule="auto"/>
      </w:pPr>
      <w:r>
        <w:separator/>
      </w:r>
    </w:p>
  </w:footnote>
  <w:footnote w:type="continuationSeparator" w:id="0">
    <w:p w:rsidR="00B9051F" w:rsidRDefault="00B9051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41C22">
      <w:rPr>
        <w:noProof/>
        <w:lang w:val="en-US"/>
      </w:rPr>
      <w:t>5</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834F5"/>
    <w:multiLevelType w:val="hybridMultilevel"/>
    <w:tmpl w:val="39AA89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3925129"/>
    <w:multiLevelType w:val="hybridMultilevel"/>
    <w:tmpl w:val="9160B1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04D3F67"/>
    <w:multiLevelType w:val="hybridMultilevel"/>
    <w:tmpl w:val="304E72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0122C99"/>
    <w:multiLevelType w:val="hybridMultilevel"/>
    <w:tmpl w:val="396400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ADD0F26"/>
    <w:multiLevelType w:val="hybridMultilevel"/>
    <w:tmpl w:val="B07E6E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0704444"/>
    <w:multiLevelType w:val="hybridMultilevel"/>
    <w:tmpl w:val="30B4D1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6532156"/>
    <w:multiLevelType w:val="hybridMultilevel"/>
    <w:tmpl w:val="3146CC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758D"/>
    <w:rsid w:val="00086542"/>
    <w:rsid w:val="000C602B"/>
    <w:rsid w:val="00112A38"/>
    <w:rsid w:val="00141C22"/>
    <w:rsid w:val="00196DBD"/>
    <w:rsid w:val="001B3428"/>
    <w:rsid w:val="00216559"/>
    <w:rsid w:val="0026597B"/>
    <w:rsid w:val="0027644F"/>
    <w:rsid w:val="00287CE9"/>
    <w:rsid w:val="002C402E"/>
    <w:rsid w:val="002D1046"/>
    <w:rsid w:val="00376172"/>
    <w:rsid w:val="003A5D1A"/>
    <w:rsid w:val="003C73B6"/>
    <w:rsid w:val="00412BB7"/>
    <w:rsid w:val="00470649"/>
    <w:rsid w:val="004A0CE7"/>
    <w:rsid w:val="004D00AD"/>
    <w:rsid w:val="0050355C"/>
    <w:rsid w:val="00597F96"/>
    <w:rsid w:val="005A16C8"/>
    <w:rsid w:val="005C1792"/>
    <w:rsid w:val="005D61DC"/>
    <w:rsid w:val="0062257A"/>
    <w:rsid w:val="0062696A"/>
    <w:rsid w:val="00641496"/>
    <w:rsid w:val="00651CD5"/>
    <w:rsid w:val="006A46A6"/>
    <w:rsid w:val="006E1765"/>
    <w:rsid w:val="006F050F"/>
    <w:rsid w:val="00751EEF"/>
    <w:rsid w:val="0077016C"/>
    <w:rsid w:val="007E04CF"/>
    <w:rsid w:val="00811A9B"/>
    <w:rsid w:val="00834912"/>
    <w:rsid w:val="00882D02"/>
    <w:rsid w:val="008A41AC"/>
    <w:rsid w:val="008E0FB7"/>
    <w:rsid w:val="008E2A6A"/>
    <w:rsid w:val="008F4A49"/>
    <w:rsid w:val="00904717"/>
    <w:rsid w:val="00935139"/>
    <w:rsid w:val="009B3183"/>
    <w:rsid w:val="009E2919"/>
    <w:rsid w:val="009F5587"/>
    <w:rsid w:val="00A5663B"/>
    <w:rsid w:val="00AA5E51"/>
    <w:rsid w:val="00AB52EB"/>
    <w:rsid w:val="00B01AB1"/>
    <w:rsid w:val="00B25FDA"/>
    <w:rsid w:val="00B9051F"/>
    <w:rsid w:val="00C0166C"/>
    <w:rsid w:val="00C62A86"/>
    <w:rsid w:val="00C8235E"/>
    <w:rsid w:val="00C937C7"/>
    <w:rsid w:val="00CA4736"/>
    <w:rsid w:val="00D07166"/>
    <w:rsid w:val="00D11B9D"/>
    <w:rsid w:val="00DD52ED"/>
    <w:rsid w:val="00DD57EE"/>
    <w:rsid w:val="00E11063"/>
    <w:rsid w:val="00E26695"/>
    <w:rsid w:val="00E55538"/>
    <w:rsid w:val="00E70687"/>
    <w:rsid w:val="00EE6171"/>
    <w:rsid w:val="00F21B29"/>
    <w:rsid w:val="00F64965"/>
    <w:rsid w:val="00FD06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E55538"/>
    <w:rPr>
      <w:color w:val="0000FF" w:themeColor="hyperlink"/>
      <w:u w:val="single"/>
    </w:rPr>
  </w:style>
  <w:style w:type="character" w:styleId="-0">
    <w:name w:val="FollowedHyperlink"/>
    <w:basedOn w:val="a0"/>
    <w:uiPriority w:val="99"/>
    <w:semiHidden/>
    <w:unhideWhenUsed/>
    <w:rsid w:val="006E1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our-actions/yyka/82-legal-framework/ministerial-decisions/2880-apofasi-gia-ti-symmetoxi-ton-asfalismenon-stis-exetasei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CB555E-C269-4C39-971C-0C4ACD3F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Pages>
  <Words>2048</Words>
  <Characters>11064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23</cp:revision>
  <cp:lastPrinted>2016-12-22T10:40:00Z</cp:lastPrinted>
  <dcterms:created xsi:type="dcterms:W3CDTF">2016-12-12T13:42:00Z</dcterms:created>
  <dcterms:modified xsi:type="dcterms:W3CDTF">2016-12-22T12:02:00Z</dcterms:modified>
</cp:coreProperties>
</file>