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AC" w:rsidRPr="00355249" w:rsidRDefault="00B816B7" w:rsidP="00742C59">
      <w:pPr>
        <w:spacing w:before="240"/>
        <w:jc w:val="left"/>
        <w:rPr>
          <w:rFonts w:asciiTheme="minorHAnsi" w:hAnsiTheme="minorHAnsi"/>
          <w:b/>
        </w:rPr>
      </w:pPr>
      <w:r w:rsidRPr="00355249">
        <w:rPr>
          <w:rFonts w:asciiTheme="minorHAnsi" w:hAnsiTheme="minorHAnsi"/>
        </w:rPr>
        <w:t>Πληροφορίες: Χριστίνα Σαμαρά</w:t>
      </w:r>
    </w:p>
    <w:p w:rsidR="00355249" w:rsidRDefault="00B67374" w:rsidP="00355249">
      <w:pPr>
        <w:spacing w:before="480"/>
        <w:jc w:val="right"/>
        <w:rPr>
          <w:rFonts w:asciiTheme="minorHAnsi" w:hAnsiTheme="minorHAnsi"/>
          <w:b/>
        </w:rPr>
      </w:pPr>
      <w:r w:rsidRPr="00355249">
        <w:rPr>
          <w:rFonts w:asciiTheme="minorHAnsi" w:hAnsiTheme="minorHAnsi"/>
          <w:b/>
        </w:rPr>
        <w:br w:type="column"/>
      </w:r>
      <w:r w:rsidR="001553F4" w:rsidRPr="00355249">
        <w:rPr>
          <w:rFonts w:asciiTheme="minorHAnsi" w:hAnsiTheme="minorHAnsi"/>
          <w:b/>
        </w:rPr>
        <w:t xml:space="preserve">Αθήνα: </w:t>
      </w:r>
      <w:r w:rsidR="000A3B01" w:rsidRPr="00355249">
        <w:rPr>
          <w:rFonts w:asciiTheme="minorHAnsi" w:hAnsiTheme="minorHAnsi"/>
          <w:b/>
        </w:rPr>
        <w:t>19</w:t>
      </w:r>
      <w:r w:rsidR="00CC05C1" w:rsidRPr="00355249">
        <w:rPr>
          <w:rFonts w:asciiTheme="minorHAnsi" w:hAnsiTheme="minorHAnsi"/>
          <w:b/>
        </w:rPr>
        <w:t>.09</w:t>
      </w:r>
      <w:r w:rsidR="00B816B7" w:rsidRPr="00355249">
        <w:rPr>
          <w:rFonts w:asciiTheme="minorHAnsi" w:hAnsiTheme="minorHAnsi"/>
          <w:b/>
        </w:rPr>
        <w:t>.201</w:t>
      </w:r>
      <w:r w:rsidR="00CC05C1" w:rsidRPr="00355249">
        <w:rPr>
          <w:rFonts w:asciiTheme="minorHAnsi" w:hAnsiTheme="minorHAnsi"/>
          <w:b/>
        </w:rPr>
        <w:t>6</w:t>
      </w:r>
    </w:p>
    <w:p w:rsidR="00A5663B" w:rsidRPr="00355249" w:rsidRDefault="00B67374" w:rsidP="00355249">
      <w:pPr>
        <w:spacing w:before="480"/>
        <w:jc w:val="right"/>
        <w:rPr>
          <w:rFonts w:asciiTheme="minorHAnsi" w:hAnsiTheme="minorHAnsi"/>
          <w:b/>
        </w:rPr>
        <w:sectPr w:rsidR="00A5663B" w:rsidRPr="0035524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55249">
        <w:rPr>
          <w:rFonts w:asciiTheme="minorHAnsi" w:hAnsiTheme="minorHAnsi"/>
          <w:b/>
        </w:rPr>
        <w:t xml:space="preserve">Αρ. Πρωτ.: </w:t>
      </w:r>
      <w:r w:rsidR="00FC797D" w:rsidRPr="00355249">
        <w:rPr>
          <w:rFonts w:asciiTheme="minorHAnsi" w:hAnsiTheme="minorHAnsi"/>
          <w:b/>
        </w:rPr>
        <w:t>1333</w:t>
      </w:r>
    </w:p>
    <w:p w:rsidR="00CC05C1" w:rsidRPr="00355249" w:rsidRDefault="00CC05C1" w:rsidP="00742C59">
      <w:pPr>
        <w:spacing w:after="120"/>
        <w:ind w:left="-170"/>
        <w:jc w:val="left"/>
        <w:rPr>
          <w:rStyle w:val="a9"/>
          <w:rFonts w:asciiTheme="minorHAnsi" w:hAnsiTheme="minorHAnsi"/>
          <w:bCs w:val="0"/>
          <w:sz w:val="24"/>
          <w:szCs w:val="24"/>
        </w:rPr>
      </w:pPr>
      <w:r w:rsidRPr="00355249">
        <w:rPr>
          <w:rStyle w:val="a9"/>
          <w:rFonts w:asciiTheme="minorHAnsi" w:hAnsiTheme="minorHAnsi"/>
          <w:bCs w:val="0"/>
          <w:sz w:val="24"/>
          <w:szCs w:val="24"/>
        </w:rPr>
        <w:t>Π</w:t>
      </w:r>
      <w:r w:rsidR="00D715AE" w:rsidRPr="00355249">
        <w:rPr>
          <w:rStyle w:val="a9"/>
          <w:rFonts w:asciiTheme="minorHAnsi" w:hAnsiTheme="minorHAnsi"/>
          <w:bCs w:val="0"/>
          <w:sz w:val="24"/>
          <w:szCs w:val="24"/>
        </w:rPr>
        <w:t>ΡΟΣ: κ. Χρ. Σπίρτζη</w:t>
      </w:r>
      <w:bookmarkStart w:id="0" w:name="_GoBack"/>
      <w:bookmarkEnd w:id="0"/>
      <w:r w:rsidR="00D715AE" w:rsidRPr="00355249">
        <w:rPr>
          <w:rStyle w:val="a9"/>
          <w:rFonts w:asciiTheme="minorHAnsi" w:hAnsiTheme="minorHAnsi"/>
          <w:bCs w:val="0"/>
          <w:sz w:val="24"/>
          <w:szCs w:val="24"/>
        </w:rPr>
        <w:t xml:space="preserve">, </w:t>
      </w:r>
      <w:r w:rsidRPr="00355249">
        <w:rPr>
          <w:rStyle w:val="a9"/>
          <w:rFonts w:asciiTheme="minorHAnsi" w:hAnsiTheme="minorHAnsi"/>
          <w:bCs w:val="0"/>
          <w:sz w:val="24"/>
          <w:szCs w:val="24"/>
        </w:rPr>
        <w:t>Υπουργό Υποδομών, Μεταφορών και Δικτύων</w:t>
      </w:r>
    </w:p>
    <w:p w:rsidR="00CC05C1" w:rsidRPr="00355249" w:rsidRDefault="00CC05C1" w:rsidP="00CC05C1">
      <w:pPr>
        <w:spacing w:after="120"/>
        <w:ind w:left="-170"/>
        <w:rPr>
          <w:rStyle w:val="a9"/>
          <w:rFonts w:asciiTheme="minorHAnsi" w:hAnsiTheme="minorHAnsi"/>
          <w:bCs w:val="0"/>
          <w:sz w:val="24"/>
          <w:szCs w:val="24"/>
        </w:rPr>
      </w:pPr>
    </w:p>
    <w:p w:rsidR="008A6C7F" w:rsidRPr="00742C59" w:rsidRDefault="00CC05C1" w:rsidP="00742C59">
      <w:pPr>
        <w:spacing w:after="120" w:line="240" w:lineRule="auto"/>
        <w:ind w:left="-170"/>
        <w:jc w:val="center"/>
        <w:rPr>
          <w:rStyle w:val="a9"/>
          <w:rFonts w:asciiTheme="minorHAnsi" w:hAnsiTheme="minorHAnsi"/>
          <w:bCs w:val="0"/>
          <w:sz w:val="28"/>
          <w:szCs w:val="24"/>
        </w:rPr>
      </w:pPr>
      <w:r w:rsidRPr="00742C59">
        <w:rPr>
          <w:rStyle w:val="a9"/>
          <w:rFonts w:asciiTheme="minorHAnsi" w:hAnsiTheme="minorHAnsi"/>
          <w:bCs w:val="0"/>
          <w:sz w:val="28"/>
          <w:szCs w:val="24"/>
        </w:rPr>
        <w:t>Θέμα: «</w:t>
      </w:r>
      <w:r w:rsidR="00EE5ED9" w:rsidRPr="00742C59">
        <w:rPr>
          <w:rStyle w:val="a9"/>
          <w:rFonts w:asciiTheme="minorHAnsi" w:hAnsiTheme="minorHAnsi"/>
          <w:bCs w:val="0"/>
          <w:sz w:val="28"/>
          <w:szCs w:val="24"/>
        </w:rPr>
        <w:t>Ζητείται η</w:t>
      </w:r>
      <w:r w:rsidRPr="00742C59">
        <w:rPr>
          <w:rStyle w:val="a9"/>
          <w:rFonts w:asciiTheme="minorHAnsi" w:hAnsiTheme="minorHAnsi"/>
          <w:bCs w:val="0"/>
          <w:sz w:val="28"/>
          <w:szCs w:val="24"/>
        </w:rPr>
        <w:t xml:space="preserve"> </w:t>
      </w:r>
      <w:r w:rsidR="005C1C81" w:rsidRPr="00742C59">
        <w:rPr>
          <w:rStyle w:val="a9"/>
          <w:rFonts w:asciiTheme="minorHAnsi" w:hAnsiTheme="minorHAnsi"/>
          <w:bCs w:val="0"/>
          <w:sz w:val="28"/>
          <w:szCs w:val="24"/>
        </w:rPr>
        <w:t>θέσπιση διάταξης νόμου</w:t>
      </w:r>
      <w:r w:rsidR="005C1C81" w:rsidRPr="00742C59">
        <w:rPr>
          <w:rFonts w:asciiTheme="minorHAnsi" w:hAnsiTheme="minorHAnsi"/>
          <w:sz w:val="24"/>
        </w:rPr>
        <w:t xml:space="preserve"> </w:t>
      </w:r>
      <w:r w:rsidR="005C1C81" w:rsidRPr="00742C59">
        <w:rPr>
          <w:rStyle w:val="a9"/>
          <w:rFonts w:asciiTheme="minorHAnsi" w:hAnsiTheme="minorHAnsi"/>
          <w:bCs w:val="0"/>
          <w:sz w:val="28"/>
          <w:szCs w:val="24"/>
        </w:rPr>
        <w:t>για την ελεύθερη διέλευση των αναπηρικών αυτοκινήτων από τα διόδια όλων των αυτοκινητόδρομων της χώρας</w:t>
      </w:r>
      <w:r w:rsidRPr="00742C59">
        <w:rPr>
          <w:rStyle w:val="a9"/>
          <w:rFonts w:asciiTheme="minorHAnsi" w:hAnsiTheme="minorHAnsi"/>
          <w:bCs w:val="0"/>
          <w:sz w:val="28"/>
          <w:szCs w:val="24"/>
        </w:rPr>
        <w:t xml:space="preserve"> </w:t>
      </w:r>
      <w:r w:rsidR="005C1C81" w:rsidRPr="00742C59">
        <w:rPr>
          <w:rStyle w:val="a9"/>
          <w:rFonts w:asciiTheme="minorHAnsi" w:hAnsiTheme="minorHAnsi"/>
          <w:bCs w:val="0"/>
          <w:sz w:val="28"/>
          <w:szCs w:val="24"/>
        </w:rPr>
        <w:t xml:space="preserve">με </w:t>
      </w:r>
      <w:r w:rsidR="00030C50" w:rsidRPr="00742C59">
        <w:rPr>
          <w:rStyle w:val="a9"/>
          <w:rFonts w:asciiTheme="minorHAnsi" w:hAnsiTheme="minorHAnsi"/>
          <w:bCs w:val="0"/>
          <w:sz w:val="28"/>
          <w:szCs w:val="24"/>
        </w:rPr>
        <w:t>την έκδοση ενιαίας ηλεκτρονικής κάρτας από δημόσια αρχή</w:t>
      </w:r>
      <w:r w:rsidR="00742C59" w:rsidRPr="00742C59">
        <w:rPr>
          <w:rStyle w:val="a9"/>
          <w:rFonts w:asciiTheme="minorHAnsi" w:hAnsiTheme="minorHAnsi"/>
          <w:bCs w:val="0"/>
          <w:sz w:val="28"/>
          <w:szCs w:val="24"/>
        </w:rPr>
        <w:t>»</w:t>
      </w:r>
    </w:p>
    <w:p w:rsidR="008A6C7F" w:rsidRPr="00355249" w:rsidRDefault="008A6C7F" w:rsidP="008A6C7F">
      <w:pPr>
        <w:spacing w:after="120" w:line="240" w:lineRule="auto"/>
        <w:ind w:left="-170"/>
        <w:rPr>
          <w:rFonts w:asciiTheme="minorHAnsi" w:hAnsiTheme="minorHAnsi"/>
          <w:b/>
          <w:bCs/>
          <w:sz w:val="24"/>
          <w:szCs w:val="24"/>
        </w:rPr>
      </w:pPr>
    </w:p>
    <w:p w:rsidR="00EE5ED9" w:rsidRPr="00355249" w:rsidRDefault="00B800FA" w:rsidP="008A6C7F">
      <w:pPr>
        <w:spacing w:after="120" w:line="240" w:lineRule="auto"/>
        <w:ind w:left="-170"/>
        <w:rPr>
          <w:rFonts w:asciiTheme="minorHAnsi" w:hAnsiTheme="minorHAnsi"/>
          <w:b/>
          <w:bCs/>
          <w:sz w:val="24"/>
          <w:szCs w:val="24"/>
        </w:rPr>
      </w:pPr>
      <w:r w:rsidRPr="00355249">
        <w:rPr>
          <w:rFonts w:asciiTheme="minorHAnsi" w:hAnsiTheme="minorHAnsi"/>
          <w:b/>
          <w:bCs/>
          <w:sz w:val="24"/>
          <w:szCs w:val="24"/>
        </w:rPr>
        <w:t xml:space="preserve">Κύριε </w:t>
      </w:r>
      <w:r w:rsidR="00CC05C1" w:rsidRPr="00355249">
        <w:rPr>
          <w:rFonts w:asciiTheme="minorHAnsi" w:hAnsiTheme="minorHAnsi"/>
          <w:b/>
          <w:bCs/>
          <w:sz w:val="24"/>
          <w:szCs w:val="24"/>
        </w:rPr>
        <w:t>Υπουργέ,</w:t>
      </w:r>
    </w:p>
    <w:p w:rsidR="00CC05C1" w:rsidRPr="00355249" w:rsidRDefault="00B800FA" w:rsidP="00EE5ED9">
      <w:pPr>
        <w:spacing w:after="120" w:line="240" w:lineRule="auto"/>
        <w:ind w:left="-170"/>
        <w:rPr>
          <w:rFonts w:asciiTheme="minorHAnsi" w:hAnsiTheme="minorHAnsi"/>
          <w:b/>
          <w:bCs/>
          <w:sz w:val="24"/>
          <w:szCs w:val="24"/>
        </w:rPr>
      </w:pPr>
      <w:r w:rsidRPr="00355249">
        <w:rPr>
          <w:rFonts w:asciiTheme="minorHAnsi" w:hAnsiTheme="minorHAnsi"/>
          <w:sz w:val="24"/>
          <w:szCs w:val="24"/>
        </w:rPr>
        <w:t>Η Εθνική Συνομοσπονδία Ατόμων με Αναπηρία (Ε.Σ.Α.μεΑ.) - που αποτελεί τον τριτοβάθμιο κοινωνικό και συνδικαλιστικό φορέα τ</w:t>
      </w:r>
      <w:r w:rsidR="00D715AE" w:rsidRPr="00355249">
        <w:rPr>
          <w:rFonts w:asciiTheme="minorHAnsi" w:hAnsiTheme="minorHAnsi"/>
          <w:sz w:val="24"/>
          <w:szCs w:val="24"/>
        </w:rPr>
        <w:t>0.</w:t>
      </w:r>
      <w:r w:rsidRPr="00355249">
        <w:rPr>
          <w:rFonts w:asciiTheme="minorHAnsi" w:hAnsiTheme="minorHAnsi"/>
          <w:sz w:val="24"/>
          <w:szCs w:val="24"/>
        </w:rPr>
        <w:t>ων ατόμων με αναπηρία και των οικογενειών τους στη χώρα, επίσημα αναγνωρισμένο δια του Ν</w:t>
      </w:r>
      <w:r w:rsidRPr="00355249">
        <w:rPr>
          <w:rFonts w:asciiTheme="minorHAnsi" w:hAnsiTheme="minorHAnsi"/>
          <w:bCs/>
          <w:sz w:val="24"/>
          <w:szCs w:val="24"/>
        </w:rPr>
        <w:t>.2430/96 (ΦΕΚ 156Α/10.7.96)</w:t>
      </w:r>
      <w:r w:rsidRPr="00355249">
        <w:rPr>
          <w:rFonts w:asciiTheme="minorHAnsi" w:hAnsiTheme="minorHAnsi"/>
          <w:sz w:val="24"/>
          <w:szCs w:val="24"/>
        </w:rPr>
        <w:t xml:space="preserve"> Κοινωνικό Εταίρο της ελληνικής Πολιτείας σε ζητήματα αναπηρίας, ιδρυτικό μέλος του Ευρωπαϊκού Φόρουμ Ατόμων με Αναπηρία (</w:t>
      </w:r>
      <w:r w:rsidRPr="00355249">
        <w:rPr>
          <w:rFonts w:asciiTheme="minorHAnsi" w:hAnsiTheme="minorHAnsi"/>
          <w:sz w:val="24"/>
          <w:szCs w:val="24"/>
          <w:lang w:val="en-US"/>
        </w:rPr>
        <w:t>European</w:t>
      </w:r>
      <w:r w:rsidRPr="00355249">
        <w:rPr>
          <w:rFonts w:asciiTheme="minorHAnsi" w:hAnsiTheme="minorHAnsi"/>
          <w:sz w:val="24"/>
          <w:szCs w:val="24"/>
        </w:rPr>
        <w:t xml:space="preserve"> </w:t>
      </w:r>
      <w:r w:rsidRPr="00355249">
        <w:rPr>
          <w:rFonts w:asciiTheme="minorHAnsi" w:hAnsiTheme="minorHAnsi"/>
          <w:sz w:val="24"/>
          <w:szCs w:val="24"/>
          <w:lang w:val="en-US"/>
        </w:rPr>
        <w:t>Disability</w:t>
      </w:r>
      <w:r w:rsidRPr="00355249">
        <w:rPr>
          <w:rFonts w:asciiTheme="minorHAnsi" w:hAnsiTheme="minorHAnsi"/>
          <w:sz w:val="24"/>
          <w:szCs w:val="24"/>
        </w:rPr>
        <w:t xml:space="preserve"> </w:t>
      </w:r>
      <w:r w:rsidRPr="00355249">
        <w:rPr>
          <w:rFonts w:asciiTheme="minorHAnsi" w:hAnsiTheme="minorHAnsi"/>
          <w:sz w:val="24"/>
          <w:szCs w:val="24"/>
          <w:lang w:val="en-US"/>
        </w:rPr>
        <w:t>Forum</w:t>
      </w:r>
      <w:r w:rsidRPr="00355249">
        <w:rPr>
          <w:rFonts w:asciiTheme="minorHAnsi" w:hAnsiTheme="minorHAnsi"/>
          <w:sz w:val="24"/>
          <w:szCs w:val="24"/>
        </w:rPr>
        <w:t xml:space="preserve">), μέλος με δικαίωμα ψήφου στις Επιτροπές Παρακολούθησης των Επιχειρησιακών Προγραμμάτων του ΕΣΠΑ 2007 - 2013 και διαπίστευση ως φορέας παροχής προγραμμάτων </w:t>
      </w:r>
      <w:r w:rsidRPr="00355249">
        <w:rPr>
          <w:rFonts w:asciiTheme="minorHAnsi" w:hAnsiTheme="minorHAnsi"/>
          <w:i/>
          <w:sz w:val="24"/>
          <w:szCs w:val="24"/>
        </w:rPr>
        <w:t>«Δια Βίου Μάθησης»</w:t>
      </w:r>
      <w:r w:rsidRPr="00355249">
        <w:rPr>
          <w:rFonts w:asciiTheme="minorHAnsi" w:hAnsiTheme="minorHAnsi"/>
          <w:sz w:val="24"/>
          <w:szCs w:val="24"/>
        </w:rPr>
        <w:t xml:space="preserve"> </w:t>
      </w:r>
      <w:r w:rsidRPr="00355249">
        <w:rPr>
          <w:rFonts w:asciiTheme="minorHAnsi" w:hAnsiTheme="minorHAnsi"/>
          <w:b/>
          <w:sz w:val="24"/>
          <w:szCs w:val="24"/>
        </w:rPr>
        <w:t xml:space="preserve">- </w:t>
      </w:r>
      <w:r w:rsidR="00CC2E08" w:rsidRPr="00355249">
        <w:rPr>
          <w:rFonts w:asciiTheme="minorHAnsi" w:hAnsiTheme="minorHAnsi"/>
          <w:b/>
          <w:sz w:val="24"/>
          <w:szCs w:val="24"/>
        </w:rPr>
        <w:t xml:space="preserve">επιθυμεί με την παρούσα επιστολή </w:t>
      </w:r>
      <w:r w:rsidR="00EE5ED9" w:rsidRPr="00355249">
        <w:rPr>
          <w:rFonts w:asciiTheme="minorHAnsi" w:hAnsiTheme="minorHAnsi"/>
          <w:b/>
          <w:sz w:val="24"/>
          <w:szCs w:val="24"/>
        </w:rPr>
        <w:t>της,</w:t>
      </w:r>
      <w:r w:rsidR="00CC2E08" w:rsidRPr="00355249">
        <w:rPr>
          <w:rFonts w:asciiTheme="minorHAnsi" w:hAnsiTheme="minorHAnsi"/>
          <w:b/>
          <w:sz w:val="24"/>
          <w:szCs w:val="24"/>
        </w:rPr>
        <w:t xml:space="preserve"> να θέσει υπόψη σας για ακόμη μία φορά</w:t>
      </w:r>
      <w:r w:rsidR="0082670E" w:rsidRPr="00355249">
        <w:rPr>
          <w:rFonts w:asciiTheme="minorHAnsi" w:hAnsiTheme="minorHAnsi"/>
          <w:b/>
          <w:sz w:val="24"/>
          <w:szCs w:val="24"/>
        </w:rPr>
        <w:t>,</w:t>
      </w:r>
      <w:r w:rsidR="00CC2E08" w:rsidRPr="00355249">
        <w:rPr>
          <w:rFonts w:asciiTheme="minorHAnsi" w:hAnsiTheme="minorHAnsi"/>
          <w:b/>
          <w:sz w:val="24"/>
          <w:szCs w:val="24"/>
        </w:rPr>
        <w:t xml:space="preserve"> το πάγιο αίτημα του αναπηρικού κινήματος, </w:t>
      </w:r>
      <w:r w:rsidR="004D4E78" w:rsidRPr="00355249">
        <w:rPr>
          <w:rFonts w:asciiTheme="minorHAnsi" w:hAnsiTheme="minorHAnsi"/>
          <w:b/>
          <w:sz w:val="24"/>
          <w:szCs w:val="24"/>
        </w:rPr>
        <w:t xml:space="preserve">σχετικά με την εφαρμογή του μέτρου ελεύθερης διέλευσης των αναπηρικών αυτοκινήτων από τα διόδια </w:t>
      </w:r>
      <w:r w:rsidR="008A6C7F" w:rsidRPr="00355249">
        <w:rPr>
          <w:rFonts w:asciiTheme="minorHAnsi" w:hAnsiTheme="minorHAnsi"/>
          <w:b/>
          <w:sz w:val="24"/>
          <w:szCs w:val="24"/>
        </w:rPr>
        <w:t xml:space="preserve">όλων των αυτοκινητόδρομων </w:t>
      </w:r>
      <w:r w:rsidR="004D4E78" w:rsidRPr="00355249">
        <w:rPr>
          <w:rFonts w:asciiTheme="minorHAnsi" w:hAnsiTheme="minorHAnsi"/>
          <w:b/>
          <w:sz w:val="24"/>
          <w:szCs w:val="24"/>
        </w:rPr>
        <w:t xml:space="preserve">της χώρας. </w:t>
      </w:r>
    </w:p>
    <w:p w:rsidR="00CC2E08" w:rsidRPr="00355249" w:rsidRDefault="00CC2E08" w:rsidP="00CC2E08">
      <w:pPr>
        <w:spacing w:after="120" w:line="240" w:lineRule="auto"/>
        <w:ind w:left="-170"/>
        <w:rPr>
          <w:rFonts w:asciiTheme="minorHAnsi" w:hAnsiTheme="minorHAnsi"/>
          <w:sz w:val="24"/>
          <w:szCs w:val="24"/>
        </w:rPr>
      </w:pPr>
      <w:r w:rsidRPr="00355249">
        <w:rPr>
          <w:rFonts w:asciiTheme="minorHAnsi" w:hAnsiTheme="minorHAnsi"/>
          <w:sz w:val="24"/>
          <w:szCs w:val="24"/>
        </w:rPr>
        <w:t>Ως γνωστόν, τα άτομα με αναπηρία εξωθούνται στη χρήση ιδιωτικών αυτοκινήτων για τις μετακινήσεις τους λόγω της απουσίας προσβάσιμων μεταφορικών συστημάτων στην πλειοψηφία των ελληνικών πόλεων.</w:t>
      </w:r>
    </w:p>
    <w:p w:rsidR="00CC2E08" w:rsidRPr="00355249" w:rsidRDefault="00CC2E08" w:rsidP="00CC2E08">
      <w:pPr>
        <w:spacing w:after="120" w:line="240" w:lineRule="auto"/>
        <w:ind w:left="-170"/>
        <w:rPr>
          <w:rFonts w:asciiTheme="minorHAnsi" w:hAnsiTheme="minorHAnsi"/>
          <w:sz w:val="24"/>
          <w:szCs w:val="24"/>
        </w:rPr>
      </w:pPr>
      <w:r w:rsidRPr="00355249">
        <w:rPr>
          <w:rFonts w:asciiTheme="minorHAnsi" w:hAnsiTheme="minorHAnsi"/>
          <w:sz w:val="24"/>
          <w:szCs w:val="24"/>
        </w:rPr>
        <w:t xml:space="preserve">Η Ε.Σ.Α.μεΑ., ιδιαίτερα σήμερα, στις συνθήκες της οικονομικής κρίσης που έχουν εξασθενήσει δραματικά το ήδη πενιχρό εισόδημα των ατόμων με αναπηρία, </w:t>
      </w:r>
      <w:r w:rsidR="00DD3547" w:rsidRPr="00355249">
        <w:rPr>
          <w:rFonts w:asciiTheme="minorHAnsi" w:hAnsiTheme="minorHAnsi"/>
          <w:sz w:val="24"/>
          <w:szCs w:val="24"/>
        </w:rPr>
        <w:t xml:space="preserve">θα ήθελε να επισημάνει για ακόμη μία φορά, </w:t>
      </w:r>
      <w:r w:rsidRPr="00355249">
        <w:rPr>
          <w:rFonts w:asciiTheme="minorHAnsi" w:hAnsiTheme="minorHAnsi"/>
          <w:sz w:val="24"/>
          <w:szCs w:val="24"/>
        </w:rPr>
        <w:t>ότι πρέπει πλέον να δοθεί θεσμική λύση στην προβληματική έως και σήμερα εφαρμογή του μέτρου της απαλλαγής των αναπηρικών αυτοκινήτων από τα διόδια της χώρας, και μάλιστα σε όλους τους αυτοκινητόδρομους της χώρας δίχως εξαιρέσεις (Νέα Οδός, Ολυμπία Οδός, Ε65, Ιονία Οδός, Αυτοκινητόδρομος Αιγαίου, Αυτοκινητόδρομος Μωρέας, Αττική Οδός, Γέφυρα Α.Ε., Εγνατία Οδός κ.λπ</w:t>
      </w:r>
      <w:r w:rsidR="00DD3547" w:rsidRPr="00355249">
        <w:rPr>
          <w:rFonts w:asciiTheme="minorHAnsi" w:hAnsiTheme="minorHAnsi"/>
          <w:sz w:val="24"/>
          <w:szCs w:val="24"/>
        </w:rPr>
        <w:t>.)</w:t>
      </w:r>
    </w:p>
    <w:p w:rsidR="00CC2E08" w:rsidRPr="00355249" w:rsidRDefault="00973FE6" w:rsidP="00CC2E08">
      <w:pPr>
        <w:spacing w:after="120" w:line="240" w:lineRule="auto"/>
        <w:ind w:left="-170"/>
        <w:rPr>
          <w:rFonts w:asciiTheme="minorHAnsi" w:hAnsiTheme="minorHAnsi"/>
          <w:sz w:val="24"/>
          <w:szCs w:val="24"/>
        </w:rPr>
      </w:pPr>
      <w:r w:rsidRPr="00355249">
        <w:rPr>
          <w:rFonts w:asciiTheme="minorHAnsi" w:hAnsiTheme="minorHAnsi"/>
          <w:sz w:val="24"/>
          <w:szCs w:val="24"/>
        </w:rPr>
        <w:t>Στο σημείο αυτό θα θέλαμε να ε</w:t>
      </w:r>
      <w:r w:rsidR="00CC2E08" w:rsidRPr="00355249">
        <w:rPr>
          <w:rFonts w:asciiTheme="minorHAnsi" w:hAnsiTheme="minorHAnsi"/>
          <w:sz w:val="24"/>
          <w:szCs w:val="24"/>
        </w:rPr>
        <w:t>πισημαίνουμε</w:t>
      </w:r>
      <w:r w:rsidRPr="00355249">
        <w:rPr>
          <w:rFonts w:asciiTheme="minorHAnsi" w:hAnsiTheme="minorHAnsi"/>
          <w:sz w:val="24"/>
          <w:szCs w:val="24"/>
        </w:rPr>
        <w:t>,</w:t>
      </w:r>
      <w:r w:rsidR="00CC2E08" w:rsidRPr="00355249">
        <w:rPr>
          <w:rFonts w:asciiTheme="minorHAnsi" w:hAnsiTheme="minorHAnsi"/>
          <w:sz w:val="24"/>
          <w:szCs w:val="24"/>
        </w:rPr>
        <w:t xml:space="preserve"> </w:t>
      </w:r>
      <w:r w:rsidRPr="00355249">
        <w:rPr>
          <w:rFonts w:asciiTheme="minorHAnsi" w:hAnsiTheme="minorHAnsi"/>
          <w:sz w:val="24"/>
          <w:szCs w:val="24"/>
        </w:rPr>
        <w:t xml:space="preserve">ότι έχετε κάνει επανειλημμένα δηλώσεις στη Βουλή για την επίλυση του παραπάνω αιτήματός μας, το οποίο </w:t>
      </w:r>
      <w:r w:rsidR="00CC2E08" w:rsidRPr="00355249">
        <w:rPr>
          <w:rFonts w:asciiTheme="minorHAnsi" w:hAnsiTheme="minorHAnsi"/>
          <w:sz w:val="24"/>
          <w:szCs w:val="24"/>
        </w:rPr>
        <w:t xml:space="preserve">είναι </w:t>
      </w:r>
      <w:r w:rsidR="00CC2E08" w:rsidRPr="00355249">
        <w:rPr>
          <w:rFonts w:asciiTheme="minorHAnsi" w:hAnsiTheme="minorHAnsi"/>
          <w:sz w:val="24"/>
          <w:szCs w:val="24"/>
        </w:rPr>
        <w:lastRenderedPageBreak/>
        <w:t xml:space="preserve">διαχρονικά αναγνωρισμένο από τον πολιτικό κόσμο και το </w:t>
      </w:r>
      <w:r w:rsidRPr="00355249">
        <w:rPr>
          <w:rFonts w:asciiTheme="minorHAnsi" w:hAnsiTheme="minorHAnsi"/>
          <w:sz w:val="24"/>
          <w:szCs w:val="24"/>
        </w:rPr>
        <w:t xml:space="preserve">σύνολο της ελληνικής κοινωνίας, χωρίς όμως να προβείτε στις απαιτούμενες ενέργειες. </w:t>
      </w:r>
    </w:p>
    <w:p w:rsidR="00CC2E08" w:rsidRPr="00355249" w:rsidRDefault="00CC2E08" w:rsidP="00CC2E08">
      <w:pPr>
        <w:spacing w:after="120" w:line="240" w:lineRule="auto"/>
        <w:ind w:left="-170"/>
        <w:rPr>
          <w:rFonts w:asciiTheme="minorHAnsi" w:hAnsiTheme="minorHAnsi"/>
          <w:sz w:val="24"/>
          <w:szCs w:val="24"/>
        </w:rPr>
      </w:pPr>
      <w:r w:rsidRPr="00355249">
        <w:rPr>
          <w:rFonts w:asciiTheme="minorHAnsi" w:hAnsiTheme="minorHAnsi"/>
          <w:sz w:val="24"/>
          <w:szCs w:val="24"/>
        </w:rPr>
        <w:t>Δεδομένης - όπως προαναφέρθηκε - της απουσίας προσβάσιμων αστικών μεταφορικών συστημάτων στην πλειοψηφία των ελληνικών πόλεων, καθώς και τον πλήρη αποκλεισμό των πολιτών με αναπηρία από τα ΚΤΕΛ και το τρένο λόγω απουσίας προσβασιμότητας των υποδομών αυτών, παρά τις απαιτήσεις των Ευρωπαϊκών Κανονισμών ΕΚ 181/2011 και 1371/2007 αντίστοιχα, οι πολίτες με αναπηρία αναγκάζονται να μετακινούνται στη συντριπτική τους πλειοψηφία με ιδιωτικά αυτοκίνητα, οι δε οικείοι τους συχνότατα εκτελούν χρέη οδηγού/μεταφορέα, μεταφέροντας αυτούς σε διάφορες δομές όπου τους αφήνουν (π.χ. για θεραπείες, εκπαίδευση, απασχόληση, δημιουργική απασχόληση κ.λπ.) για να επανέλθουν μετά το πέρας αυτών και να τους οδηγήσουν πίσω στην κατοικία τους. Στις περιπτώσεις αυτές αν και το αναπηρικό αυτοκίνητο κυκλοφορεί προς εξυπηρέτηση του ατόμου με αναπηρία, το άτομο μπορεί να μην βρίσκεται εντός αυτού.</w:t>
      </w:r>
    </w:p>
    <w:p w:rsidR="00AA18E8" w:rsidRPr="00355249" w:rsidRDefault="00EE5ED9" w:rsidP="005C1C81">
      <w:pPr>
        <w:spacing w:after="120" w:line="240" w:lineRule="auto"/>
        <w:ind w:left="-170"/>
        <w:rPr>
          <w:rFonts w:asciiTheme="minorHAnsi" w:hAnsiTheme="minorHAnsi"/>
          <w:b/>
          <w:sz w:val="24"/>
          <w:szCs w:val="24"/>
        </w:rPr>
      </w:pPr>
      <w:r w:rsidRPr="00355249">
        <w:rPr>
          <w:rFonts w:asciiTheme="minorHAnsi" w:hAnsiTheme="minorHAnsi"/>
          <w:b/>
          <w:sz w:val="24"/>
          <w:szCs w:val="24"/>
        </w:rPr>
        <w:t>Ως εκ τούτου</w:t>
      </w:r>
      <w:r w:rsidR="00CC2E08" w:rsidRPr="00355249">
        <w:rPr>
          <w:rFonts w:asciiTheme="minorHAnsi" w:hAnsiTheme="minorHAnsi"/>
          <w:b/>
          <w:sz w:val="24"/>
          <w:szCs w:val="24"/>
        </w:rPr>
        <w:t xml:space="preserve">, θεωρούμε </w:t>
      </w:r>
      <w:r w:rsidR="00973FE6" w:rsidRPr="00355249">
        <w:rPr>
          <w:rFonts w:asciiTheme="minorHAnsi" w:hAnsiTheme="minorHAnsi"/>
          <w:b/>
          <w:sz w:val="24"/>
          <w:szCs w:val="24"/>
        </w:rPr>
        <w:t xml:space="preserve">επιτακτική την ανάγκη να </w:t>
      </w:r>
      <w:r w:rsidR="008A6C7F" w:rsidRPr="00355249">
        <w:rPr>
          <w:rFonts w:asciiTheme="minorHAnsi" w:hAnsiTheme="minorHAnsi"/>
          <w:b/>
          <w:sz w:val="24"/>
          <w:szCs w:val="24"/>
        </w:rPr>
        <w:t>προβείτε στις απαιτούμενες ενέργειες και</w:t>
      </w:r>
      <w:r w:rsidR="00973FE6" w:rsidRPr="00355249">
        <w:rPr>
          <w:rFonts w:asciiTheme="minorHAnsi" w:hAnsiTheme="minorHAnsi"/>
          <w:b/>
          <w:sz w:val="24"/>
          <w:szCs w:val="24"/>
        </w:rPr>
        <w:t xml:space="preserve"> με διάταξη νόμου </w:t>
      </w:r>
      <w:r w:rsidR="008A6C7F" w:rsidRPr="00355249">
        <w:rPr>
          <w:rFonts w:asciiTheme="minorHAnsi" w:hAnsiTheme="minorHAnsi"/>
          <w:b/>
          <w:sz w:val="24"/>
          <w:szCs w:val="24"/>
        </w:rPr>
        <w:t>να επιτρέπεται η ελεύθερη διέλευση</w:t>
      </w:r>
      <w:r w:rsidR="00CC2E08" w:rsidRPr="00355249">
        <w:rPr>
          <w:rFonts w:asciiTheme="minorHAnsi" w:hAnsiTheme="minorHAnsi"/>
          <w:b/>
          <w:sz w:val="24"/>
          <w:szCs w:val="24"/>
        </w:rPr>
        <w:t xml:space="preserve"> των αναπηρ</w:t>
      </w:r>
      <w:r w:rsidR="008A6C7F" w:rsidRPr="00355249">
        <w:rPr>
          <w:rFonts w:asciiTheme="minorHAnsi" w:hAnsiTheme="minorHAnsi"/>
          <w:b/>
          <w:sz w:val="24"/>
          <w:szCs w:val="24"/>
        </w:rPr>
        <w:t xml:space="preserve">ικών αυτοκινήτων από τα διόδια, η οποία να ισχύει για όλους τους </w:t>
      </w:r>
      <w:r w:rsidR="00CC2E08" w:rsidRPr="00355249">
        <w:rPr>
          <w:rFonts w:asciiTheme="minorHAnsi" w:hAnsiTheme="minorHAnsi"/>
          <w:b/>
          <w:sz w:val="24"/>
          <w:szCs w:val="24"/>
        </w:rPr>
        <w:t>αυτοκινητόδρομ</w:t>
      </w:r>
      <w:r w:rsidR="008A6C7F" w:rsidRPr="00355249">
        <w:rPr>
          <w:rFonts w:asciiTheme="minorHAnsi" w:hAnsiTheme="minorHAnsi"/>
          <w:b/>
          <w:sz w:val="24"/>
          <w:szCs w:val="24"/>
        </w:rPr>
        <w:t>ους της χώρας</w:t>
      </w:r>
      <w:r w:rsidR="00AA18E8" w:rsidRPr="00355249">
        <w:rPr>
          <w:rFonts w:asciiTheme="minorHAnsi" w:hAnsiTheme="minorHAnsi"/>
          <w:b/>
          <w:sz w:val="24"/>
          <w:szCs w:val="24"/>
        </w:rPr>
        <w:t xml:space="preserve">, καθώς και τη θέσπιση ενιαίας </w:t>
      </w:r>
      <w:r w:rsidR="008A6C7F" w:rsidRPr="00355249">
        <w:rPr>
          <w:rFonts w:asciiTheme="minorHAnsi" w:hAnsiTheme="minorHAnsi"/>
          <w:b/>
          <w:sz w:val="24"/>
          <w:szCs w:val="24"/>
        </w:rPr>
        <w:t xml:space="preserve">ηλεκτρονικής </w:t>
      </w:r>
      <w:r w:rsidR="00AA18E8" w:rsidRPr="00355249">
        <w:rPr>
          <w:rFonts w:asciiTheme="minorHAnsi" w:hAnsiTheme="minorHAnsi"/>
          <w:b/>
          <w:sz w:val="24"/>
          <w:szCs w:val="24"/>
        </w:rPr>
        <w:t xml:space="preserve">κάρτας διέλευσης διοδίων από δημόσιες αρχές </w:t>
      </w:r>
      <w:r w:rsidR="005C1C81" w:rsidRPr="00355249">
        <w:rPr>
          <w:rFonts w:asciiTheme="minorHAnsi" w:hAnsiTheme="minorHAnsi"/>
          <w:b/>
          <w:sz w:val="24"/>
          <w:szCs w:val="24"/>
        </w:rPr>
        <w:t xml:space="preserve">για τη χρήση του ανωτέρω μέτρου. </w:t>
      </w:r>
    </w:p>
    <w:p w:rsidR="00CC2E08" w:rsidRPr="00355249" w:rsidRDefault="00AA18E8" w:rsidP="00CC2E08">
      <w:pPr>
        <w:spacing w:after="120" w:line="240" w:lineRule="auto"/>
        <w:ind w:left="-170"/>
        <w:rPr>
          <w:rFonts w:asciiTheme="minorHAnsi" w:hAnsiTheme="minorHAnsi"/>
          <w:sz w:val="24"/>
          <w:szCs w:val="24"/>
        </w:rPr>
      </w:pPr>
      <w:r w:rsidRPr="00355249">
        <w:rPr>
          <w:rFonts w:asciiTheme="minorHAnsi" w:hAnsiTheme="minorHAnsi"/>
          <w:sz w:val="24"/>
          <w:szCs w:val="24"/>
        </w:rPr>
        <w:t>Αυτό κρίνεται απαραίτητο, λόγω του ότι θα συμπληρώσ</w:t>
      </w:r>
      <w:r w:rsidR="00CC2E08" w:rsidRPr="00355249">
        <w:rPr>
          <w:rFonts w:asciiTheme="minorHAnsi" w:hAnsiTheme="minorHAnsi"/>
          <w:sz w:val="24"/>
          <w:szCs w:val="24"/>
        </w:rPr>
        <w:t xml:space="preserve">ει τα κενά του υφιστάμενου θεσμικού πλαισίου, τα οποία επικαλείται κατά καιρούς η πλειονότητα των ιδιωτικών εταιρειών εκμετάλλευσης για τη μη εφαρμογή της απαλλαγής των κατόχων αναπηρικών αυτοκινήτων από τα διόδια. </w:t>
      </w:r>
    </w:p>
    <w:p w:rsidR="00CC2E08" w:rsidRPr="00355249" w:rsidRDefault="00CC2E08" w:rsidP="00CC2E08">
      <w:pPr>
        <w:spacing w:after="120" w:line="240" w:lineRule="auto"/>
        <w:ind w:left="-170"/>
        <w:rPr>
          <w:rFonts w:asciiTheme="minorHAnsi" w:hAnsiTheme="minorHAnsi"/>
          <w:sz w:val="24"/>
          <w:szCs w:val="24"/>
        </w:rPr>
      </w:pPr>
      <w:r w:rsidRPr="00355249">
        <w:rPr>
          <w:rFonts w:asciiTheme="minorHAnsi" w:hAnsiTheme="minorHAnsi"/>
          <w:sz w:val="24"/>
          <w:szCs w:val="24"/>
        </w:rPr>
        <w:t xml:space="preserve">Ως παράδειγμα πρωτοβουλίας εταιρίας γι’ αυτό το θέμα, αναφέρουμε </w:t>
      </w:r>
      <w:r w:rsidR="00AA18E8" w:rsidRPr="00355249">
        <w:rPr>
          <w:rFonts w:asciiTheme="minorHAnsi" w:hAnsiTheme="minorHAnsi"/>
          <w:sz w:val="24"/>
          <w:szCs w:val="24"/>
        </w:rPr>
        <w:t>την έκδοση ηλεκτρονικής κάρτας από</w:t>
      </w:r>
      <w:r w:rsidRPr="00355249">
        <w:rPr>
          <w:rFonts w:asciiTheme="minorHAnsi" w:hAnsiTheme="minorHAnsi"/>
          <w:sz w:val="24"/>
          <w:szCs w:val="24"/>
        </w:rPr>
        <w:t xml:space="preserve"> τη</w:t>
      </w:r>
      <w:r w:rsidR="00AA18E8" w:rsidRPr="00355249">
        <w:rPr>
          <w:rFonts w:asciiTheme="minorHAnsi" w:hAnsiTheme="minorHAnsi"/>
          <w:sz w:val="24"/>
          <w:szCs w:val="24"/>
        </w:rPr>
        <w:t>ν</w:t>
      </w:r>
      <w:r w:rsidRPr="00355249">
        <w:rPr>
          <w:rFonts w:asciiTheme="minorHAnsi" w:hAnsiTheme="minorHAnsi"/>
          <w:sz w:val="24"/>
          <w:szCs w:val="24"/>
        </w:rPr>
        <w:t xml:space="preserve"> εταιρία  «Αυτοκινη</w:t>
      </w:r>
      <w:r w:rsidR="00AA18E8" w:rsidRPr="00355249">
        <w:rPr>
          <w:rFonts w:asciiTheme="minorHAnsi" w:hAnsiTheme="minorHAnsi"/>
          <w:sz w:val="24"/>
          <w:szCs w:val="24"/>
        </w:rPr>
        <w:t>τόδρομος Αιγαίου Α.Ε.» η οποία ισχύει</w:t>
      </w:r>
      <w:r w:rsidRPr="00355249">
        <w:rPr>
          <w:rFonts w:asciiTheme="minorHAnsi" w:hAnsiTheme="minorHAnsi"/>
          <w:sz w:val="24"/>
          <w:szCs w:val="24"/>
        </w:rPr>
        <w:t xml:space="preserve"> μόνο για τα διόδια που ανήκουν στη διαχείρισή της.</w:t>
      </w:r>
      <w:r w:rsidR="0082670E" w:rsidRPr="00355249">
        <w:rPr>
          <w:rFonts w:asciiTheme="minorHAnsi" w:hAnsiTheme="minorHAnsi"/>
          <w:sz w:val="24"/>
          <w:szCs w:val="24"/>
        </w:rPr>
        <w:t xml:space="preserve"> </w:t>
      </w:r>
    </w:p>
    <w:p w:rsidR="00CC05C1" w:rsidRPr="00355249" w:rsidRDefault="004D4E78" w:rsidP="0082670E">
      <w:pPr>
        <w:spacing w:after="120" w:line="240" w:lineRule="auto"/>
        <w:ind w:left="-170"/>
        <w:rPr>
          <w:rFonts w:asciiTheme="minorHAnsi" w:hAnsiTheme="minorHAnsi"/>
          <w:b/>
          <w:sz w:val="24"/>
          <w:szCs w:val="24"/>
        </w:rPr>
      </w:pPr>
      <w:r w:rsidRPr="00355249">
        <w:rPr>
          <w:rFonts w:asciiTheme="minorHAnsi" w:hAnsiTheme="minorHAnsi"/>
          <w:b/>
          <w:sz w:val="24"/>
          <w:szCs w:val="24"/>
        </w:rPr>
        <w:t xml:space="preserve">Κύριε Υπουργέ, </w:t>
      </w:r>
    </w:p>
    <w:p w:rsidR="00DC4E72" w:rsidRPr="00355249" w:rsidRDefault="0082670E" w:rsidP="00355249">
      <w:pPr>
        <w:spacing w:after="120" w:line="240" w:lineRule="auto"/>
        <w:ind w:left="-170"/>
        <w:rPr>
          <w:rFonts w:asciiTheme="minorHAnsi" w:hAnsiTheme="minorHAnsi"/>
          <w:sz w:val="24"/>
          <w:szCs w:val="24"/>
        </w:rPr>
      </w:pPr>
      <w:r w:rsidRPr="00355249">
        <w:rPr>
          <w:rFonts w:asciiTheme="minorHAnsi" w:hAnsiTheme="minorHAnsi" w:cs="Tahoma"/>
          <w:sz w:val="24"/>
          <w:szCs w:val="24"/>
        </w:rPr>
        <w:t xml:space="preserve">Αναμένουμε τον </w:t>
      </w:r>
      <w:r w:rsidR="00AA18E8" w:rsidRPr="00355249">
        <w:rPr>
          <w:rFonts w:asciiTheme="minorHAnsi" w:hAnsiTheme="minorHAnsi" w:cs="Tahoma"/>
          <w:sz w:val="24"/>
          <w:szCs w:val="24"/>
        </w:rPr>
        <w:t xml:space="preserve">άμεσο </w:t>
      </w:r>
      <w:r w:rsidRPr="00355249">
        <w:rPr>
          <w:rFonts w:asciiTheme="minorHAnsi" w:hAnsiTheme="minorHAnsi" w:cs="Tahoma"/>
          <w:sz w:val="24"/>
          <w:szCs w:val="24"/>
        </w:rPr>
        <w:t xml:space="preserve">ορισμό </w:t>
      </w:r>
      <w:r w:rsidR="004D4E78" w:rsidRPr="00355249">
        <w:rPr>
          <w:rFonts w:asciiTheme="minorHAnsi" w:hAnsiTheme="minorHAnsi" w:cs="Tahoma"/>
          <w:sz w:val="24"/>
          <w:szCs w:val="24"/>
        </w:rPr>
        <w:t>συνάντηση</w:t>
      </w:r>
      <w:r w:rsidRPr="00355249">
        <w:rPr>
          <w:rFonts w:asciiTheme="minorHAnsi" w:hAnsiTheme="minorHAnsi" w:cs="Tahoma"/>
          <w:sz w:val="24"/>
          <w:szCs w:val="24"/>
        </w:rPr>
        <w:t>ς</w:t>
      </w:r>
      <w:r w:rsidR="004D4E78" w:rsidRPr="00355249">
        <w:rPr>
          <w:rFonts w:asciiTheme="minorHAnsi" w:hAnsiTheme="minorHAnsi" w:cs="Tahoma"/>
          <w:sz w:val="24"/>
          <w:szCs w:val="24"/>
        </w:rPr>
        <w:t xml:space="preserve"> μαζί σας, </w:t>
      </w:r>
      <w:r w:rsidRPr="00355249">
        <w:rPr>
          <w:rFonts w:asciiTheme="minorHAnsi" w:hAnsiTheme="minorHAnsi" w:cs="Tahoma"/>
          <w:sz w:val="24"/>
          <w:szCs w:val="24"/>
        </w:rPr>
        <w:t xml:space="preserve">όπου θα μας δοθεί η </w:t>
      </w:r>
      <w:r w:rsidR="004D4E78" w:rsidRPr="00355249">
        <w:rPr>
          <w:rFonts w:asciiTheme="minorHAnsi" w:hAnsiTheme="minorHAnsi" w:cs="Tahoma"/>
          <w:sz w:val="24"/>
          <w:szCs w:val="24"/>
        </w:rPr>
        <w:t>ευκαιρία να εκφράσουμε πιο αναλυτικά τις απόψεις μας στο εν’ λόγω ζήτημα,  για την επίτευξη της καλύτερης δυνατής λύσης</w:t>
      </w:r>
      <w:r w:rsidR="00CC05C1" w:rsidRPr="00355249">
        <w:rPr>
          <w:rFonts w:asciiTheme="minorHAnsi" w:hAnsiTheme="minorHAnsi" w:cs="Tahoma"/>
          <w:sz w:val="24"/>
          <w:szCs w:val="24"/>
        </w:rPr>
        <w:t>.</w:t>
      </w:r>
      <w:r w:rsidR="00355249" w:rsidRPr="00355249">
        <w:rPr>
          <w:rFonts w:asciiTheme="minorHAnsi" w:hAnsiTheme="minorHAnsi"/>
          <w:sz w:val="24"/>
          <w:szCs w:val="24"/>
        </w:rPr>
        <w:t xml:space="preserve"> </w:t>
      </w:r>
    </w:p>
    <w:p w:rsidR="00DC4E72" w:rsidRPr="00355249" w:rsidRDefault="00DC4E72" w:rsidP="00BC34E7">
      <w:pPr>
        <w:spacing w:after="0" w:line="240" w:lineRule="auto"/>
        <w:ind w:left="-170"/>
        <w:rPr>
          <w:rFonts w:asciiTheme="minorHAnsi" w:hAnsiTheme="minorHAnsi"/>
          <w:sz w:val="24"/>
          <w:szCs w:val="24"/>
        </w:rPr>
        <w:sectPr w:rsidR="00DC4E72" w:rsidRPr="0035524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355249" w:rsidRDefault="00E70687" w:rsidP="00BC34E7">
      <w:pPr>
        <w:spacing w:line="240" w:lineRule="auto"/>
        <w:ind w:left="-170"/>
        <w:jc w:val="center"/>
        <w:rPr>
          <w:rFonts w:asciiTheme="minorHAnsi" w:hAnsiTheme="minorHAnsi"/>
          <w:b/>
          <w:sz w:val="24"/>
          <w:szCs w:val="24"/>
        </w:rPr>
        <w:sectPr w:rsidR="00E70687" w:rsidRPr="00355249" w:rsidSect="00E70687">
          <w:type w:val="continuous"/>
          <w:pgSz w:w="11906" w:h="16838"/>
          <w:pgMar w:top="1440" w:right="1800" w:bottom="1440" w:left="1800" w:header="709" w:footer="370" w:gutter="0"/>
          <w:cols w:space="708"/>
          <w:docGrid w:linePitch="360"/>
        </w:sectPr>
      </w:pPr>
      <w:r w:rsidRPr="00355249">
        <w:rPr>
          <w:rFonts w:asciiTheme="minorHAnsi" w:hAnsiTheme="minorHAnsi"/>
          <w:b/>
          <w:sz w:val="24"/>
          <w:szCs w:val="24"/>
        </w:rPr>
        <w:t>Με εκτίμηση</w:t>
      </w:r>
      <w:r w:rsidR="002A0F8B" w:rsidRPr="00355249">
        <w:rPr>
          <w:rFonts w:asciiTheme="minorHAnsi" w:hAnsiTheme="minorHAnsi"/>
          <w:b/>
          <w:sz w:val="24"/>
          <w:szCs w:val="24"/>
        </w:rPr>
        <w:t>,</w:t>
      </w:r>
    </w:p>
    <w:p w:rsidR="00E70687" w:rsidRPr="00355249" w:rsidRDefault="00E70687" w:rsidP="00BC34E7">
      <w:pPr>
        <w:spacing w:line="240" w:lineRule="auto"/>
        <w:ind w:left="-170"/>
        <w:jc w:val="center"/>
        <w:rPr>
          <w:rFonts w:asciiTheme="minorHAnsi" w:hAnsiTheme="minorHAnsi"/>
          <w:b/>
          <w:sz w:val="24"/>
          <w:szCs w:val="24"/>
        </w:rPr>
      </w:pPr>
      <w:r w:rsidRPr="00355249">
        <w:rPr>
          <w:rFonts w:asciiTheme="minorHAnsi" w:hAnsiTheme="minorHAnsi"/>
          <w:b/>
          <w:sz w:val="24"/>
          <w:szCs w:val="24"/>
        </w:rPr>
        <w:t>Ο ΠΡΟΕΔΡΟΣ</w:t>
      </w:r>
    </w:p>
    <w:p w:rsidR="00B800FA" w:rsidRPr="00355249" w:rsidRDefault="00B800FA" w:rsidP="00BC34E7">
      <w:pPr>
        <w:spacing w:line="240" w:lineRule="auto"/>
        <w:ind w:left="-170"/>
        <w:jc w:val="center"/>
        <w:rPr>
          <w:rFonts w:asciiTheme="minorHAnsi" w:hAnsiTheme="minorHAnsi"/>
          <w:b/>
          <w:sz w:val="24"/>
          <w:szCs w:val="24"/>
        </w:rPr>
      </w:pPr>
    </w:p>
    <w:p w:rsidR="008A6C7F" w:rsidRPr="00355249" w:rsidRDefault="008A6C7F" w:rsidP="00BC34E7">
      <w:pPr>
        <w:spacing w:line="240" w:lineRule="auto"/>
        <w:ind w:left="-170"/>
        <w:jc w:val="center"/>
        <w:rPr>
          <w:rFonts w:asciiTheme="minorHAnsi" w:hAnsiTheme="minorHAnsi"/>
          <w:b/>
          <w:sz w:val="24"/>
          <w:szCs w:val="24"/>
        </w:rPr>
      </w:pPr>
    </w:p>
    <w:p w:rsidR="00FC6C27" w:rsidRPr="00355249" w:rsidRDefault="00E70687" w:rsidP="00BC34E7">
      <w:pPr>
        <w:spacing w:line="240" w:lineRule="auto"/>
        <w:ind w:left="-170"/>
        <w:jc w:val="center"/>
        <w:rPr>
          <w:rFonts w:asciiTheme="minorHAnsi" w:hAnsiTheme="minorHAnsi"/>
          <w:b/>
          <w:sz w:val="24"/>
          <w:szCs w:val="24"/>
        </w:rPr>
      </w:pPr>
      <w:r w:rsidRPr="00355249">
        <w:rPr>
          <w:rFonts w:asciiTheme="minorHAnsi" w:hAnsiTheme="minorHAnsi"/>
          <w:b/>
          <w:sz w:val="24"/>
          <w:szCs w:val="24"/>
        </w:rPr>
        <w:t>Ι. ΒΑΡΔΑΚΑΣΤΑΝΗΣ</w:t>
      </w:r>
      <w:r w:rsidRPr="00355249">
        <w:rPr>
          <w:rFonts w:asciiTheme="minorHAnsi" w:hAnsiTheme="minorHAnsi"/>
          <w:b/>
          <w:sz w:val="24"/>
          <w:szCs w:val="24"/>
        </w:rPr>
        <w:br w:type="column"/>
      </w:r>
      <w:r w:rsidRPr="00355249">
        <w:rPr>
          <w:rFonts w:asciiTheme="minorHAnsi" w:hAnsiTheme="minorHAnsi"/>
          <w:b/>
          <w:sz w:val="24"/>
          <w:szCs w:val="24"/>
        </w:rPr>
        <w:t>Ο ΓΕΝ. ΓΡΑΜΜΑΤΕΑΣ</w:t>
      </w:r>
    </w:p>
    <w:p w:rsidR="00B800FA" w:rsidRPr="00355249" w:rsidRDefault="00B800FA" w:rsidP="00BC34E7">
      <w:pPr>
        <w:spacing w:line="240" w:lineRule="auto"/>
        <w:ind w:left="-170"/>
        <w:jc w:val="center"/>
        <w:rPr>
          <w:rFonts w:asciiTheme="minorHAnsi" w:hAnsiTheme="minorHAnsi"/>
          <w:b/>
          <w:sz w:val="24"/>
          <w:szCs w:val="24"/>
        </w:rPr>
      </w:pPr>
    </w:p>
    <w:p w:rsidR="008A6C7F" w:rsidRPr="00355249" w:rsidRDefault="008A6C7F" w:rsidP="00BC34E7">
      <w:pPr>
        <w:spacing w:line="240" w:lineRule="auto"/>
        <w:ind w:left="-170"/>
        <w:jc w:val="center"/>
        <w:rPr>
          <w:rFonts w:asciiTheme="minorHAnsi" w:hAnsiTheme="minorHAnsi"/>
          <w:b/>
          <w:sz w:val="24"/>
          <w:szCs w:val="24"/>
        </w:rPr>
      </w:pPr>
    </w:p>
    <w:p w:rsidR="00E70687" w:rsidRPr="00355249" w:rsidRDefault="00DC4E72" w:rsidP="00BC34E7">
      <w:pPr>
        <w:spacing w:line="240" w:lineRule="auto"/>
        <w:ind w:left="-170"/>
        <w:jc w:val="center"/>
        <w:rPr>
          <w:rFonts w:asciiTheme="minorHAnsi" w:hAnsiTheme="minorHAnsi"/>
          <w:b/>
          <w:sz w:val="24"/>
          <w:szCs w:val="24"/>
        </w:rPr>
        <w:sectPr w:rsidR="00E70687" w:rsidRPr="00355249" w:rsidSect="00E70687">
          <w:type w:val="continuous"/>
          <w:pgSz w:w="11906" w:h="16838"/>
          <w:pgMar w:top="1440" w:right="1800" w:bottom="1440" w:left="1800" w:header="709" w:footer="370" w:gutter="0"/>
          <w:cols w:num="2" w:space="708"/>
          <w:docGrid w:linePitch="360"/>
        </w:sectPr>
      </w:pPr>
      <w:r w:rsidRPr="00355249">
        <w:rPr>
          <w:rFonts w:asciiTheme="minorHAnsi" w:hAnsiTheme="minorHAnsi"/>
          <w:b/>
          <w:sz w:val="24"/>
          <w:szCs w:val="24"/>
        </w:rPr>
        <w:t>ΧΡ. ΝΑΣΤΑΣ</w:t>
      </w:r>
    </w:p>
    <w:p w:rsidR="0019615A" w:rsidRPr="00355249" w:rsidRDefault="00355249" w:rsidP="0019615A">
      <w:pPr>
        <w:pStyle w:val="a5"/>
        <w:tabs>
          <w:tab w:val="clear" w:pos="4153"/>
          <w:tab w:val="clear" w:pos="8306"/>
        </w:tabs>
        <w:ind w:left="-170"/>
        <w:rPr>
          <w:rStyle w:val="a9"/>
          <w:rFonts w:asciiTheme="minorHAnsi" w:hAnsiTheme="minorHAnsi"/>
          <w:bCs w:val="0"/>
          <w:sz w:val="24"/>
          <w:szCs w:val="24"/>
        </w:rPr>
      </w:pPr>
      <w:r w:rsidRPr="00355249">
        <w:rPr>
          <w:rStyle w:val="a9"/>
          <w:rFonts w:asciiTheme="minorHAnsi" w:hAnsiTheme="minorHAnsi"/>
          <w:bCs w:val="0"/>
          <w:sz w:val="24"/>
          <w:szCs w:val="24"/>
        </w:rPr>
        <w:t xml:space="preserve"> </w:t>
      </w:r>
      <w:r w:rsidR="0019615A" w:rsidRPr="00355249">
        <w:rPr>
          <w:rStyle w:val="a9"/>
          <w:rFonts w:asciiTheme="minorHAnsi" w:hAnsiTheme="minorHAnsi"/>
          <w:bCs w:val="0"/>
          <w:sz w:val="24"/>
          <w:szCs w:val="24"/>
        </w:rPr>
        <w:t>«Πίνακας Αποδεκτών»</w:t>
      </w:r>
    </w:p>
    <w:p w:rsidR="0019615A" w:rsidRPr="00355249" w:rsidRDefault="0019615A" w:rsidP="0082670E">
      <w:pPr>
        <w:pStyle w:val="a5"/>
        <w:tabs>
          <w:tab w:val="clear" w:pos="4153"/>
          <w:tab w:val="clear" w:pos="8306"/>
        </w:tabs>
        <w:rPr>
          <w:rStyle w:val="a9"/>
          <w:rFonts w:asciiTheme="minorHAnsi" w:hAnsiTheme="minorHAnsi"/>
          <w:b w:val="0"/>
          <w:sz w:val="24"/>
          <w:szCs w:val="24"/>
        </w:rPr>
      </w:pPr>
    </w:p>
    <w:p w:rsidR="00CC05C1" w:rsidRPr="00355249" w:rsidRDefault="00CC05C1" w:rsidP="00CC05C1">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Γραφείο Πρωθυπουργού της χώρας, κ. Αλ. Τσίπρα</w:t>
      </w:r>
    </w:p>
    <w:p w:rsidR="00CC05C1" w:rsidRPr="00355249" w:rsidRDefault="00CC05C1" w:rsidP="00CC05C1">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Γραφείο Υπουργού Επικρατείας, κ. Ν. Παππά</w:t>
      </w:r>
    </w:p>
    <w:p w:rsidR="00CC05C1" w:rsidRPr="00355249" w:rsidRDefault="00CC05C1" w:rsidP="00CC05C1">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Γραφείο Υπουργού Επικρατείας, κ. Αλ. Φλαμπουράρη</w:t>
      </w:r>
    </w:p>
    <w:p w:rsidR="008A6C7F" w:rsidRPr="00355249" w:rsidRDefault="00CC05C1" w:rsidP="00E94215">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Γραφείο Υ</w:t>
      </w:r>
      <w:r w:rsidR="008A6C7F" w:rsidRPr="00355249">
        <w:rPr>
          <w:rFonts w:asciiTheme="minorHAnsi" w:hAnsiTheme="minorHAnsi"/>
          <w:bCs/>
          <w:sz w:val="24"/>
          <w:szCs w:val="24"/>
        </w:rPr>
        <w:t xml:space="preserve">φυπουργού </w:t>
      </w:r>
      <w:r w:rsidRPr="00355249">
        <w:rPr>
          <w:rFonts w:asciiTheme="minorHAnsi" w:hAnsiTheme="minorHAnsi"/>
          <w:bCs/>
          <w:sz w:val="24"/>
          <w:szCs w:val="24"/>
        </w:rPr>
        <w:t xml:space="preserve">Υποδομών, </w:t>
      </w:r>
      <w:r w:rsidR="008A6C7F" w:rsidRPr="00355249">
        <w:rPr>
          <w:rFonts w:asciiTheme="minorHAnsi" w:hAnsiTheme="minorHAnsi"/>
          <w:bCs/>
          <w:sz w:val="24"/>
          <w:szCs w:val="24"/>
        </w:rPr>
        <w:t xml:space="preserve">Μεταφορών και Δικτύων, </w:t>
      </w:r>
      <w:proofErr w:type="spellStart"/>
      <w:r w:rsidR="008A6C7F" w:rsidRPr="00355249">
        <w:rPr>
          <w:rFonts w:asciiTheme="minorHAnsi" w:hAnsiTheme="minorHAnsi"/>
          <w:bCs/>
          <w:sz w:val="24"/>
          <w:szCs w:val="24"/>
        </w:rPr>
        <w:t>κας</w:t>
      </w:r>
      <w:proofErr w:type="spellEnd"/>
      <w:r w:rsidR="008A6C7F" w:rsidRPr="00355249">
        <w:rPr>
          <w:rFonts w:asciiTheme="minorHAnsi" w:hAnsiTheme="minorHAnsi"/>
          <w:bCs/>
          <w:sz w:val="24"/>
          <w:szCs w:val="24"/>
        </w:rPr>
        <w:t xml:space="preserve"> Μ. </w:t>
      </w:r>
      <w:proofErr w:type="spellStart"/>
      <w:r w:rsidR="008A6C7F" w:rsidRPr="00355249">
        <w:rPr>
          <w:rFonts w:asciiTheme="minorHAnsi" w:hAnsiTheme="minorHAnsi"/>
          <w:bCs/>
          <w:sz w:val="24"/>
          <w:szCs w:val="24"/>
        </w:rPr>
        <w:t>Χρυσοβελώνη</w:t>
      </w:r>
      <w:proofErr w:type="spellEnd"/>
    </w:p>
    <w:p w:rsidR="008B6810" w:rsidRPr="00355249" w:rsidRDefault="00CC05C1" w:rsidP="003A3FDA">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lastRenderedPageBreak/>
        <w:t>Γραφείο Γ</w:t>
      </w:r>
      <w:r w:rsidR="008A6C7F" w:rsidRPr="00355249">
        <w:rPr>
          <w:rFonts w:asciiTheme="minorHAnsi" w:hAnsiTheme="minorHAnsi"/>
          <w:bCs/>
          <w:sz w:val="24"/>
          <w:szCs w:val="24"/>
        </w:rPr>
        <w:t xml:space="preserve">εν. Γραμματέα Υποδομών, κ. Γ. </w:t>
      </w:r>
      <w:proofErr w:type="spellStart"/>
      <w:r w:rsidR="008A6C7F" w:rsidRPr="00355249">
        <w:rPr>
          <w:rFonts w:asciiTheme="minorHAnsi" w:hAnsiTheme="minorHAnsi"/>
          <w:bCs/>
          <w:sz w:val="24"/>
          <w:szCs w:val="24"/>
        </w:rPr>
        <w:t>Δέδε</w:t>
      </w:r>
      <w:proofErr w:type="spellEnd"/>
    </w:p>
    <w:p w:rsidR="008B6810" w:rsidRPr="00355249" w:rsidRDefault="008B6810" w:rsidP="008B6810">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Πρόεδρο και Μέλη της Διαρκούς Επιτροπής Παραγωγής και Εμπορίου</w:t>
      </w:r>
      <w:r w:rsidR="00FC797D" w:rsidRPr="00355249">
        <w:rPr>
          <w:rFonts w:asciiTheme="minorHAnsi" w:hAnsiTheme="minorHAnsi"/>
          <w:bCs/>
          <w:sz w:val="24"/>
          <w:szCs w:val="24"/>
        </w:rPr>
        <w:t xml:space="preserve"> της Βουλής</w:t>
      </w:r>
    </w:p>
    <w:p w:rsidR="008B6810" w:rsidRPr="00355249" w:rsidRDefault="008B6810" w:rsidP="008B6810">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Πρόεδρο και Μέλη της Διαρκούς Επιτροπής Κοινωνικών Υποθέσεων της Βουλής</w:t>
      </w:r>
    </w:p>
    <w:p w:rsidR="008B6810" w:rsidRPr="00355249" w:rsidRDefault="008B6810" w:rsidP="008B6810">
      <w:pPr>
        <w:pStyle w:val="a5"/>
        <w:numPr>
          <w:ilvl w:val="0"/>
          <w:numId w:val="15"/>
        </w:numPr>
        <w:ind w:left="-170"/>
        <w:rPr>
          <w:rFonts w:asciiTheme="minorHAnsi" w:hAnsiTheme="minorHAnsi"/>
          <w:bCs/>
          <w:sz w:val="24"/>
          <w:szCs w:val="24"/>
        </w:rPr>
      </w:pPr>
      <w:r w:rsidRPr="00355249">
        <w:rPr>
          <w:rFonts w:asciiTheme="minorHAnsi" w:hAnsiTheme="minorHAnsi"/>
          <w:bCs/>
          <w:sz w:val="24"/>
          <w:szCs w:val="24"/>
        </w:rPr>
        <w:t xml:space="preserve">Πρόεδρο και Μέλη της Ειδικής Μόνιμης Επιτροπής Ισότητας, Νεολαίας και Δικαιωμάτων του Ανθρώπου </w:t>
      </w:r>
      <w:r w:rsidR="00FC797D" w:rsidRPr="00355249">
        <w:rPr>
          <w:rFonts w:asciiTheme="minorHAnsi" w:hAnsiTheme="minorHAnsi"/>
          <w:bCs/>
          <w:sz w:val="24"/>
          <w:szCs w:val="24"/>
        </w:rPr>
        <w:t xml:space="preserve"> </w:t>
      </w:r>
    </w:p>
    <w:p w:rsidR="00B816B7" w:rsidRPr="00355249" w:rsidRDefault="008B6810" w:rsidP="00355249">
      <w:pPr>
        <w:pStyle w:val="a5"/>
        <w:numPr>
          <w:ilvl w:val="0"/>
          <w:numId w:val="15"/>
        </w:numPr>
        <w:ind w:left="-170"/>
        <w:rPr>
          <w:rFonts w:asciiTheme="minorHAnsi" w:hAnsiTheme="minorHAnsi"/>
          <w:sz w:val="24"/>
          <w:szCs w:val="24"/>
        </w:rPr>
      </w:pPr>
      <w:r w:rsidRPr="00355249">
        <w:rPr>
          <w:rFonts w:asciiTheme="minorHAnsi" w:hAnsiTheme="minorHAnsi"/>
          <w:bCs/>
          <w:sz w:val="24"/>
          <w:szCs w:val="24"/>
        </w:rPr>
        <w:t xml:space="preserve">Φορείς </w:t>
      </w:r>
      <w:r w:rsidR="00355249">
        <w:rPr>
          <w:rFonts w:asciiTheme="minorHAnsi" w:hAnsiTheme="minorHAnsi"/>
          <w:bCs/>
          <w:sz w:val="24"/>
          <w:szCs w:val="24"/>
        </w:rPr>
        <w:t>-</w:t>
      </w:r>
      <w:r w:rsidRPr="00355249">
        <w:rPr>
          <w:rFonts w:asciiTheme="minorHAnsi" w:hAnsiTheme="minorHAnsi"/>
          <w:bCs/>
          <w:sz w:val="24"/>
          <w:szCs w:val="24"/>
        </w:rPr>
        <w:t xml:space="preserve"> Μέλη </w:t>
      </w:r>
      <w:r w:rsidR="00355249" w:rsidRPr="00355249">
        <w:rPr>
          <w:rFonts w:asciiTheme="minorHAnsi" w:hAnsiTheme="minorHAnsi"/>
          <w:bCs/>
          <w:sz w:val="24"/>
          <w:szCs w:val="24"/>
        </w:rPr>
        <w:t>Ε.Σ.Α.με.Α</w:t>
      </w:r>
      <w:r w:rsidRPr="00355249">
        <w:rPr>
          <w:rFonts w:asciiTheme="minorHAnsi" w:hAnsiTheme="minorHAnsi"/>
          <w:bCs/>
          <w:sz w:val="24"/>
          <w:szCs w:val="24"/>
        </w:rPr>
        <w:t>.</w:t>
      </w:r>
      <w:r w:rsidR="00355249" w:rsidRPr="00355249">
        <w:rPr>
          <w:rFonts w:asciiTheme="minorHAnsi" w:hAnsiTheme="minorHAnsi"/>
          <w:sz w:val="24"/>
          <w:szCs w:val="24"/>
        </w:rPr>
        <w:t xml:space="preserve"> </w:t>
      </w:r>
    </w:p>
    <w:sectPr w:rsidR="00B816B7" w:rsidRPr="0035524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6B" w:rsidRDefault="006E756B" w:rsidP="00A5663B">
      <w:pPr>
        <w:spacing w:after="0" w:line="240" w:lineRule="auto"/>
      </w:pPr>
      <w:r>
        <w:separator/>
      </w:r>
    </w:p>
  </w:endnote>
  <w:endnote w:type="continuationSeparator" w:id="0">
    <w:p w:rsidR="006E756B" w:rsidRDefault="006E756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6B" w:rsidRDefault="006E756B" w:rsidP="00A5663B">
      <w:pPr>
        <w:spacing w:after="0" w:line="240" w:lineRule="auto"/>
      </w:pPr>
      <w:r>
        <w:separator/>
      </w:r>
    </w:p>
  </w:footnote>
  <w:footnote w:type="continuationSeparator" w:id="0">
    <w:p w:rsidR="006E756B" w:rsidRDefault="006E756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42C59">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6E1D13CF"/>
    <w:multiLevelType w:val="hybridMultilevel"/>
    <w:tmpl w:val="3D3EB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0C73"/>
    <w:rsid w:val="00030C50"/>
    <w:rsid w:val="00051E63"/>
    <w:rsid w:val="00093F89"/>
    <w:rsid w:val="000955C8"/>
    <w:rsid w:val="000A3B01"/>
    <w:rsid w:val="000B396B"/>
    <w:rsid w:val="000C602B"/>
    <w:rsid w:val="000E5F86"/>
    <w:rsid w:val="0014391A"/>
    <w:rsid w:val="001553F4"/>
    <w:rsid w:val="0018611A"/>
    <w:rsid w:val="0019615A"/>
    <w:rsid w:val="001A6D17"/>
    <w:rsid w:val="001B3428"/>
    <w:rsid w:val="001B3661"/>
    <w:rsid w:val="001D79AC"/>
    <w:rsid w:val="001E42DE"/>
    <w:rsid w:val="00271234"/>
    <w:rsid w:val="00274506"/>
    <w:rsid w:val="00284E14"/>
    <w:rsid w:val="002A0F8B"/>
    <w:rsid w:val="002C74E7"/>
    <w:rsid w:val="002D1046"/>
    <w:rsid w:val="00352675"/>
    <w:rsid w:val="00355249"/>
    <w:rsid w:val="003854DC"/>
    <w:rsid w:val="003D7B0F"/>
    <w:rsid w:val="003F7C24"/>
    <w:rsid w:val="00411C00"/>
    <w:rsid w:val="00412BB7"/>
    <w:rsid w:val="00420BEB"/>
    <w:rsid w:val="004A2635"/>
    <w:rsid w:val="004B71CD"/>
    <w:rsid w:val="004C7CD3"/>
    <w:rsid w:val="004D4E78"/>
    <w:rsid w:val="004E0E5D"/>
    <w:rsid w:val="004E11EF"/>
    <w:rsid w:val="0053025A"/>
    <w:rsid w:val="0054204A"/>
    <w:rsid w:val="005753ED"/>
    <w:rsid w:val="005C1C81"/>
    <w:rsid w:val="005C2015"/>
    <w:rsid w:val="00617EFA"/>
    <w:rsid w:val="00651CD5"/>
    <w:rsid w:val="006940AA"/>
    <w:rsid w:val="006E756B"/>
    <w:rsid w:val="006F06A8"/>
    <w:rsid w:val="00722F6C"/>
    <w:rsid w:val="00736180"/>
    <w:rsid w:val="00742C59"/>
    <w:rsid w:val="00744AC1"/>
    <w:rsid w:val="0077016C"/>
    <w:rsid w:val="007C18C9"/>
    <w:rsid w:val="00811A9B"/>
    <w:rsid w:val="0082670E"/>
    <w:rsid w:val="0083225E"/>
    <w:rsid w:val="008A6C7F"/>
    <w:rsid w:val="008B6810"/>
    <w:rsid w:val="008F122D"/>
    <w:rsid w:val="008F2C30"/>
    <w:rsid w:val="008F4A49"/>
    <w:rsid w:val="00937777"/>
    <w:rsid w:val="00973FE6"/>
    <w:rsid w:val="009A07BE"/>
    <w:rsid w:val="009B3183"/>
    <w:rsid w:val="009C15AF"/>
    <w:rsid w:val="009F5026"/>
    <w:rsid w:val="00A3725D"/>
    <w:rsid w:val="00A5663B"/>
    <w:rsid w:val="00A83CB0"/>
    <w:rsid w:val="00AA18E8"/>
    <w:rsid w:val="00B01AB1"/>
    <w:rsid w:val="00B44FAD"/>
    <w:rsid w:val="00B67374"/>
    <w:rsid w:val="00B800FA"/>
    <w:rsid w:val="00B816B7"/>
    <w:rsid w:val="00B9182F"/>
    <w:rsid w:val="00B96933"/>
    <w:rsid w:val="00BC34E7"/>
    <w:rsid w:val="00C01D5D"/>
    <w:rsid w:val="00C05CF3"/>
    <w:rsid w:val="00C25D06"/>
    <w:rsid w:val="00C50048"/>
    <w:rsid w:val="00C66033"/>
    <w:rsid w:val="00C864D7"/>
    <w:rsid w:val="00CB2B48"/>
    <w:rsid w:val="00CB43F4"/>
    <w:rsid w:val="00CC05C1"/>
    <w:rsid w:val="00CC2E08"/>
    <w:rsid w:val="00CD4C5C"/>
    <w:rsid w:val="00D102BC"/>
    <w:rsid w:val="00D15246"/>
    <w:rsid w:val="00D215C8"/>
    <w:rsid w:val="00D40673"/>
    <w:rsid w:val="00D44AFC"/>
    <w:rsid w:val="00D715AE"/>
    <w:rsid w:val="00DC4E72"/>
    <w:rsid w:val="00DC7532"/>
    <w:rsid w:val="00DD3547"/>
    <w:rsid w:val="00E61E65"/>
    <w:rsid w:val="00E70687"/>
    <w:rsid w:val="00E86DD1"/>
    <w:rsid w:val="00EE5ED9"/>
    <w:rsid w:val="00EE6171"/>
    <w:rsid w:val="00F03141"/>
    <w:rsid w:val="00F21B29"/>
    <w:rsid w:val="00F51EB5"/>
    <w:rsid w:val="00FC6C27"/>
    <w:rsid w:val="00FC797D"/>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Strong"/>
    <w:qFormat/>
    <w:rsid w:val="00937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F0846D-F474-4031-B705-384D2826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4015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2016-09-19T05:54:00Z</cp:lastPrinted>
  <dcterms:created xsi:type="dcterms:W3CDTF">2016-09-19T09:50:00Z</dcterms:created>
  <dcterms:modified xsi:type="dcterms:W3CDTF">2016-09-19T09:53:00Z</dcterms:modified>
</cp:coreProperties>
</file>