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816B7">
      <w:r>
        <w:t xml:space="preserve">Πληροφορίες: </w:t>
      </w:r>
      <w:r w:rsidR="003B28D0">
        <w:t>Σ. Γεωργοπούλου</w:t>
      </w:r>
    </w:p>
    <w:p w:rsidR="00A5663B" w:rsidRPr="00724711" w:rsidRDefault="007A25CC" w:rsidP="00977E13">
      <w:pPr>
        <w:spacing w:after="0" w:line="240" w:lineRule="auto"/>
        <w:ind w:left="1985"/>
        <w:rPr>
          <w:b/>
        </w:rPr>
      </w:pPr>
      <w:r w:rsidRPr="00EE36D0">
        <w:rPr>
          <w:b/>
        </w:rPr>
        <w:br w:type="column"/>
      </w:r>
      <w:r>
        <w:rPr>
          <w:b/>
        </w:rPr>
        <w:t xml:space="preserve">Αθήνα: </w:t>
      </w:r>
      <w:r w:rsidR="00E5254A">
        <w:rPr>
          <w:b/>
        </w:rPr>
        <w:t>12.09.2016</w:t>
      </w:r>
    </w:p>
    <w:p w:rsidR="00977E13" w:rsidRDefault="00724711" w:rsidP="00977E13">
      <w:pPr>
        <w:spacing w:after="0" w:line="240" w:lineRule="auto"/>
        <w:ind w:left="1985"/>
        <w:rPr>
          <w:b/>
        </w:rPr>
      </w:pPr>
      <w:r>
        <w:rPr>
          <w:b/>
        </w:rPr>
        <w:t>Αρ.</w:t>
      </w:r>
      <w:r w:rsidR="00977E13" w:rsidRPr="00977E13">
        <w:rPr>
          <w:b/>
        </w:rPr>
        <w:t xml:space="preserve"> </w:t>
      </w:r>
      <w:r>
        <w:rPr>
          <w:b/>
        </w:rPr>
        <w:t>Πρωτ</w:t>
      </w:r>
      <w:r w:rsidR="00B602C6" w:rsidRPr="00E5254A">
        <w:rPr>
          <w:b/>
        </w:rPr>
        <w:t>:</w:t>
      </w:r>
      <w:r w:rsidR="00502A16">
        <w:rPr>
          <w:b/>
        </w:rPr>
        <w:t>1281</w:t>
      </w:r>
      <w:bookmarkStart w:id="0" w:name="_GoBack"/>
      <w:bookmarkEnd w:id="0"/>
    </w:p>
    <w:p w:rsidR="00B602C6" w:rsidRPr="00B602C6" w:rsidRDefault="00B602C6" w:rsidP="00183BBC">
      <w:pPr>
        <w:spacing w:after="0" w:line="240" w:lineRule="auto"/>
        <w:rPr>
          <w:b/>
        </w:rPr>
        <w:sectPr w:rsidR="00B602C6" w:rsidRPr="00B602C6" w:rsidSect="00E472A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286"/>
          <w:docGrid w:linePitch="360"/>
        </w:sectPr>
      </w:pPr>
    </w:p>
    <w:p w:rsidR="003758EC" w:rsidRPr="00BE3F4D" w:rsidRDefault="003758EC" w:rsidP="003758EC">
      <w:pPr>
        <w:spacing w:before="480"/>
        <w:rPr>
          <w:b/>
        </w:rPr>
      </w:pPr>
      <w:r>
        <w:rPr>
          <w:b/>
        </w:rPr>
        <w:t xml:space="preserve">ΚΑΤΕΠΕΙΓΟΝ </w:t>
      </w:r>
    </w:p>
    <w:p w:rsidR="003758EC" w:rsidRDefault="003758EC" w:rsidP="003758EC">
      <w:pPr>
        <w:rPr>
          <w:b/>
        </w:rPr>
      </w:pPr>
      <w:r w:rsidRPr="003758EC">
        <w:rPr>
          <w:b/>
        </w:rPr>
        <w:t xml:space="preserve">ΠΡΟΣ: </w:t>
      </w:r>
    </w:p>
    <w:p w:rsidR="003758EC" w:rsidRPr="003758EC" w:rsidRDefault="003758EC" w:rsidP="003758EC">
      <w:pPr>
        <w:rPr>
          <w:b/>
        </w:rPr>
      </w:pPr>
      <w:r w:rsidRPr="003758EC">
        <w:rPr>
          <w:b/>
        </w:rPr>
        <w:t xml:space="preserve">-κ. Π. Κουρουμπλή, Υπουργό Εσωτερικών και Διοικητικής Ανασυγκρότησης </w:t>
      </w:r>
    </w:p>
    <w:p w:rsidR="003758EC" w:rsidRPr="003758EC" w:rsidRDefault="003758EC" w:rsidP="003758EC">
      <w:pPr>
        <w:ind w:right="43"/>
        <w:rPr>
          <w:b/>
        </w:rPr>
      </w:pPr>
      <w:r w:rsidRPr="003758EC">
        <w:rPr>
          <w:b/>
        </w:rPr>
        <w:t>-κ. Γ. Κατρούγκαλο, Υπουργό Εργασίας, Κοινωνικής Ασφάλισης &amp; Κοινωνικής Αλληλεγγύης</w:t>
      </w:r>
    </w:p>
    <w:p w:rsidR="003758EC" w:rsidRDefault="003758EC" w:rsidP="00C12ADD">
      <w:pPr>
        <w:spacing w:before="360"/>
        <w:rPr>
          <w:b/>
          <w:sz w:val="24"/>
          <w:szCs w:val="24"/>
        </w:rPr>
      </w:pPr>
      <w:r w:rsidRPr="003758EC">
        <w:rPr>
          <w:b/>
          <w:sz w:val="24"/>
          <w:szCs w:val="24"/>
        </w:rPr>
        <w:t>ΚΟΙΝ. Πίνακας Αποδεκτών</w:t>
      </w:r>
    </w:p>
    <w:p w:rsidR="001C3D4B" w:rsidRPr="004C5866" w:rsidRDefault="00887D2E" w:rsidP="005E3C78">
      <w:pPr>
        <w:spacing w:before="360"/>
        <w:rPr>
          <w:b/>
          <w:sz w:val="24"/>
          <w:szCs w:val="24"/>
        </w:rPr>
      </w:pPr>
      <w:r w:rsidRPr="004C5866">
        <w:rPr>
          <w:b/>
          <w:sz w:val="24"/>
          <w:szCs w:val="24"/>
        </w:rPr>
        <w:t>Θέμα :</w:t>
      </w:r>
      <w:r w:rsidR="00B602C6" w:rsidRPr="004C5866">
        <w:rPr>
          <w:b/>
          <w:sz w:val="24"/>
          <w:szCs w:val="24"/>
        </w:rPr>
        <w:t xml:space="preserve"> «Άμεση κατάρτιση </w:t>
      </w:r>
      <w:r w:rsidR="00C12ADD">
        <w:rPr>
          <w:b/>
          <w:sz w:val="24"/>
          <w:szCs w:val="24"/>
        </w:rPr>
        <w:t xml:space="preserve"> της προκήρυξης για τις θέσεις του δημοσίου τομέα του ν. 2643/98</w:t>
      </w:r>
      <w:r w:rsidR="00B602C6" w:rsidRPr="004C5866">
        <w:rPr>
          <w:b/>
          <w:sz w:val="24"/>
          <w:szCs w:val="24"/>
        </w:rPr>
        <w:t>»</w:t>
      </w:r>
      <w:r w:rsidRPr="004C5866">
        <w:rPr>
          <w:b/>
          <w:sz w:val="24"/>
          <w:szCs w:val="24"/>
        </w:rPr>
        <w:t xml:space="preserve"> </w:t>
      </w:r>
    </w:p>
    <w:p w:rsidR="00977E13" w:rsidRDefault="00B602C6" w:rsidP="005E3C78">
      <w:pPr>
        <w:spacing w:before="360"/>
        <w:rPr>
          <w:b/>
          <w:i/>
          <w:sz w:val="24"/>
          <w:szCs w:val="24"/>
        </w:rPr>
      </w:pPr>
      <w:r w:rsidRPr="004C5866">
        <w:rPr>
          <w:b/>
          <w:i/>
          <w:sz w:val="24"/>
          <w:szCs w:val="24"/>
        </w:rPr>
        <w:t>Κύριοι Υπουργοί,</w:t>
      </w:r>
    </w:p>
    <w:p w:rsidR="0027306F" w:rsidRDefault="00977E13" w:rsidP="005E3C78">
      <w:pPr>
        <w:spacing w:before="360"/>
        <w:rPr>
          <w:sz w:val="24"/>
          <w:szCs w:val="24"/>
        </w:rPr>
      </w:pPr>
      <w:r>
        <w:rPr>
          <w:sz w:val="24"/>
          <w:szCs w:val="24"/>
        </w:rPr>
        <w:t xml:space="preserve"> </w:t>
      </w:r>
      <w:r w:rsidR="0027306F">
        <w:rPr>
          <w:sz w:val="24"/>
          <w:szCs w:val="24"/>
        </w:rPr>
        <w:t xml:space="preserve">Όπως </w:t>
      </w:r>
      <w:r w:rsidR="00C1033E">
        <w:rPr>
          <w:sz w:val="24"/>
          <w:szCs w:val="24"/>
        </w:rPr>
        <w:t xml:space="preserve">ήδη γνωρίζετε </w:t>
      </w:r>
      <w:r w:rsidR="00A622F7">
        <w:rPr>
          <w:sz w:val="24"/>
          <w:szCs w:val="24"/>
        </w:rPr>
        <w:t xml:space="preserve">τώρα περισσότερο από ποτέ </w:t>
      </w:r>
      <w:r w:rsidR="0064445A">
        <w:rPr>
          <w:sz w:val="24"/>
          <w:szCs w:val="24"/>
        </w:rPr>
        <w:t>χρειάζονται άμε</w:t>
      </w:r>
      <w:r w:rsidR="003758EC">
        <w:rPr>
          <w:sz w:val="24"/>
          <w:szCs w:val="24"/>
        </w:rPr>
        <w:t>σες ενέργειες για την προστασία</w:t>
      </w:r>
      <w:r w:rsidR="0027306F">
        <w:rPr>
          <w:sz w:val="24"/>
          <w:szCs w:val="24"/>
        </w:rPr>
        <w:t xml:space="preserve"> </w:t>
      </w:r>
      <w:r w:rsidR="0027306F" w:rsidRPr="0027306F">
        <w:rPr>
          <w:sz w:val="24"/>
          <w:szCs w:val="24"/>
        </w:rPr>
        <w:t>των ατόμων με αναπηρία από τις δυσμενείς και οδυνηρές επιπτώσεις της οικονομικής κρίσης, η οποία έχει περιορίσει στο ελάχιστο τις ευκαιρίες απασχόλησής τους, έχει αυξήσει δραματικά την ανεργία τους - και μάλιστα σε πολλαπλάσιο επίπεδο συγκριτικά με αυτή του γενικού πληθυσμού - και ως εκ τούτου έχει μειώσει σημαντικά το εισόδημά τους και παράλληλα έχει οδηγήσει σε αύξηση της διάκρισης και του αποκλεισμού σε βάρος τους.</w:t>
      </w:r>
    </w:p>
    <w:p w:rsidR="00864B52" w:rsidRPr="00864B52" w:rsidRDefault="00635054" w:rsidP="00864B52">
      <w:pPr>
        <w:spacing w:before="360"/>
        <w:rPr>
          <w:sz w:val="24"/>
          <w:szCs w:val="24"/>
        </w:rPr>
      </w:pPr>
      <w:r>
        <w:rPr>
          <w:sz w:val="24"/>
          <w:szCs w:val="24"/>
        </w:rPr>
        <w:t>Η παρούσα οικ</w:t>
      </w:r>
      <w:r w:rsidR="00631D65">
        <w:rPr>
          <w:sz w:val="24"/>
          <w:szCs w:val="24"/>
        </w:rPr>
        <w:t xml:space="preserve">ονομική και κοινωνική συγκυρία </w:t>
      </w:r>
      <w:r>
        <w:rPr>
          <w:sz w:val="24"/>
          <w:szCs w:val="24"/>
        </w:rPr>
        <w:t>δεν αφήνει περιθώρια</w:t>
      </w:r>
      <w:r w:rsidR="00864B52">
        <w:rPr>
          <w:sz w:val="24"/>
          <w:szCs w:val="24"/>
        </w:rPr>
        <w:t xml:space="preserve"> </w:t>
      </w:r>
      <w:r w:rsidR="00631D65" w:rsidRPr="00631D65">
        <w:rPr>
          <w:sz w:val="24"/>
          <w:szCs w:val="24"/>
        </w:rPr>
        <w:t xml:space="preserve">να χαθεί  ούτε μία θέση εργασίας </w:t>
      </w:r>
      <w:r>
        <w:rPr>
          <w:sz w:val="24"/>
          <w:szCs w:val="24"/>
        </w:rPr>
        <w:t>και επιβάλλει</w:t>
      </w:r>
      <w:r w:rsidR="00864B52" w:rsidRPr="00864B52">
        <w:t xml:space="preserve"> </w:t>
      </w:r>
      <w:r w:rsidR="00864B52" w:rsidRPr="00864B52">
        <w:rPr>
          <w:sz w:val="24"/>
          <w:szCs w:val="24"/>
        </w:rPr>
        <w:t xml:space="preserve">λήψη συγκεκριμένων και διακριτών μέτρων </w:t>
      </w:r>
      <w:r w:rsidR="00864B52">
        <w:rPr>
          <w:sz w:val="24"/>
          <w:szCs w:val="24"/>
        </w:rPr>
        <w:t xml:space="preserve">για την ένταξη των ατόμων με αναπηρία, χρόνιες παθήσεις και των οικογενειών στην αγορά εργασίας. </w:t>
      </w:r>
    </w:p>
    <w:p w:rsidR="003231AC" w:rsidRPr="00E137BA" w:rsidRDefault="0064445A" w:rsidP="00C1033E">
      <w:pPr>
        <w:spacing w:before="360"/>
        <w:rPr>
          <w:color w:val="auto"/>
          <w:sz w:val="24"/>
          <w:szCs w:val="24"/>
          <w:u w:val="single"/>
        </w:rPr>
      </w:pPr>
      <w:r>
        <w:rPr>
          <w:sz w:val="24"/>
          <w:szCs w:val="24"/>
        </w:rPr>
        <w:t xml:space="preserve">Η </w:t>
      </w:r>
      <w:r w:rsidR="00977E13">
        <w:rPr>
          <w:sz w:val="24"/>
          <w:szCs w:val="24"/>
        </w:rPr>
        <w:t>Ε.Σ.Α.μεΑ</w:t>
      </w:r>
      <w:r>
        <w:rPr>
          <w:sz w:val="24"/>
          <w:szCs w:val="24"/>
        </w:rPr>
        <w:t xml:space="preserve">, </w:t>
      </w:r>
      <w:r w:rsidR="00635054">
        <w:rPr>
          <w:sz w:val="24"/>
          <w:szCs w:val="24"/>
        </w:rPr>
        <w:t>με το π</w:t>
      </w:r>
      <w:r w:rsidR="003758EC">
        <w:rPr>
          <w:sz w:val="24"/>
          <w:szCs w:val="24"/>
        </w:rPr>
        <w:t>αρόν έγγραφό</w:t>
      </w:r>
      <w:r w:rsidR="00635054">
        <w:rPr>
          <w:sz w:val="24"/>
          <w:szCs w:val="24"/>
        </w:rPr>
        <w:t xml:space="preserve"> της </w:t>
      </w:r>
      <w:r w:rsidR="00635054" w:rsidRPr="00C1033E">
        <w:rPr>
          <w:sz w:val="24"/>
          <w:szCs w:val="24"/>
          <w:u w:val="single"/>
        </w:rPr>
        <w:t>σας καταθέτει το αίτημά της για</w:t>
      </w:r>
      <w:r w:rsidR="00E137BA">
        <w:rPr>
          <w:sz w:val="24"/>
          <w:szCs w:val="24"/>
          <w:u w:val="single"/>
        </w:rPr>
        <w:t xml:space="preserve"> την </w:t>
      </w:r>
      <w:r w:rsidR="003758EC">
        <w:rPr>
          <w:sz w:val="24"/>
          <w:szCs w:val="24"/>
          <w:u w:val="single"/>
        </w:rPr>
        <w:t>άμεση έκδοση της προκήρυξης των</w:t>
      </w:r>
      <w:r w:rsidR="00C12ADD">
        <w:rPr>
          <w:sz w:val="24"/>
          <w:szCs w:val="24"/>
          <w:u w:val="single"/>
        </w:rPr>
        <w:t xml:space="preserve"> </w:t>
      </w:r>
      <w:r>
        <w:rPr>
          <w:sz w:val="24"/>
          <w:szCs w:val="24"/>
          <w:u w:val="single"/>
        </w:rPr>
        <w:t>θέσεων του ν. 2643/98 που έχουν παρακρατηθεί από τις γενικές προκηρύξεις του ΑΣΕΠ</w:t>
      </w:r>
      <w:r w:rsidR="00635054" w:rsidRPr="00C1033E">
        <w:rPr>
          <w:sz w:val="24"/>
          <w:szCs w:val="24"/>
          <w:u w:val="single"/>
        </w:rPr>
        <w:t xml:space="preserve"> </w:t>
      </w:r>
      <w:r w:rsidR="00B06E0C" w:rsidRPr="00C1033E">
        <w:rPr>
          <w:sz w:val="24"/>
          <w:szCs w:val="24"/>
          <w:u w:val="single"/>
        </w:rPr>
        <w:t xml:space="preserve">από τα προηγούμενα έτη και </w:t>
      </w:r>
      <w:r w:rsidR="00C12ADD">
        <w:rPr>
          <w:sz w:val="24"/>
          <w:szCs w:val="24"/>
          <w:u w:val="single"/>
        </w:rPr>
        <w:t xml:space="preserve">προορίζονται </w:t>
      </w:r>
      <w:r w:rsidR="008D528F">
        <w:rPr>
          <w:sz w:val="24"/>
          <w:szCs w:val="24"/>
          <w:u w:val="single"/>
        </w:rPr>
        <w:t xml:space="preserve">για αυτό το νόμο. </w:t>
      </w:r>
      <w:r w:rsidR="00E137BA" w:rsidRPr="00E5254A">
        <w:rPr>
          <w:color w:val="auto"/>
          <w:sz w:val="24"/>
          <w:szCs w:val="24"/>
        </w:rPr>
        <w:t>Η τελευταία προκήρυξη των θέσεων του δημοσίου τομέα εκδόθηκε το Δεκέμβριο του 2014</w:t>
      </w:r>
      <w:r w:rsidR="00E5254A">
        <w:rPr>
          <w:color w:val="auto"/>
          <w:sz w:val="24"/>
          <w:szCs w:val="24"/>
        </w:rPr>
        <w:t>.</w:t>
      </w:r>
    </w:p>
    <w:p w:rsidR="00E137BA" w:rsidRDefault="00E137BA" w:rsidP="005E3C78">
      <w:pPr>
        <w:spacing w:before="360"/>
        <w:rPr>
          <w:sz w:val="24"/>
          <w:szCs w:val="24"/>
        </w:rPr>
      </w:pPr>
      <w:r w:rsidRPr="00E137BA">
        <w:rPr>
          <w:sz w:val="24"/>
          <w:szCs w:val="24"/>
        </w:rPr>
        <w:lastRenderedPageBreak/>
        <w:t xml:space="preserve">Οι </w:t>
      </w:r>
      <w:r>
        <w:rPr>
          <w:sz w:val="24"/>
          <w:szCs w:val="24"/>
        </w:rPr>
        <w:t>υπηρεσίες του Υπουργείου Εσωτερικών και Διοικητικής Ανασυγκρότησης και του Υπουργείου Εργασίας, Κοινωνικής Ασφάλισης και Κοινωνικής Αλληλεγγύης οφείλουν άμεσα να συνεργαστούν και να καταρτίσουν την σχετική προκήρυξη. Υπάρχουν θέσεις όπως αναφέραμε ήδη που λιμνάζουν</w:t>
      </w:r>
      <w:r w:rsidR="00C12ADD">
        <w:rPr>
          <w:sz w:val="24"/>
          <w:szCs w:val="24"/>
        </w:rPr>
        <w:t xml:space="preserve"> </w:t>
      </w:r>
      <w:r>
        <w:rPr>
          <w:sz w:val="24"/>
          <w:szCs w:val="24"/>
        </w:rPr>
        <w:t xml:space="preserve"> πολλές φορές ξεχασμένες στις υπηρεσίες σας.</w:t>
      </w:r>
    </w:p>
    <w:p w:rsidR="00E137BA" w:rsidRPr="00C12ADD" w:rsidRDefault="00E137BA" w:rsidP="005E3C78">
      <w:pPr>
        <w:spacing w:before="360"/>
        <w:rPr>
          <w:b/>
          <w:i/>
          <w:sz w:val="24"/>
          <w:szCs w:val="24"/>
        </w:rPr>
      </w:pPr>
      <w:r w:rsidRPr="00C12ADD">
        <w:rPr>
          <w:b/>
          <w:i/>
          <w:sz w:val="24"/>
          <w:szCs w:val="24"/>
        </w:rPr>
        <w:t xml:space="preserve">Κύριοι Υπουργοί, </w:t>
      </w:r>
    </w:p>
    <w:p w:rsidR="00AD7B20" w:rsidRPr="00AD7B20" w:rsidRDefault="008D528F" w:rsidP="003324ED">
      <w:pPr>
        <w:spacing w:before="360"/>
        <w:rPr>
          <w:sz w:val="24"/>
          <w:szCs w:val="24"/>
        </w:rPr>
      </w:pPr>
      <w:r>
        <w:rPr>
          <w:sz w:val="24"/>
          <w:szCs w:val="24"/>
        </w:rPr>
        <w:t>σ</w:t>
      </w:r>
      <w:r w:rsidR="00E137BA">
        <w:rPr>
          <w:sz w:val="24"/>
          <w:szCs w:val="24"/>
        </w:rPr>
        <w:t>ας ζητάμε με εντολή σας να κινηθεί άμεσα η διαδικασία προκήρυξης αυτών των θέσεων.</w:t>
      </w:r>
      <w:r w:rsidR="00E5254A">
        <w:rPr>
          <w:sz w:val="24"/>
          <w:szCs w:val="24"/>
        </w:rPr>
        <w:t xml:space="preserve"> </w:t>
      </w:r>
      <w:r w:rsidR="00E137BA">
        <w:rPr>
          <w:sz w:val="24"/>
          <w:szCs w:val="24"/>
        </w:rPr>
        <w:t>Προσδοκούμε ότι θα ανταποκριθείτε θετικά και γρήγορα στο δίκαιο αίτημά μας.</w:t>
      </w:r>
      <w:r w:rsidR="00977E13" w:rsidRPr="00AD7B20">
        <w:rPr>
          <w:sz w:val="24"/>
          <w:szCs w:val="24"/>
        </w:rPr>
        <w:t xml:space="preserve"> </w:t>
      </w:r>
    </w:p>
    <w:p w:rsidR="00E70687" w:rsidRPr="00AD7B20" w:rsidRDefault="00832664" w:rsidP="00E70687">
      <w:pPr>
        <w:jc w:val="center"/>
        <w:rPr>
          <w:b/>
          <w:sz w:val="24"/>
          <w:szCs w:val="24"/>
        </w:rPr>
      </w:pPr>
      <w:r w:rsidRPr="00AD7B20">
        <w:rPr>
          <w:b/>
          <w:sz w:val="24"/>
          <w:szCs w:val="24"/>
        </w:rPr>
        <w:t>Με εκτίμηση</w:t>
      </w:r>
      <w:r w:rsidR="00587C86" w:rsidRPr="00AD7B20">
        <w:rPr>
          <w:b/>
          <w:sz w:val="24"/>
          <w:szCs w:val="24"/>
        </w:rPr>
        <w:t>,</w:t>
      </w:r>
    </w:p>
    <w:p w:rsidR="00E70687" w:rsidRPr="00E70687" w:rsidRDefault="00E70687" w:rsidP="00E70687">
      <w:pPr>
        <w:jc w:val="center"/>
        <w:rPr>
          <w:b/>
        </w:rPr>
        <w:sectPr w:rsidR="00E70687" w:rsidRPr="00E70687"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Default="00E70687" w:rsidP="00E70687">
      <w:pPr>
        <w:jc w:val="center"/>
        <w:rPr>
          <w:b/>
        </w:rPr>
      </w:pPr>
      <w:r w:rsidRPr="00E70687">
        <w:rPr>
          <w:b/>
        </w:rPr>
        <w:t>Ο ΠΡΟΕΔΡΟΣ</w:t>
      </w:r>
    </w:p>
    <w:p w:rsidR="003C28E6" w:rsidRPr="00E70687" w:rsidRDefault="003C28E6" w:rsidP="00E70687">
      <w:pPr>
        <w:jc w:val="center"/>
        <w:rPr>
          <w:b/>
        </w:rPr>
      </w:pPr>
    </w:p>
    <w:p w:rsidR="00E70687" w:rsidRDefault="00E70687" w:rsidP="00E70687">
      <w:pPr>
        <w:jc w:val="center"/>
        <w:rPr>
          <w:b/>
        </w:rPr>
      </w:pPr>
      <w:r w:rsidRPr="00E70687">
        <w:rPr>
          <w:b/>
        </w:rPr>
        <w:t>Ι. ΒΑΡΔΑΚΑΣΤΑΝΗΣ</w:t>
      </w:r>
    </w:p>
    <w:p w:rsidR="004C5866" w:rsidRDefault="004C5866" w:rsidP="00E70687">
      <w:pPr>
        <w:jc w:val="center"/>
        <w:rPr>
          <w:b/>
        </w:rPr>
      </w:pPr>
    </w:p>
    <w:p w:rsidR="00E70687" w:rsidRDefault="00E137BA" w:rsidP="00E137BA">
      <w:pPr>
        <w:jc w:val="left"/>
        <w:rPr>
          <w:b/>
        </w:rPr>
      </w:pPr>
      <w:r>
        <w:rPr>
          <w:b/>
        </w:rPr>
        <w:t xml:space="preserve">Πίνακας Αποδεκτών </w:t>
      </w:r>
      <w:r w:rsidR="00E70687" w:rsidRPr="00E70687">
        <w:rPr>
          <w:b/>
        </w:rPr>
        <w:br w:type="column"/>
      </w:r>
      <w:r w:rsidR="00E70687" w:rsidRPr="00E70687">
        <w:rPr>
          <w:b/>
        </w:rPr>
        <w:t>Ο ΓΕΝ. ΓΡΑΜΜΑΤΕΑΣ</w:t>
      </w:r>
    </w:p>
    <w:p w:rsidR="003C28E6" w:rsidRPr="00E70687" w:rsidRDefault="003C28E6" w:rsidP="00E70687">
      <w:pPr>
        <w:jc w:val="center"/>
        <w:rPr>
          <w:b/>
        </w:rPr>
      </w:pPr>
    </w:p>
    <w:p w:rsidR="00E70687" w:rsidRDefault="00E70687" w:rsidP="00E70687">
      <w:pPr>
        <w:jc w:val="center"/>
        <w:rPr>
          <w:b/>
        </w:rPr>
      </w:pPr>
      <w:r w:rsidRPr="00E70687">
        <w:rPr>
          <w:b/>
        </w:rPr>
        <w:t>ΧΡ. ΝΑΣΤΑΣ</w:t>
      </w:r>
    </w:p>
    <w:p w:rsidR="00E70687" w:rsidRDefault="00E70687" w:rsidP="00E70687">
      <w:pPr>
        <w:jc w:val="center"/>
        <w:rPr>
          <w:b/>
        </w:rPr>
        <w:sectPr w:rsidR="00E70687" w:rsidSect="00E70687">
          <w:type w:val="continuous"/>
          <w:pgSz w:w="11906" w:h="16838"/>
          <w:pgMar w:top="1440" w:right="1800" w:bottom="1440" w:left="1800" w:header="709" w:footer="370" w:gutter="0"/>
          <w:cols w:num="2" w:space="708"/>
          <w:docGrid w:linePitch="360"/>
        </w:sectPr>
      </w:pPr>
    </w:p>
    <w:p w:rsidR="00B816B7" w:rsidRDefault="00B816B7" w:rsidP="003C28E6">
      <w:pPr>
        <w:spacing w:after="0" w:line="240" w:lineRule="auto"/>
      </w:pPr>
    </w:p>
    <w:p w:rsidR="004C5866" w:rsidRPr="00E137BA" w:rsidRDefault="004C5866" w:rsidP="004C5866">
      <w:pPr>
        <w:numPr>
          <w:ilvl w:val="0"/>
          <w:numId w:val="17"/>
        </w:numPr>
        <w:spacing w:after="0" w:line="240" w:lineRule="auto"/>
        <w:rPr>
          <w:sz w:val="24"/>
          <w:szCs w:val="24"/>
        </w:rPr>
      </w:pPr>
      <w:r w:rsidRPr="00E137BA">
        <w:rPr>
          <w:sz w:val="24"/>
          <w:szCs w:val="24"/>
        </w:rPr>
        <w:t xml:space="preserve">κ. Χρ. </w:t>
      </w:r>
      <w:proofErr w:type="spellStart"/>
      <w:r w:rsidRPr="00E137BA">
        <w:rPr>
          <w:sz w:val="24"/>
          <w:szCs w:val="24"/>
        </w:rPr>
        <w:t>Βερναδάκη</w:t>
      </w:r>
      <w:proofErr w:type="spellEnd"/>
      <w:r w:rsidRPr="00E137BA">
        <w:rPr>
          <w:sz w:val="24"/>
          <w:szCs w:val="24"/>
        </w:rPr>
        <w:t xml:space="preserve">, Αν. Υπουργό Εσωτερικών και Διοικητικής Ανασυγκρότησης </w:t>
      </w:r>
    </w:p>
    <w:p w:rsidR="004C5866" w:rsidRPr="00E137BA" w:rsidRDefault="004C5866" w:rsidP="004C5866">
      <w:pPr>
        <w:numPr>
          <w:ilvl w:val="0"/>
          <w:numId w:val="17"/>
        </w:numPr>
        <w:spacing w:after="0" w:line="240" w:lineRule="auto"/>
        <w:rPr>
          <w:sz w:val="24"/>
          <w:szCs w:val="24"/>
        </w:rPr>
      </w:pPr>
      <w:r w:rsidRPr="00E137BA">
        <w:rPr>
          <w:sz w:val="24"/>
          <w:szCs w:val="24"/>
        </w:rPr>
        <w:t xml:space="preserve">κα Θ. Φωτίου, Αν. Υπουργό Εργασίας, Κοινωνικής Ασφάλισης και Κοινωνικής Αλληλεγγύης </w:t>
      </w:r>
    </w:p>
    <w:p w:rsidR="00E62E2B" w:rsidRPr="00E137BA" w:rsidRDefault="004C5866" w:rsidP="004C5866">
      <w:pPr>
        <w:numPr>
          <w:ilvl w:val="0"/>
          <w:numId w:val="17"/>
        </w:numPr>
        <w:spacing w:after="0" w:line="240" w:lineRule="auto"/>
        <w:rPr>
          <w:sz w:val="24"/>
          <w:szCs w:val="24"/>
        </w:rPr>
      </w:pPr>
      <w:r w:rsidRPr="00E137BA">
        <w:rPr>
          <w:sz w:val="24"/>
          <w:szCs w:val="24"/>
        </w:rPr>
        <w:t xml:space="preserve">κα Ουρ. Αντωνοπούλου, Αν. Υπουργό Εργασίας, Κοινωνικής Ασφάλισης και Κοινωνικής Αλληλεγγύης </w:t>
      </w:r>
    </w:p>
    <w:p w:rsidR="004C5866" w:rsidRPr="00E137BA" w:rsidRDefault="004C5866" w:rsidP="004C5866">
      <w:pPr>
        <w:numPr>
          <w:ilvl w:val="0"/>
          <w:numId w:val="17"/>
        </w:numPr>
        <w:spacing w:after="0" w:line="240" w:lineRule="auto"/>
        <w:rPr>
          <w:sz w:val="24"/>
          <w:szCs w:val="24"/>
        </w:rPr>
      </w:pPr>
      <w:r w:rsidRPr="00E137BA">
        <w:rPr>
          <w:sz w:val="24"/>
          <w:szCs w:val="24"/>
        </w:rPr>
        <w:t xml:space="preserve">κ. Δ. Τσουκαλά, Αν. Γ.Γ. Υπουργείου Εσωτερικών και Διοικητικής Ανασυγκρότησης </w:t>
      </w:r>
    </w:p>
    <w:p w:rsidR="004C5866" w:rsidRPr="00E137BA" w:rsidRDefault="004C5866" w:rsidP="004C5866">
      <w:pPr>
        <w:numPr>
          <w:ilvl w:val="0"/>
          <w:numId w:val="17"/>
        </w:numPr>
        <w:spacing w:after="0" w:line="240" w:lineRule="auto"/>
        <w:rPr>
          <w:sz w:val="24"/>
          <w:szCs w:val="24"/>
        </w:rPr>
      </w:pPr>
      <w:r w:rsidRPr="00E137BA">
        <w:rPr>
          <w:sz w:val="24"/>
          <w:szCs w:val="24"/>
        </w:rPr>
        <w:t xml:space="preserve">κ. Α. </w:t>
      </w:r>
      <w:proofErr w:type="spellStart"/>
      <w:r w:rsidRPr="00E137BA">
        <w:rPr>
          <w:sz w:val="24"/>
          <w:szCs w:val="24"/>
        </w:rPr>
        <w:t>Νεφελούδη</w:t>
      </w:r>
      <w:proofErr w:type="spellEnd"/>
      <w:r w:rsidRPr="00E137BA">
        <w:rPr>
          <w:sz w:val="24"/>
          <w:szCs w:val="24"/>
        </w:rPr>
        <w:t>, Γ.Γ. Υπουργείου Εργασίας, Κοινωνικής Ασφάλισης &amp; Κοινωνικής Αλληλεγγύης</w:t>
      </w:r>
    </w:p>
    <w:p w:rsidR="004C5866" w:rsidRPr="00E137BA" w:rsidRDefault="004C5866" w:rsidP="004C5866">
      <w:pPr>
        <w:numPr>
          <w:ilvl w:val="0"/>
          <w:numId w:val="17"/>
        </w:numPr>
        <w:spacing w:after="0" w:line="240" w:lineRule="auto"/>
        <w:rPr>
          <w:sz w:val="24"/>
          <w:szCs w:val="24"/>
        </w:rPr>
      </w:pPr>
      <w:r w:rsidRPr="00E137BA">
        <w:rPr>
          <w:sz w:val="24"/>
          <w:szCs w:val="24"/>
        </w:rPr>
        <w:t xml:space="preserve">Πρόεδρο και Μέλη Διαρκούς Επιτροπής Κοινωνικών Υποθέσεων της Βουλής </w:t>
      </w:r>
    </w:p>
    <w:p w:rsidR="00E15682" w:rsidRDefault="0054341B" w:rsidP="004C5866">
      <w:pPr>
        <w:numPr>
          <w:ilvl w:val="0"/>
          <w:numId w:val="17"/>
        </w:numPr>
        <w:spacing w:after="0" w:line="240" w:lineRule="auto"/>
        <w:rPr>
          <w:sz w:val="24"/>
          <w:szCs w:val="24"/>
        </w:rPr>
      </w:pPr>
      <w:r>
        <w:rPr>
          <w:sz w:val="24"/>
          <w:szCs w:val="24"/>
        </w:rPr>
        <w:t xml:space="preserve">κ. Ι. Σπηλιωτόπουλο, Γενικό Διευθυντή Ανθρώπινου Δυναμικού </w:t>
      </w:r>
    </w:p>
    <w:p w:rsidR="004C5866" w:rsidRPr="00E137BA" w:rsidRDefault="004C5866" w:rsidP="004C5866">
      <w:pPr>
        <w:numPr>
          <w:ilvl w:val="0"/>
          <w:numId w:val="17"/>
        </w:numPr>
        <w:spacing w:after="0" w:line="240" w:lineRule="auto"/>
        <w:rPr>
          <w:sz w:val="24"/>
          <w:szCs w:val="24"/>
        </w:rPr>
      </w:pPr>
      <w:r w:rsidRPr="00E137BA">
        <w:rPr>
          <w:sz w:val="24"/>
          <w:szCs w:val="24"/>
        </w:rPr>
        <w:t>Γενικό Διευθυντή</w:t>
      </w:r>
    </w:p>
    <w:p w:rsidR="001C6B53" w:rsidRDefault="001C6B53" w:rsidP="004C5866">
      <w:pPr>
        <w:numPr>
          <w:ilvl w:val="0"/>
          <w:numId w:val="17"/>
        </w:numPr>
        <w:spacing w:after="0" w:line="240" w:lineRule="auto"/>
        <w:rPr>
          <w:sz w:val="24"/>
          <w:szCs w:val="24"/>
        </w:rPr>
      </w:pPr>
      <w:r w:rsidRPr="001C6B53">
        <w:rPr>
          <w:sz w:val="24"/>
          <w:szCs w:val="24"/>
        </w:rPr>
        <w:t xml:space="preserve">κα  Κ. Καστάνη, </w:t>
      </w:r>
      <w:r>
        <w:rPr>
          <w:sz w:val="24"/>
          <w:szCs w:val="24"/>
        </w:rPr>
        <w:t>Δ/</w:t>
      </w:r>
      <w:proofErr w:type="spellStart"/>
      <w:r>
        <w:rPr>
          <w:sz w:val="24"/>
          <w:szCs w:val="24"/>
        </w:rPr>
        <w:t>ντ</w:t>
      </w:r>
      <w:r w:rsidRPr="001C6B53">
        <w:rPr>
          <w:sz w:val="24"/>
          <w:szCs w:val="24"/>
        </w:rPr>
        <w:t>ρια</w:t>
      </w:r>
      <w:proofErr w:type="spellEnd"/>
      <w:r w:rsidRPr="001C6B53">
        <w:rPr>
          <w:sz w:val="24"/>
          <w:szCs w:val="24"/>
        </w:rPr>
        <w:t xml:space="preserve"> </w:t>
      </w:r>
      <w:r>
        <w:rPr>
          <w:sz w:val="24"/>
          <w:szCs w:val="24"/>
        </w:rPr>
        <w:t xml:space="preserve"> </w:t>
      </w:r>
      <w:r w:rsidRPr="001C6B53">
        <w:rPr>
          <w:sz w:val="24"/>
          <w:szCs w:val="24"/>
        </w:rPr>
        <w:t>Κοινωνικής Προστασίας και Κοινωνικής Συνοχής Υπουργείου Εργασ</w:t>
      </w:r>
      <w:r>
        <w:rPr>
          <w:sz w:val="24"/>
          <w:szCs w:val="24"/>
        </w:rPr>
        <w:t xml:space="preserve">ίας, Κοινωνικής Ασφάλισης και Κοινωνικής Αλληλεγγύης </w:t>
      </w:r>
    </w:p>
    <w:p w:rsidR="00B602C6" w:rsidRPr="001C6B53" w:rsidRDefault="004C5866" w:rsidP="004C5866">
      <w:pPr>
        <w:numPr>
          <w:ilvl w:val="0"/>
          <w:numId w:val="17"/>
        </w:numPr>
        <w:spacing w:after="0" w:line="240" w:lineRule="auto"/>
        <w:rPr>
          <w:sz w:val="24"/>
          <w:szCs w:val="24"/>
        </w:rPr>
      </w:pPr>
      <w:r w:rsidRPr="001C6B53">
        <w:rPr>
          <w:sz w:val="24"/>
          <w:szCs w:val="24"/>
        </w:rPr>
        <w:t xml:space="preserve">Φορείς – μέλη Ε.Σ.Α.μεΑ. </w:t>
      </w:r>
    </w:p>
    <w:p w:rsidR="00832664" w:rsidRPr="00CF6E1E" w:rsidRDefault="00832664" w:rsidP="003C28E6">
      <w:pPr>
        <w:spacing w:after="0" w:line="240" w:lineRule="auto"/>
        <w:rPr>
          <w:sz w:val="24"/>
          <w:szCs w:val="24"/>
        </w:rPr>
      </w:pPr>
    </w:p>
    <w:sectPr w:rsidR="00832664" w:rsidRPr="00CF6E1E"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E2" w:rsidRDefault="005E0EE2" w:rsidP="00A5663B">
      <w:pPr>
        <w:spacing w:after="0" w:line="240" w:lineRule="auto"/>
      </w:pPr>
      <w:r>
        <w:separator/>
      </w:r>
    </w:p>
  </w:endnote>
  <w:endnote w:type="continuationSeparator" w:id="0">
    <w:p w:rsidR="005E0EE2" w:rsidRDefault="005E0EE2"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14:anchorId="4886B538" wp14:editId="72E2F73D">
          <wp:extent cx="7562850" cy="738506"/>
          <wp:effectExtent l="0" t="0" r="0" b="0"/>
          <wp:docPr id="59" name="Εικόνα 59"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E2" w:rsidRDefault="005E0EE2" w:rsidP="00A5663B">
      <w:pPr>
        <w:spacing w:after="0" w:line="240" w:lineRule="auto"/>
      </w:pPr>
      <w:r>
        <w:separator/>
      </w:r>
    </w:p>
  </w:footnote>
  <w:footnote w:type="continuationSeparator" w:id="0">
    <w:p w:rsidR="005E0EE2" w:rsidRDefault="005E0EE2"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1F64453A" wp14:editId="64C083A1">
          <wp:extent cx="7562850" cy="1438275"/>
          <wp:effectExtent l="0" t="0" r="0" b="9525"/>
          <wp:docPr id="58" name="Εικόνα 58"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3758EC">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58F"/>
    <w:multiLevelType w:val="hybridMultilevel"/>
    <w:tmpl w:val="F23CA2F8"/>
    <w:lvl w:ilvl="0" w:tplc="2EDAF072">
      <w:start w:val="11"/>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4703747"/>
    <w:multiLevelType w:val="hybridMultilevel"/>
    <w:tmpl w:val="EF16C3BC"/>
    <w:lvl w:ilvl="0" w:tplc="2EDAF072">
      <w:start w:val="11"/>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0291ED8"/>
    <w:multiLevelType w:val="hybridMultilevel"/>
    <w:tmpl w:val="EDBCF906"/>
    <w:lvl w:ilvl="0" w:tplc="2EDAF072">
      <w:start w:val="11"/>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AB83848"/>
    <w:multiLevelType w:val="hybridMultilevel"/>
    <w:tmpl w:val="B322B268"/>
    <w:lvl w:ilvl="0" w:tplc="7EDA19E4">
      <w:start w:val="11"/>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5"/>
  </w:num>
  <w:num w:numId="12">
    <w:abstractNumId w:val="3"/>
  </w:num>
  <w:num w:numId="13">
    <w:abstractNumId w:val="1"/>
  </w:num>
  <w:num w:numId="14">
    <w:abstractNumId w:val="7"/>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B5"/>
    <w:rsid w:val="00072AA6"/>
    <w:rsid w:val="00083838"/>
    <w:rsid w:val="000C602B"/>
    <w:rsid w:val="000E4C2E"/>
    <w:rsid w:val="00102259"/>
    <w:rsid w:val="00106A21"/>
    <w:rsid w:val="00177EF0"/>
    <w:rsid w:val="00183BBC"/>
    <w:rsid w:val="001A118B"/>
    <w:rsid w:val="001B2FC0"/>
    <w:rsid w:val="001B3428"/>
    <w:rsid w:val="001B52A2"/>
    <w:rsid w:val="001C3D4B"/>
    <w:rsid w:val="001C6B53"/>
    <w:rsid w:val="001E6D82"/>
    <w:rsid w:val="00217FF1"/>
    <w:rsid w:val="00224538"/>
    <w:rsid w:val="00246551"/>
    <w:rsid w:val="00272638"/>
    <w:rsid w:val="0027306F"/>
    <w:rsid w:val="002B4A7F"/>
    <w:rsid w:val="002D1046"/>
    <w:rsid w:val="00301B93"/>
    <w:rsid w:val="003231AC"/>
    <w:rsid w:val="003324ED"/>
    <w:rsid w:val="00345222"/>
    <w:rsid w:val="003460AF"/>
    <w:rsid w:val="003758EC"/>
    <w:rsid w:val="003A02E2"/>
    <w:rsid w:val="003B0B37"/>
    <w:rsid w:val="003B28D0"/>
    <w:rsid w:val="003C28E6"/>
    <w:rsid w:val="00412BB7"/>
    <w:rsid w:val="00437CB5"/>
    <w:rsid w:val="00482522"/>
    <w:rsid w:val="004A20F3"/>
    <w:rsid w:val="004A23A0"/>
    <w:rsid w:val="004B39F8"/>
    <w:rsid w:val="004C5866"/>
    <w:rsid w:val="00502A16"/>
    <w:rsid w:val="00530C58"/>
    <w:rsid w:val="00532A1C"/>
    <w:rsid w:val="00540022"/>
    <w:rsid w:val="0054341B"/>
    <w:rsid w:val="0055006D"/>
    <w:rsid w:val="00587C86"/>
    <w:rsid w:val="005A030E"/>
    <w:rsid w:val="005C081C"/>
    <w:rsid w:val="005E0EE2"/>
    <w:rsid w:val="005E3C78"/>
    <w:rsid w:val="00631D65"/>
    <w:rsid w:val="00635054"/>
    <w:rsid w:val="0064445A"/>
    <w:rsid w:val="00644FD7"/>
    <w:rsid w:val="00651CD5"/>
    <w:rsid w:val="00724711"/>
    <w:rsid w:val="00737E53"/>
    <w:rsid w:val="0077016C"/>
    <w:rsid w:val="00772382"/>
    <w:rsid w:val="007A25CC"/>
    <w:rsid w:val="007E31A6"/>
    <w:rsid w:val="00811A9B"/>
    <w:rsid w:val="00822316"/>
    <w:rsid w:val="00832664"/>
    <w:rsid w:val="00834D64"/>
    <w:rsid w:val="00864B52"/>
    <w:rsid w:val="00887D2E"/>
    <w:rsid w:val="00897FB9"/>
    <w:rsid w:val="008C73C7"/>
    <w:rsid w:val="008D528F"/>
    <w:rsid w:val="008F4A49"/>
    <w:rsid w:val="009061D0"/>
    <w:rsid w:val="00916FDD"/>
    <w:rsid w:val="00917678"/>
    <w:rsid w:val="00942292"/>
    <w:rsid w:val="00943FB8"/>
    <w:rsid w:val="00977E13"/>
    <w:rsid w:val="00995FFB"/>
    <w:rsid w:val="009B236A"/>
    <w:rsid w:val="009B3183"/>
    <w:rsid w:val="009B7C23"/>
    <w:rsid w:val="009E3D75"/>
    <w:rsid w:val="00A22417"/>
    <w:rsid w:val="00A42F96"/>
    <w:rsid w:val="00A56412"/>
    <w:rsid w:val="00A5663B"/>
    <w:rsid w:val="00A622F7"/>
    <w:rsid w:val="00A95D37"/>
    <w:rsid w:val="00AB65F3"/>
    <w:rsid w:val="00AC50B9"/>
    <w:rsid w:val="00AD7B20"/>
    <w:rsid w:val="00B01AB1"/>
    <w:rsid w:val="00B06E0C"/>
    <w:rsid w:val="00B10136"/>
    <w:rsid w:val="00B602C6"/>
    <w:rsid w:val="00B816B7"/>
    <w:rsid w:val="00BA5328"/>
    <w:rsid w:val="00BE3F4D"/>
    <w:rsid w:val="00BF1689"/>
    <w:rsid w:val="00C1033E"/>
    <w:rsid w:val="00C12ADD"/>
    <w:rsid w:val="00CA1F09"/>
    <w:rsid w:val="00CC1306"/>
    <w:rsid w:val="00CC3DCD"/>
    <w:rsid w:val="00CC5CE7"/>
    <w:rsid w:val="00CE3ED5"/>
    <w:rsid w:val="00CF6E1E"/>
    <w:rsid w:val="00D33CC1"/>
    <w:rsid w:val="00D45BCF"/>
    <w:rsid w:val="00DB2EA6"/>
    <w:rsid w:val="00DC7532"/>
    <w:rsid w:val="00E001ED"/>
    <w:rsid w:val="00E10DE1"/>
    <w:rsid w:val="00E137BA"/>
    <w:rsid w:val="00E15682"/>
    <w:rsid w:val="00E472A9"/>
    <w:rsid w:val="00E5254A"/>
    <w:rsid w:val="00E62E2B"/>
    <w:rsid w:val="00E70687"/>
    <w:rsid w:val="00E904DB"/>
    <w:rsid w:val="00EE36D0"/>
    <w:rsid w:val="00EE6171"/>
    <w:rsid w:val="00F21B29"/>
    <w:rsid w:val="00F60186"/>
    <w:rsid w:val="00F834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AC034B-857D-459E-9C37-89664E8D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7BCA207-31D6-4BDD-9818-D07867BA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2348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2016-09-12T09:37:00Z</cp:lastPrinted>
  <dcterms:created xsi:type="dcterms:W3CDTF">2016-09-12T10:05:00Z</dcterms:created>
  <dcterms:modified xsi:type="dcterms:W3CDTF">2016-09-12T10:10:00Z</dcterms:modified>
</cp:coreProperties>
</file>