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2347A2" w:rsidRDefault="003F52EE" w:rsidP="002347A2">
      <w:pPr>
        <w:spacing w:before="240"/>
      </w:pPr>
      <w:r w:rsidRPr="002347A2">
        <w:rPr>
          <w:b/>
          <w:sz w:val="26"/>
          <w:szCs w:val="26"/>
        </w:rPr>
        <w:t xml:space="preserve"> </w:t>
      </w:r>
      <w:r w:rsidR="00B816B7" w:rsidRPr="002347A2">
        <w:t>Πληροφορίες: Χριστίνα Σαμαρά</w:t>
      </w:r>
    </w:p>
    <w:p w:rsidR="002347A2" w:rsidRPr="002347A2" w:rsidRDefault="009B1D10" w:rsidP="002347A2">
      <w:pPr>
        <w:spacing w:before="480"/>
        <w:jc w:val="right"/>
        <w:rPr>
          <w:b/>
          <w:sz w:val="24"/>
          <w:szCs w:val="24"/>
        </w:rPr>
      </w:pPr>
      <w:r w:rsidRPr="002347A2">
        <w:rPr>
          <w:b/>
          <w:sz w:val="24"/>
          <w:szCs w:val="24"/>
        </w:rPr>
        <w:br w:type="column"/>
      </w:r>
      <w:r w:rsidRPr="002347A2">
        <w:rPr>
          <w:b/>
          <w:sz w:val="24"/>
          <w:szCs w:val="24"/>
        </w:rPr>
        <w:t>Αθήνα: 19</w:t>
      </w:r>
      <w:r w:rsidR="0028230C" w:rsidRPr="002347A2">
        <w:rPr>
          <w:b/>
          <w:sz w:val="24"/>
          <w:szCs w:val="24"/>
        </w:rPr>
        <w:t>.0</w:t>
      </w:r>
      <w:r w:rsidR="006A6C31" w:rsidRPr="002347A2">
        <w:rPr>
          <w:b/>
          <w:sz w:val="24"/>
          <w:szCs w:val="24"/>
        </w:rPr>
        <w:t>7.2016</w:t>
      </w:r>
    </w:p>
    <w:p w:rsidR="00A5663B" w:rsidRPr="002347A2" w:rsidRDefault="0028230C" w:rsidP="002347A2">
      <w:pPr>
        <w:spacing w:before="480"/>
        <w:jc w:val="right"/>
        <w:rPr>
          <w:b/>
          <w:sz w:val="24"/>
          <w:szCs w:val="24"/>
        </w:rPr>
        <w:sectPr w:rsidR="00A5663B" w:rsidRPr="002347A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2347A2">
        <w:rPr>
          <w:b/>
          <w:sz w:val="24"/>
          <w:szCs w:val="24"/>
        </w:rPr>
        <w:t xml:space="preserve">Αρ. Πρωτ.: </w:t>
      </w:r>
      <w:r w:rsidR="001C0B4D" w:rsidRPr="002347A2">
        <w:rPr>
          <w:b/>
          <w:sz w:val="24"/>
          <w:szCs w:val="24"/>
        </w:rPr>
        <w:t>1114</w:t>
      </w:r>
    </w:p>
    <w:p w:rsidR="002347A2" w:rsidRPr="002347A2" w:rsidRDefault="000F31BF" w:rsidP="00D2248E">
      <w:pPr>
        <w:spacing w:after="480"/>
        <w:rPr>
          <w:b/>
          <w:sz w:val="24"/>
          <w:szCs w:val="24"/>
        </w:rPr>
      </w:pPr>
      <w:r w:rsidRPr="002347A2">
        <w:rPr>
          <w:b/>
          <w:sz w:val="24"/>
          <w:szCs w:val="24"/>
        </w:rPr>
        <w:t xml:space="preserve">Προς: </w:t>
      </w:r>
    </w:p>
    <w:p w:rsidR="000F31BF" w:rsidRPr="002347A2" w:rsidRDefault="000F31BF" w:rsidP="00D2248E">
      <w:pPr>
        <w:spacing w:after="480"/>
        <w:rPr>
          <w:b/>
          <w:sz w:val="24"/>
          <w:szCs w:val="24"/>
        </w:rPr>
      </w:pPr>
      <w:r w:rsidRPr="002347A2">
        <w:rPr>
          <w:b/>
          <w:sz w:val="24"/>
          <w:szCs w:val="24"/>
        </w:rPr>
        <w:t xml:space="preserve">- </w:t>
      </w:r>
      <w:r w:rsidR="00732010" w:rsidRPr="002347A2">
        <w:rPr>
          <w:b/>
          <w:sz w:val="24"/>
          <w:szCs w:val="24"/>
        </w:rPr>
        <w:t xml:space="preserve">Πρόεδρο και </w:t>
      </w:r>
      <w:r w:rsidR="001C0B4D" w:rsidRPr="002347A2">
        <w:rPr>
          <w:b/>
          <w:sz w:val="24"/>
          <w:szCs w:val="24"/>
        </w:rPr>
        <w:t>Μέλη</w:t>
      </w:r>
      <w:r w:rsidRPr="002347A2">
        <w:rPr>
          <w:b/>
          <w:sz w:val="24"/>
          <w:szCs w:val="24"/>
        </w:rPr>
        <w:t xml:space="preserve"> </w:t>
      </w:r>
      <w:r w:rsidR="00732010" w:rsidRPr="002347A2">
        <w:rPr>
          <w:b/>
          <w:sz w:val="24"/>
          <w:szCs w:val="24"/>
        </w:rPr>
        <w:t xml:space="preserve">της </w:t>
      </w:r>
      <w:r w:rsidRPr="002347A2">
        <w:rPr>
          <w:b/>
          <w:sz w:val="24"/>
          <w:szCs w:val="24"/>
        </w:rPr>
        <w:t xml:space="preserve">Διαρκούς Επιτροπής Οικονομικών Υποθέσεων της Βουλής  </w:t>
      </w:r>
    </w:p>
    <w:p w:rsidR="000F31BF" w:rsidRPr="002347A2" w:rsidRDefault="00FC0A69" w:rsidP="00D2248E">
      <w:pPr>
        <w:spacing w:after="480"/>
        <w:rPr>
          <w:b/>
          <w:sz w:val="24"/>
          <w:szCs w:val="24"/>
        </w:rPr>
      </w:pPr>
      <w:r w:rsidRPr="002347A2">
        <w:rPr>
          <w:b/>
          <w:sz w:val="24"/>
          <w:szCs w:val="24"/>
        </w:rPr>
        <w:t xml:space="preserve">ΚΟΙΝ:  - </w:t>
      </w:r>
      <w:r w:rsidR="001C0B4D" w:rsidRPr="002347A2">
        <w:rPr>
          <w:b/>
          <w:sz w:val="24"/>
          <w:szCs w:val="24"/>
        </w:rPr>
        <w:t>Πίνακας Αποδεκτών</w:t>
      </w:r>
    </w:p>
    <w:p w:rsidR="001C0B4D" w:rsidRPr="002347A2" w:rsidRDefault="000F31BF" w:rsidP="00D2248E">
      <w:pPr>
        <w:spacing w:after="480"/>
        <w:rPr>
          <w:b/>
          <w:sz w:val="24"/>
          <w:szCs w:val="24"/>
        </w:rPr>
      </w:pPr>
      <w:r w:rsidRPr="002347A2">
        <w:rPr>
          <w:b/>
          <w:sz w:val="24"/>
          <w:szCs w:val="24"/>
        </w:rPr>
        <w:t>Θέμα: «</w:t>
      </w:r>
      <w:r w:rsidR="001E73AF" w:rsidRPr="002347A2">
        <w:rPr>
          <w:b/>
          <w:sz w:val="24"/>
          <w:szCs w:val="24"/>
        </w:rPr>
        <w:t xml:space="preserve">Η Ε.Σ.Α.μεΑ. ζητάει την εξαίρεση </w:t>
      </w:r>
      <w:r w:rsidR="001C0B4D" w:rsidRPr="002347A2">
        <w:rPr>
          <w:b/>
          <w:sz w:val="24"/>
          <w:szCs w:val="24"/>
        </w:rPr>
        <w:t xml:space="preserve">ατόμων με αναπηρία με ποσοστό αναπηρίας 80% και άνω </w:t>
      </w:r>
      <w:r w:rsidR="002347A2" w:rsidRPr="002347A2">
        <w:rPr>
          <w:b/>
          <w:sz w:val="24"/>
          <w:szCs w:val="24"/>
        </w:rPr>
        <w:t>που δικαιούνται</w:t>
      </w:r>
      <w:r w:rsidR="001C0B4D" w:rsidRPr="002347A2">
        <w:rPr>
          <w:b/>
          <w:sz w:val="24"/>
          <w:szCs w:val="24"/>
        </w:rPr>
        <w:t xml:space="preserve"> πλήρη απαλλα</w:t>
      </w:r>
      <w:bookmarkStart w:id="0" w:name="_GoBack"/>
      <w:bookmarkEnd w:id="0"/>
      <w:r w:rsidR="001C0B4D" w:rsidRPr="002347A2">
        <w:rPr>
          <w:b/>
          <w:sz w:val="24"/>
          <w:szCs w:val="24"/>
        </w:rPr>
        <w:t xml:space="preserve">γή από τον ΕΝΦΙΑ, από την </w:t>
      </w:r>
      <w:r w:rsidR="001E73AF" w:rsidRPr="002347A2">
        <w:rPr>
          <w:b/>
          <w:sz w:val="24"/>
          <w:szCs w:val="24"/>
        </w:rPr>
        <w:t xml:space="preserve">προϋπόθεση που αφορά σε τόκους καταθέσεων </w:t>
      </w:r>
      <w:r w:rsidR="00F427AB" w:rsidRPr="002347A2">
        <w:rPr>
          <w:b/>
          <w:sz w:val="24"/>
          <w:szCs w:val="24"/>
        </w:rPr>
        <w:t>και αναφέρεται σ</w:t>
      </w:r>
      <w:r w:rsidR="001E73AF" w:rsidRPr="002347A2">
        <w:rPr>
          <w:b/>
          <w:sz w:val="24"/>
          <w:szCs w:val="24"/>
        </w:rPr>
        <w:t>το άρθρο 49 σχεδίου νόμου του Υπουργείου Οικονομικών</w:t>
      </w:r>
      <w:r w:rsidR="002347A2" w:rsidRPr="002347A2">
        <w:rPr>
          <w:b/>
          <w:sz w:val="24"/>
          <w:szCs w:val="24"/>
        </w:rPr>
        <w:t>»</w:t>
      </w:r>
    </w:p>
    <w:p w:rsidR="001C0B4D" w:rsidRPr="00D2248E" w:rsidRDefault="000F31BF" w:rsidP="00D2248E">
      <w:pPr>
        <w:spacing w:after="480"/>
        <w:rPr>
          <w:b/>
          <w:i/>
          <w:sz w:val="24"/>
          <w:szCs w:val="24"/>
        </w:rPr>
      </w:pPr>
      <w:r w:rsidRPr="00D2248E">
        <w:rPr>
          <w:b/>
          <w:i/>
          <w:sz w:val="24"/>
          <w:szCs w:val="24"/>
        </w:rPr>
        <w:t xml:space="preserve">Κυρίες και Κύριοι Βουλευτές, </w:t>
      </w:r>
    </w:p>
    <w:p w:rsidR="000F31BF" w:rsidRPr="002347A2" w:rsidRDefault="00BD00E1" w:rsidP="00D2248E">
      <w:pPr>
        <w:spacing w:after="480"/>
        <w:rPr>
          <w:rFonts w:eastAsiaTheme="majorEastAsia" w:cstheme="majorBidi"/>
          <w:b/>
          <w:sz w:val="24"/>
          <w:szCs w:val="24"/>
          <w:lang w:eastAsia="el-GR"/>
        </w:rPr>
      </w:pPr>
      <w:r w:rsidRPr="002347A2">
        <w:rPr>
          <w:rFonts w:eastAsiaTheme="majorEastAsia" w:cstheme="majorBidi"/>
          <w:sz w:val="24"/>
          <w:szCs w:val="24"/>
          <w:lang w:eastAsia="el-GR"/>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w:t>
      </w:r>
      <w:r w:rsidRPr="002347A2">
        <w:rPr>
          <w:rFonts w:eastAsiaTheme="majorEastAsia" w:cstheme="majorBidi"/>
          <w:b/>
          <w:sz w:val="24"/>
          <w:szCs w:val="24"/>
          <w:lang w:eastAsia="el-GR"/>
        </w:rPr>
        <w:t xml:space="preserve">με το παρόν επιθυμεί να </w:t>
      </w:r>
      <w:r w:rsidR="000F31BF" w:rsidRPr="002347A2">
        <w:rPr>
          <w:rFonts w:eastAsiaTheme="majorEastAsia" w:cstheme="majorBidi"/>
          <w:b/>
          <w:sz w:val="24"/>
          <w:szCs w:val="24"/>
          <w:lang w:eastAsia="el-GR"/>
        </w:rPr>
        <w:t xml:space="preserve">εκφράσει τη διαμαρτυρία της για </w:t>
      </w:r>
      <w:r w:rsidR="00D7635B" w:rsidRPr="002347A2">
        <w:rPr>
          <w:rFonts w:eastAsiaTheme="majorEastAsia" w:cstheme="majorBidi"/>
          <w:b/>
          <w:sz w:val="24"/>
          <w:szCs w:val="24"/>
          <w:lang w:eastAsia="el-GR"/>
        </w:rPr>
        <w:t>τη διάταξη</w:t>
      </w:r>
      <w:r w:rsidR="000F31BF" w:rsidRPr="002347A2">
        <w:rPr>
          <w:rFonts w:eastAsiaTheme="majorEastAsia" w:cstheme="majorBidi"/>
          <w:b/>
          <w:sz w:val="24"/>
          <w:szCs w:val="24"/>
          <w:lang w:eastAsia="el-GR"/>
        </w:rPr>
        <w:t xml:space="preserve"> που αναφέρεται στο άρθρο 49 του Σχεδίου Νόμου:</w:t>
      </w:r>
      <w:r w:rsidR="000F31BF" w:rsidRPr="002347A2">
        <w:rPr>
          <w:rFonts w:eastAsiaTheme="majorEastAsia" w:cstheme="majorBidi"/>
          <w:sz w:val="24"/>
          <w:szCs w:val="24"/>
          <w:lang w:eastAsia="el-GR"/>
        </w:rPr>
        <w:t xml:space="preserve"> </w:t>
      </w:r>
      <w:r w:rsidR="000F31BF" w:rsidRPr="002347A2">
        <w:rPr>
          <w:rFonts w:eastAsiaTheme="majorEastAsia" w:cstheme="majorBidi"/>
          <w:i/>
          <w:sz w:val="24"/>
          <w:szCs w:val="24"/>
          <w:lang w:eastAsia="el-GR"/>
        </w:rPr>
        <w:t xml:space="preserve">«Τροποποιήσεις του Εθνικού Τελωνειακού Κώδικα προς ενίσχυση της καταπολέμησης της παράνομης εμπορίας καπνού και βιομηχανοποιημένων καπνών και Ίδρυση Συντονιστικού Κέντρου για την Καταπολέμηση του Λαθρεμπορίου, εναρμόνιση της ελληνικής νομοθεσίας προς την Απόφαση 2009/917/ΔΕΥ του Συμβουλίου της 30ης Νοεμβρίου 2009 για τη χρήση της πληροφορικής για τελωνειακούς σκοπούς και άλλες διατάξεις αρμοδιότητας Υπουργείου Οικονομικών και ενσωμάτωση στην εθνική νομοθεσία των άρθρων 15, 16 και 18 της Οδηγίας 2014/40/ΕΕ του Ευρωπαϊκού Κοινοβουλίου και του Συμβουλίου της 3ης Απριλίου 2014 για την προσέγγιση των νομοθετικών, κανονιστικών και διοικητικών διατάξεων των κρατών μελών σχετικά με την κατασκευή, την παρουσίαση και την πώληση </w:t>
      </w:r>
      <w:r w:rsidR="000F31BF" w:rsidRPr="002347A2">
        <w:rPr>
          <w:rFonts w:eastAsiaTheme="majorEastAsia" w:cstheme="majorBidi"/>
          <w:i/>
          <w:sz w:val="24"/>
          <w:szCs w:val="24"/>
          <w:lang w:eastAsia="el-GR"/>
        </w:rPr>
        <w:lastRenderedPageBreak/>
        <w:t xml:space="preserve">προϊόντων καπνού και συναφών προϊόντων και την κατάργηση της οδηγίας 2001/37/ΕΚ» </w:t>
      </w:r>
      <w:r w:rsidR="000F31BF" w:rsidRPr="002347A2">
        <w:rPr>
          <w:rFonts w:eastAsiaTheme="majorEastAsia" w:cstheme="majorBidi"/>
          <w:b/>
          <w:sz w:val="24"/>
          <w:szCs w:val="24"/>
          <w:lang w:eastAsia="el-GR"/>
        </w:rPr>
        <w:t>σύμφωνα με το οποίο επανακαθορίζονται οι προϋποθέσεις για τη χορήγηση έκπτωσης στο φορολογούμενο, τον ή τη σύζυγο και τα εξαρτώμενα τέκνα της οικογένειάς του, για τον οφε</w:t>
      </w:r>
      <w:r w:rsidR="00C94753" w:rsidRPr="002347A2">
        <w:rPr>
          <w:rFonts w:eastAsiaTheme="majorEastAsia" w:cstheme="majorBidi"/>
          <w:b/>
          <w:sz w:val="24"/>
          <w:szCs w:val="24"/>
          <w:lang w:eastAsia="el-GR"/>
        </w:rPr>
        <w:t>ιλόμενο ΕΝΦΙΑ».</w:t>
      </w:r>
    </w:p>
    <w:p w:rsidR="001C0B4D" w:rsidRPr="002347A2" w:rsidRDefault="000F31BF" w:rsidP="00D2248E">
      <w:pPr>
        <w:spacing w:after="480"/>
        <w:rPr>
          <w:rFonts w:eastAsiaTheme="majorEastAsia" w:cstheme="majorBidi"/>
          <w:sz w:val="24"/>
          <w:szCs w:val="24"/>
          <w:lang w:eastAsia="el-GR"/>
        </w:rPr>
      </w:pPr>
      <w:r w:rsidRPr="002347A2">
        <w:rPr>
          <w:rFonts w:eastAsiaTheme="majorEastAsia" w:cstheme="majorBidi"/>
          <w:sz w:val="24"/>
          <w:szCs w:val="24"/>
          <w:lang w:eastAsia="el-GR"/>
        </w:rPr>
        <w:t>Συγκεκριμένα, δεν χορηγείται εφεξή</w:t>
      </w:r>
      <w:r w:rsidR="00F12B81" w:rsidRPr="002347A2">
        <w:rPr>
          <w:rFonts w:eastAsiaTheme="majorEastAsia" w:cstheme="majorBidi"/>
          <w:sz w:val="24"/>
          <w:szCs w:val="24"/>
          <w:lang w:eastAsia="el-GR"/>
        </w:rPr>
        <w:t xml:space="preserve">ς, </w:t>
      </w:r>
      <w:r w:rsidR="008A2376" w:rsidRPr="002347A2">
        <w:rPr>
          <w:rFonts w:eastAsiaTheme="majorEastAsia" w:cstheme="majorBidi"/>
          <w:sz w:val="24"/>
          <w:szCs w:val="24"/>
          <w:lang w:eastAsia="el-GR"/>
        </w:rPr>
        <w:t>πλήρης απαλλαγή από τον ΕΝΦΙΑ</w:t>
      </w:r>
      <w:r w:rsidRPr="002347A2">
        <w:rPr>
          <w:rFonts w:eastAsiaTheme="majorEastAsia" w:cstheme="majorBidi"/>
          <w:sz w:val="24"/>
          <w:szCs w:val="24"/>
          <w:lang w:eastAsia="el-GR"/>
        </w:rPr>
        <w:t xml:space="preserve">  σε φυσικά πρόσωπα τα οποία έχουν εισοδήματα </w:t>
      </w:r>
      <w:r w:rsidR="00221785" w:rsidRPr="002347A2">
        <w:rPr>
          <w:rFonts w:eastAsiaTheme="majorEastAsia" w:cstheme="majorBidi"/>
          <w:sz w:val="24"/>
          <w:szCs w:val="24"/>
          <w:lang w:eastAsia="el-GR"/>
        </w:rPr>
        <w:t>από τόκους άνω των 600 ευρώ</w:t>
      </w:r>
      <w:r w:rsidR="008A2376" w:rsidRPr="002347A2">
        <w:rPr>
          <w:rFonts w:eastAsiaTheme="majorEastAsia" w:cstheme="majorBidi"/>
          <w:sz w:val="24"/>
          <w:szCs w:val="24"/>
          <w:lang w:eastAsia="el-GR"/>
        </w:rPr>
        <w:t xml:space="preserve">, μεταξύ των οποίων συμπεριλαμβάνονται </w:t>
      </w:r>
      <w:r w:rsidR="001C0B4D" w:rsidRPr="002347A2">
        <w:rPr>
          <w:rFonts w:eastAsiaTheme="majorEastAsia" w:cstheme="majorBidi"/>
          <w:sz w:val="24"/>
          <w:szCs w:val="24"/>
          <w:lang w:eastAsia="el-GR"/>
        </w:rPr>
        <w:t>και τα άτομα με αναπηρία με ποσοστό αναπηρίας 80% και άνω</w:t>
      </w:r>
      <w:r w:rsidR="008A2376" w:rsidRPr="002347A2">
        <w:t xml:space="preserve"> </w:t>
      </w:r>
      <w:r w:rsidR="008A2376" w:rsidRPr="002347A2">
        <w:rPr>
          <w:rFonts w:eastAsiaTheme="majorEastAsia" w:cstheme="majorBidi"/>
          <w:sz w:val="24"/>
          <w:szCs w:val="24"/>
          <w:lang w:eastAsia="el-GR"/>
        </w:rPr>
        <w:t>(άρθρο 7 παρ.2 ν. 4223/2013)</w:t>
      </w:r>
      <w:r w:rsidR="001C0B4D" w:rsidRPr="002347A2">
        <w:rPr>
          <w:rFonts w:eastAsiaTheme="majorEastAsia" w:cstheme="majorBidi"/>
          <w:sz w:val="24"/>
          <w:szCs w:val="24"/>
          <w:lang w:eastAsia="el-GR"/>
        </w:rPr>
        <w:t>.</w:t>
      </w:r>
    </w:p>
    <w:p w:rsidR="001875A3" w:rsidRPr="002347A2" w:rsidRDefault="001875A3" w:rsidP="00D2248E">
      <w:pPr>
        <w:spacing w:after="480"/>
        <w:rPr>
          <w:rFonts w:eastAsiaTheme="majorEastAsia" w:cstheme="majorBidi"/>
          <w:sz w:val="24"/>
          <w:szCs w:val="24"/>
          <w:lang w:eastAsia="el-GR"/>
        </w:rPr>
      </w:pPr>
      <w:r w:rsidRPr="002347A2">
        <w:rPr>
          <w:rFonts w:eastAsiaTheme="majorEastAsia" w:cstheme="majorBidi"/>
          <w:sz w:val="24"/>
          <w:szCs w:val="24"/>
          <w:lang w:eastAsia="el-GR"/>
        </w:rPr>
        <w:t>Στη συνάντηση που είχε πραγματοποι</w:t>
      </w:r>
      <w:r w:rsidR="00362F8A" w:rsidRPr="002347A2">
        <w:rPr>
          <w:rFonts w:eastAsiaTheme="majorEastAsia" w:cstheme="majorBidi"/>
          <w:sz w:val="24"/>
          <w:szCs w:val="24"/>
          <w:lang w:eastAsia="el-GR"/>
        </w:rPr>
        <w:t>ηθεί</w:t>
      </w:r>
      <w:r w:rsidRPr="002347A2">
        <w:rPr>
          <w:rFonts w:eastAsiaTheme="majorEastAsia" w:cstheme="majorBidi"/>
          <w:sz w:val="24"/>
          <w:szCs w:val="24"/>
          <w:lang w:eastAsia="el-GR"/>
        </w:rPr>
        <w:t xml:space="preserve"> </w:t>
      </w:r>
      <w:r w:rsidR="00362F8A" w:rsidRPr="002347A2">
        <w:rPr>
          <w:rFonts w:eastAsiaTheme="majorEastAsia" w:cstheme="majorBidi"/>
          <w:sz w:val="24"/>
          <w:szCs w:val="24"/>
          <w:lang w:eastAsia="el-GR"/>
        </w:rPr>
        <w:t xml:space="preserve">το Φεβρουάριο του 2016, </w:t>
      </w:r>
      <w:r w:rsidRPr="002347A2">
        <w:rPr>
          <w:rFonts w:eastAsiaTheme="majorEastAsia" w:cstheme="majorBidi"/>
          <w:sz w:val="24"/>
          <w:szCs w:val="24"/>
          <w:lang w:eastAsia="el-GR"/>
        </w:rPr>
        <w:t xml:space="preserve">με </w:t>
      </w:r>
      <w:r w:rsidR="007B19A0" w:rsidRPr="002347A2">
        <w:rPr>
          <w:rFonts w:eastAsiaTheme="majorEastAsia" w:cstheme="majorBidi"/>
          <w:sz w:val="24"/>
          <w:szCs w:val="24"/>
          <w:lang w:eastAsia="el-GR"/>
        </w:rPr>
        <w:t>τον αναπληρωτή Υ</w:t>
      </w:r>
      <w:r w:rsidRPr="002347A2">
        <w:rPr>
          <w:rFonts w:eastAsiaTheme="majorEastAsia" w:cstheme="majorBidi"/>
          <w:sz w:val="24"/>
          <w:szCs w:val="24"/>
          <w:lang w:eastAsia="el-GR"/>
        </w:rPr>
        <w:t xml:space="preserve">πουργό Οικονομικών κ. Τ. Αλεξιάδη,  </w:t>
      </w:r>
      <w:r w:rsidR="00362F8A" w:rsidRPr="002347A2">
        <w:rPr>
          <w:rFonts w:eastAsiaTheme="majorEastAsia" w:cstheme="majorBidi"/>
          <w:sz w:val="24"/>
          <w:szCs w:val="24"/>
          <w:lang w:eastAsia="el-GR"/>
        </w:rPr>
        <w:t xml:space="preserve">η Ε.Σ.Α.μεΑ. </w:t>
      </w:r>
      <w:r w:rsidRPr="002347A2">
        <w:rPr>
          <w:rFonts w:eastAsiaTheme="majorEastAsia" w:cstheme="majorBidi"/>
          <w:sz w:val="24"/>
          <w:szCs w:val="24"/>
          <w:lang w:eastAsia="el-GR"/>
        </w:rPr>
        <w:t>είχε</w:t>
      </w:r>
      <w:r w:rsidRPr="002347A2">
        <w:rPr>
          <w:sz w:val="24"/>
          <w:szCs w:val="24"/>
        </w:rPr>
        <w:t xml:space="preserve"> ζητήσει </w:t>
      </w:r>
      <w:r w:rsidR="007B19A0" w:rsidRPr="002347A2">
        <w:rPr>
          <w:sz w:val="24"/>
          <w:szCs w:val="24"/>
        </w:rPr>
        <w:t xml:space="preserve">την </w:t>
      </w:r>
      <w:r w:rsidRPr="002347A2">
        <w:rPr>
          <w:sz w:val="24"/>
          <w:szCs w:val="24"/>
        </w:rPr>
        <w:t xml:space="preserve">προστασία </w:t>
      </w:r>
      <w:r w:rsidR="007B19A0" w:rsidRPr="002347A2">
        <w:rPr>
          <w:sz w:val="24"/>
          <w:szCs w:val="24"/>
        </w:rPr>
        <w:t>των υφιστάμενων διατάξεων του Κώδικα Φορολογίας Εισοδήματος (Κ.Φ.Ε.) που ισχύουν για τα άτο</w:t>
      </w:r>
      <w:r w:rsidRPr="002347A2">
        <w:rPr>
          <w:sz w:val="24"/>
          <w:szCs w:val="24"/>
        </w:rPr>
        <w:t>μ</w:t>
      </w:r>
      <w:r w:rsidR="007B19A0" w:rsidRPr="002347A2">
        <w:rPr>
          <w:sz w:val="24"/>
          <w:szCs w:val="24"/>
        </w:rPr>
        <w:t>α με αναπηρία και</w:t>
      </w:r>
      <w:r w:rsidRPr="002347A2">
        <w:rPr>
          <w:sz w:val="24"/>
          <w:szCs w:val="24"/>
        </w:rPr>
        <w:t xml:space="preserve"> χρόνιες παθήσεις και των οικογενειών που έχουν στη φροντίδα τους άτομα με βαριές αναπηρίες</w:t>
      </w:r>
      <w:r w:rsidRPr="002347A2">
        <w:rPr>
          <w:rFonts w:eastAsiaTheme="majorEastAsia" w:cstheme="majorBidi"/>
          <w:sz w:val="24"/>
          <w:szCs w:val="24"/>
          <w:lang w:eastAsia="el-GR"/>
        </w:rPr>
        <w:t xml:space="preserve">, </w:t>
      </w:r>
      <w:r w:rsidR="007B19A0" w:rsidRPr="002347A2">
        <w:rPr>
          <w:rFonts w:eastAsiaTheme="majorEastAsia" w:cstheme="majorBidi"/>
          <w:sz w:val="24"/>
          <w:szCs w:val="24"/>
          <w:lang w:eastAsia="el-GR"/>
        </w:rPr>
        <w:t>για την κάλυψη του πρόσθετου κόστους διαβίωσης που προκύπτει από την αναπηρία. Ο</w:t>
      </w:r>
      <w:r w:rsidRPr="002347A2">
        <w:rPr>
          <w:rFonts w:eastAsiaTheme="majorEastAsia" w:cstheme="majorBidi"/>
          <w:sz w:val="24"/>
          <w:szCs w:val="24"/>
          <w:lang w:eastAsia="el-GR"/>
        </w:rPr>
        <w:t xml:space="preserve"> Υπουργός είχε δεσμευτεί ότι οι αλλαγές που έρχονται λόγω του μνημονίου και του ν. 4336 στη φορολογία, δεν θα αφορούν </w:t>
      </w:r>
      <w:r w:rsidR="007B19A0" w:rsidRPr="002347A2">
        <w:rPr>
          <w:rFonts w:eastAsiaTheme="majorEastAsia" w:cstheme="majorBidi"/>
          <w:sz w:val="24"/>
          <w:szCs w:val="24"/>
          <w:lang w:eastAsia="el-GR"/>
        </w:rPr>
        <w:t>σ</w:t>
      </w:r>
      <w:r w:rsidRPr="002347A2">
        <w:rPr>
          <w:rFonts w:eastAsiaTheme="majorEastAsia" w:cstheme="majorBidi"/>
          <w:sz w:val="24"/>
          <w:szCs w:val="24"/>
          <w:lang w:eastAsia="el-GR"/>
        </w:rPr>
        <w:t>τα άτομα με αναπηρία και χρόνιες παθήσεις. Συμφωνήθηκε μάλιστα διαρκής διάλογος με τον ίδιο και τους συνεργάτες το</w:t>
      </w:r>
      <w:r w:rsidR="007B19A0" w:rsidRPr="002347A2">
        <w:rPr>
          <w:rFonts w:eastAsiaTheme="majorEastAsia" w:cstheme="majorBidi"/>
          <w:sz w:val="24"/>
          <w:szCs w:val="24"/>
          <w:lang w:eastAsia="el-GR"/>
        </w:rPr>
        <w:t>υ, ενώ συγκεκριμένες διατάξεις ν</w:t>
      </w:r>
      <w:r w:rsidRPr="002347A2">
        <w:rPr>
          <w:rFonts w:eastAsiaTheme="majorEastAsia" w:cstheme="majorBidi"/>
          <w:sz w:val="24"/>
          <w:szCs w:val="24"/>
          <w:lang w:eastAsia="el-GR"/>
        </w:rPr>
        <w:t>α συζητηθούν ξανά όταν θα έρθει το φορολογικό νομοσχέδιο.</w:t>
      </w:r>
    </w:p>
    <w:p w:rsidR="00280091" w:rsidRPr="002347A2" w:rsidRDefault="007B19A0" w:rsidP="00D2248E">
      <w:pPr>
        <w:spacing w:after="480"/>
        <w:rPr>
          <w:rFonts w:eastAsiaTheme="majorEastAsia" w:cstheme="majorBidi"/>
          <w:sz w:val="24"/>
          <w:szCs w:val="24"/>
          <w:lang w:eastAsia="el-GR"/>
        </w:rPr>
      </w:pPr>
      <w:r w:rsidRPr="002347A2">
        <w:rPr>
          <w:rFonts w:eastAsiaTheme="majorEastAsia" w:cstheme="majorBidi"/>
          <w:sz w:val="24"/>
          <w:szCs w:val="24"/>
          <w:lang w:eastAsia="el-GR"/>
        </w:rPr>
        <w:t xml:space="preserve">Με έκπληξη </w:t>
      </w:r>
      <w:r w:rsidR="001C0B4D" w:rsidRPr="002347A2">
        <w:rPr>
          <w:rFonts w:eastAsiaTheme="majorEastAsia" w:cstheme="majorBidi"/>
          <w:sz w:val="24"/>
          <w:szCs w:val="24"/>
          <w:lang w:eastAsia="el-GR"/>
        </w:rPr>
        <w:t>διαπιστώσαμε</w:t>
      </w:r>
      <w:r w:rsidRPr="002347A2">
        <w:rPr>
          <w:rFonts w:eastAsiaTheme="majorEastAsia" w:cstheme="majorBidi"/>
          <w:sz w:val="24"/>
          <w:szCs w:val="24"/>
          <w:lang w:eastAsia="el-GR"/>
        </w:rPr>
        <w:t xml:space="preserve"> ότι στο άρθρο 49 του εν λόγω σχεδίου νόμου που κατατέθηκε στη Βουλή και ξεκινάει σήμερα η συζήτησή του, </w:t>
      </w:r>
      <w:r w:rsidR="00362F8A" w:rsidRPr="002347A2">
        <w:rPr>
          <w:rFonts w:eastAsiaTheme="majorEastAsia" w:cstheme="majorBidi"/>
          <w:sz w:val="24"/>
          <w:szCs w:val="24"/>
          <w:lang w:eastAsia="el-GR"/>
        </w:rPr>
        <w:t>το οποίο αφορά σε τροποποιήσεις του ν. 3427/2005 και του ν. 4223/2013, έχει συμπεριληφθεί μία τροποποίηση της παραγράφου 2 του άρθρου 7 του ν.4223/2013</w:t>
      </w:r>
      <w:r w:rsidRPr="002347A2">
        <w:rPr>
          <w:rFonts w:eastAsiaTheme="majorEastAsia" w:cstheme="majorBidi"/>
          <w:sz w:val="24"/>
          <w:szCs w:val="24"/>
          <w:lang w:eastAsia="el-GR"/>
        </w:rPr>
        <w:t xml:space="preserve"> </w:t>
      </w:r>
      <w:r w:rsidR="000616AD" w:rsidRPr="002347A2">
        <w:rPr>
          <w:rFonts w:eastAsiaTheme="majorEastAsia" w:cstheme="majorBidi"/>
          <w:sz w:val="24"/>
          <w:szCs w:val="24"/>
          <w:lang w:eastAsia="el-GR"/>
        </w:rPr>
        <w:t>σύμφωνα με την οποία</w:t>
      </w:r>
      <w:r w:rsidR="00F6318C" w:rsidRPr="002347A2">
        <w:rPr>
          <w:rFonts w:eastAsiaTheme="majorEastAsia" w:cstheme="majorBidi"/>
          <w:sz w:val="24"/>
          <w:szCs w:val="24"/>
          <w:lang w:eastAsia="el-GR"/>
        </w:rPr>
        <w:t>,</w:t>
      </w:r>
      <w:r w:rsidR="000616AD" w:rsidRPr="002347A2">
        <w:rPr>
          <w:rFonts w:eastAsiaTheme="majorEastAsia" w:cstheme="majorBidi"/>
          <w:sz w:val="24"/>
          <w:szCs w:val="24"/>
          <w:lang w:eastAsia="el-GR"/>
        </w:rPr>
        <w:t xml:space="preserve"> στις προϋποθέσεις για την πλήρη απαλλαγή από τον ΕΝΦΙΑ σε άτομα με αναπηρία με ποσοστό 80%</w:t>
      </w:r>
      <w:r w:rsidR="00F6318C" w:rsidRPr="002347A2">
        <w:rPr>
          <w:rFonts w:eastAsiaTheme="majorEastAsia" w:cstheme="majorBidi"/>
          <w:sz w:val="24"/>
          <w:szCs w:val="24"/>
          <w:lang w:eastAsia="el-GR"/>
        </w:rPr>
        <w:t xml:space="preserve"> και άνω, </w:t>
      </w:r>
      <w:r w:rsidR="000616AD" w:rsidRPr="002347A2">
        <w:rPr>
          <w:rFonts w:eastAsiaTheme="majorEastAsia" w:cstheme="majorBidi"/>
          <w:sz w:val="24"/>
          <w:szCs w:val="24"/>
          <w:lang w:eastAsia="el-GR"/>
        </w:rPr>
        <w:t xml:space="preserve">προστέθηκε </w:t>
      </w:r>
      <w:r w:rsidR="00F6318C" w:rsidRPr="002347A2">
        <w:rPr>
          <w:rFonts w:eastAsiaTheme="majorEastAsia" w:cstheme="majorBidi"/>
          <w:sz w:val="24"/>
          <w:szCs w:val="24"/>
          <w:lang w:eastAsia="el-GR"/>
        </w:rPr>
        <w:t xml:space="preserve">και </w:t>
      </w:r>
      <w:proofErr w:type="spellStart"/>
      <w:r w:rsidR="00F6318C" w:rsidRPr="002347A2">
        <w:rPr>
          <w:rFonts w:eastAsiaTheme="majorEastAsia" w:cstheme="majorBidi"/>
          <w:sz w:val="24"/>
          <w:szCs w:val="24"/>
          <w:lang w:eastAsia="el-GR"/>
        </w:rPr>
        <w:t>περίπτ</w:t>
      </w:r>
      <w:proofErr w:type="spellEnd"/>
      <w:r w:rsidR="00F6318C" w:rsidRPr="002347A2">
        <w:rPr>
          <w:rFonts w:eastAsiaTheme="majorEastAsia" w:cstheme="majorBidi"/>
          <w:sz w:val="24"/>
          <w:szCs w:val="24"/>
          <w:lang w:eastAsia="el-GR"/>
        </w:rPr>
        <w:t xml:space="preserve">. ε΄ που αναφέρει ότι οι τόκοι από καταθέσεις δεν πρέπει να υπερβαίνουν το ποσό των 600 ευρώ το έτος. </w:t>
      </w:r>
    </w:p>
    <w:p w:rsidR="00C4506D" w:rsidRPr="002347A2" w:rsidRDefault="00C4506D" w:rsidP="00D2248E">
      <w:pPr>
        <w:spacing w:after="480"/>
        <w:rPr>
          <w:rFonts w:eastAsiaTheme="majorEastAsia" w:cstheme="majorBidi"/>
          <w:sz w:val="24"/>
          <w:szCs w:val="24"/>
          <w:lang w:eastAsia="el-GR"/>
        </w:rPr>
      </w:pPr>
      <w:r w:rsidRPr="002347A2">
        <w:rPr>
          <w:rFonts w:eastAsiaTheme="majorEastAsia" w:cstheme="majorBidi"/>
          <w:sz w:val="24"/>
          <w:szCs w:val="24"/>
          <w:lang w:eastAsia="el-GR"/>
        </w:rPr>
        <w:t xml:space="preserve">Αναμέναμε από την κυβέρνηση να προχωρήσει σε βελτιώσεις της προστασίας που παρέχεται στα Άτομα με Αναπηρία από τον ΕΝΦΙΑ. Με την εν λόγω διάταξη παρατηρείται σαφέστατη χειροτέρευση. Ζητούμε από την κυβέρνηση να την αποσύρει, αναγνωρίζοντας ότι τουλάχιστον αυτές οι διατάξεις που παρέχουν ελάχιστη προστασία στα </w:t>
      </w:r>
      <w:r w:rsidR="00984FA6" w:rsidRPr="002347A2">
        <w:rPr>
          <w:rFonts w:eastAsiaTheme="majorEastAsia" w:cstheme="majorBidi"/>
          <w:sz w:val="24"/>
          <w:szCs w:val="24"/>
          <w:lang w:eastAsia="el-GR"/>
        </w:rPr>
        <w:t>άτομα με αναπηρία</w:t>
      </w:r>
      <w:r w:rsidRPr="002347A2">
        <w:rPr>
          <w:rFonts w:eastAsiaTheme="majorEastAsia" w:cstheme="majorBidi"/>
          <w:sz w:val="24"/>
          <w:szCs w:val="24"/>
          <w:lang w:eastAsia="el-GR"/>
        </w:rPr>
        <w:t xml:space="preserve"> δεν πρέπει να θιγούν. </w:t>
      </w:r>
    </w:p>
    <w:p w:rsidR="002347A2" w:rsidRPr="002347A2" w:rsidRDefault="00BD00E1" w:rsidP="00D2248E">
      <w:pPr>
        <w:rPr>
          <w:b/>
          <w:sz w:val="24"/>
          <w:szCs w:val="24"/>
        </w:rPr>
      </w:pPr>
      <w:r w:rsidRPr="002347A2">
        <w:rPr>
          <w:b/>
          <w:sz w:val="24"/>
          <w:szCs w:val="24"/>
        </w:rPr>
        <w:t>Ως εκ τούτου</w:t>
      </w:r>
      <w:r w:rsidR="00746E42" w:rsidRPr="002347A2">
        <w:rPr>
          <w:b/>
          <w:sz w:val="24"/>
          <w:szCs w:val="24"/>
        </w:rPr>
        <w:t xml:space="preserve"> </w:t>
      </w:r>
      <w:r w:rsidR="00C94753" w:rsidRPr="002347A2">
        <w:rPr>
          <w:b/>
          <w:sz w:val="24"/>
          <w:szCs w:val="24"/>
        </w:rPr>
        <w:t xml:space="preserve">ζητάμε την άμεση εξαίρεση </w:t>
      </w:r>
      <w:r w:rsidR="00B70D92" w:rsidRPr="002347A2">
        <w:rPr>
          <w:b/>
          <w:sz w:val="24"/>
          <w:szCs w:val="24"/>
        </w:rPr>
        <w:t xml:space="preserve">της εν λόγω προϋπόθεσης σε περιπτώσεις που ο </w:t>
      </w:r>
      <w:r w:rsidR="00C94753" w:rsidRPr="002347A2">
        <w:rPr>
          <w:b/>
          <w:sz w:val="24"/>
          <w:szCs w:val="24"/>
        </w:rPr>
        <w:t>φορολογούμενο</w:t>
      </w:r>
      <w:r w:rsidR="00B70D92" w:rsidRPr="002347A2">
        <w:rPr>
          <w:b/>
          <w:sz w:val="24"/>
          <w:szCs w:val="24"/>
        </w:rPr>
        <w:t>ς</w:t>
      </w:r>
      <w:r w:rsidR="00C94753" w:rsidRPr="002347A2">
        <w:rPr>
          <w:b/>
          <w:sz w:val="24"/>
          <w:szCs w:val="24"/>
        </w:rPr>
        <w:t>, ο ή η σύζυγος ή</w:t>
      </w:r>
      <w:r w:rsidR="008E79EF" w:rsidRPr="002347A2">
        <w:rPr>
          <w:b/>
          <w:sz w:val="24"/>
          <w:szCs w:val="24"/>
        </w:rPr>
        <w:t xml:space="preserve"> </w:t>
      </w:r>
      <w:r w:rsidR="00C94753" w:rsidRPr="002347A2">
        <w:rPr>
          <w:b/>
          <w:sz w:val="24"/>
          <w:szCs w:val="24"/>
        </w:rPr>
        <w:t xml:space="preserve">οποιοδήποτε από τα </w:t>
      </w:r>
      <w:r w:rsidR="00C94753" w:rsidRPr="002347A2">
        <w:rPr>
          <w:b/>
          <w:sz w:val="24"/>
          <w:szCs w:val="24"/>
        </w:rPr>
        <w:lastRenderedPageBreak/>
        <w:t>εξαρτώμενα τέκνα της οικογένειάς</w:t>
      </w:r>
      <w:r w:rsidR="008E79EF" w:rsidRPr="002347A2">
        <w:rPr>
          <w:b/>
          <w:sz w:val="24"/>
          <w:szCs w:val="24"/>
        </w:rPr>
        <w:t xml:space="preserve"> </w:t>
      </w:r>
      <w:r w:rsidR="00C94753" w:rsidRPr="002347A2">
        <w:rPr>
          <w:b/>
          <w:sz w:val="24"/>
          <w:szCs w:val="24"/>
        </w:rPr>
        <w:t xml:space="preserve">του έχει αναπηρία σε </w:t>
      </w:r>
      <w:r w:rsidR="00B70D92" w:rsidRPr="002347A2">
        <w:rPr>
          <w:b/>
          <w:sz w:val="24"/>
          <w:szCs w:val="24"/>
        </w:rPr>
        <w:t>π</w:t>
      </w:r>
      <w:r w:rsidR="00C94753" w:rsidRPr="002347A2">
        <w:rPr>
          <w:b/>
          <w:sz w:val="24"/>
          <w:szCs w:val="24"/>
        </w:rPr>
        <w:t>οσοστό ογδόντα τοις εκατό</w:t>
      </w:r>
      <w:r w:rsidR="008E79EF" w:rsidRPr="002347A2">
        <w:rPr>
          <w:b/>
          <w:sz w:val="24"/>
          <w:szCs w:val="24"/>
        </w:rPr>
        <w:t xml:space="preserve"> </w:t>
      </w:r>
      <w:r w:rsidR="00984FA6" w:rsidRPr="002347A2">
        <w:rPr>
          <w:b/>
          <w:sz w:val="24"/>
          <w:szCs w:val="24"/>
        </w:rPr>
        <w:t>(80%) και άνω.</w:t>
      </w:r>
    </w:p>
    <w:p w:rsidR="002347A2" w:rsidRPr="002347A2" w:rsidRDefault="00F13D2B" w:rsidP="002347A2">
      <w:pPr>
        <w:spacing w:line="240" w:lineRule="auto"/>
        <w:jc w:val="center"/>
        <w:rPr>
          <w:b/>
          <w:bCs/>
          <w:sz w:val="24"/>
          <w:szCs w:val="24"/>
        </w:rPr>
      </w:pPr>
      <w:r w:rsidRPr="002347A2">
        <w:rPr>
          <w:b/>
          <w:bCs/>
          <w:sz w:val="24"/>
          <w:szCs w:val="24"/>
        </w:rPr>
        <w:t>Με εκτίμηση</w:t>
      </w:r>
    </w:p>
    <w:p w:rsidR="002347A2" w:rsidRPr="002347A2" w:rsidRDefault="002347A2" w:rsidP="002347A2">
      <w:pPr>
        <w:spacing w:line="240" w:lineRule="auto"/>
        <w:jc w:val="center"/>
        <w:rPr>
          <w:b/>
          <w:bCs/>
          <w:sz w:val="24"/>
          <w:szCs w:val="24"/>
        </w:rPr>
      </w:pPr>
    </w:p>
    <w:p w:rsidR="002347A2" w:rsidRPr="002347A2" w:rsidRDefault="00F13D2B" w:rsidP="002347A2">
      <w:pPr>
        <w:spacing w:line="240" w:lineRule="auto"/>
        <w:jc w:val="center"/>
        <w:rPr>
          <w:b/>
          <w:bCs/>
          <w:sz w:val="24"/>
          <w:szCs w:val="24"/>
        </w:rPr>
      </w:pPr>
      <w:r w:rsidRPr="002347A2">
        <w:rPr>
          <w:b/>
          <w:bCs/>
          <w:sz w:val="24"/>
          <w:szCs w:val="24"/>
        </w:rPr>
        <w:t>Ο ΠΡΟΕΔΡΟΣ</w:t>
      </w:r>
      <w:r w:rsidR="002347A2" w:rsidRPr="002347A2">
        <w:rPr>
          <w:b/>
          <w:bCs/>
          <w:sz w:val="24"/>
          <w:szCs w:val="24"/>
        </w:rPr>
        <w:tab/>
      </w:r>
      <w:r w:rsidRPr="002347A2">
        <w:rPr>
          <w:b/>
          <w:bCs/>
          <w:sz w:val="24"/>
          <w:szCs w:val="24"/>
        </w:rPr>
        <w:t>Ο ΓΕΝ. ΓΡΑΜΜΑΤΕΑΣ</w:t>
      </w:r>
    </w:p>
    <w:p w:rsidR="002347A2" w:rsidRPr="002347A2" w:rsidRDefault="002347A2" w:rsidP="002347A2">
      <w:pPr>
        <w:spacing w:line="240" w:lineRule="auto"/>
        <w:jc w:val="center"/>
        <w:rPr>
          <w:b/>
          <w:bCs/>
          <w:sz w:val="24"/>
          <w:szCs w:val="24"/>
        </w:rPr>
      </w:pPr>
    </w:p>
    <w:p w:rsidR="00B816B7" w:rsidRPr="002347A2" w:rsidRDefault="00F13D2B" w:rsidP="002347A2">
      <w:pPr>
        <w:spacing w:line="240" w:lineRule="auto"/>
        <w:jc w:val="center"/>
        <w:rPr>
          <w:sz w:val="24"/>
          <w:szCs w:val="24"/>
        </w:rPr>
      </w:pPr>
      <w:r w:rsidRPr="002347A2">
        <w:rPr>
          <w:b/>
          <w:bCs/>
          <w:sz w:val="24"/>
          <w:szCs w:val="24"/>
        </w:rPr>
        <w:t>Ι. ΒΑΡΔΑΚΑΣΤΑΝΗΣ</w:t>
      </w:r>
      <w:r w:rsidR="002347A2" w:rsidRPr="002347A2">
        <w:rPr>
          <w:b/>
          <w:bCs/>
          <w:sz w:val="24"/>
          <w:szCs w:val="24"/>
        </w:rPr>
        <w:tab/>
      </w:r>
      <w:r w:rsidRPr="002347A2">
        <w:rPr>
          <w:b/>
          <w:bCs/>
          <w:sz w:val="24"/>
          <w:szCs w:val="24"/>
        </w:rPr>
        <w:t>ΧΡ. ΝΑΣΤΑΣ</w:t>
      </w:r>
    </w:p>
    <w:p w:rsidR="00EF69C5" w:rsidRPr="002347A2" w:rsidRDefault="00EF69C5" w:rsidP="002347A2">
      <w:pPr>
        <w:spacing w:before="600" w:after="120" w:line="240" w:lineRule="auto"/>
        <w:jc w:val="left"/>
        <w:rPr>
          <w:sz w:val="24"/>
          <w:szCs w:val="24"/>
        </w:rPr>
      </w:pPr>
      <w:r w:rsidRPr="002347A2">
        <w:rPr>
          <w:b/>
          <w:sz w:val="24"/>
          <w:szCs w:val="24"/>
        </w:rPr>
        <w:t>Πίνακας Αποδεκτών:</w:t>
      </w:r>
      <w:r w:rsidRPr="002347A2">
        <w:rPr>
          <w:sz w:val="24"/>
          <w:szCs w:val="24"/>
        </w:rPr>
        <w:t xml:space="preserve"> </w:t>
      </w:r>
    </w:p>
    <w:p w:rsidR="00732010" w:rsidRPr="002347A2" w:rsidRDefault="00732010" w:rsidP="00732010">
      <w:pPr>
        <w:spacing w:after="0" w:line="240" w:lineRule="auto"/>
        <w:jc w:val="left"/>
        <w:rPr>
          <w:sz w:val="24"/>
          <w:szCs w:val="24"/>
        </w:rPr>
      </w:pPr>
      <w:r w:rsidRPr="002347A2">
        <w:rPr>
          <w:sz w:val="24"/>
          <w:szCs w:val="24"/>
        </w:rPr>
        <w:t>- Γραφείο Πρωθυπουργού της χώρας, κ. Αλ. Τσίπρα</w:t>
      </w:r>
    </w:p>
    <w:p w:rsidR="00732010" w:rsidRPr="002347A2" w:rsidRDefault="00732010" w:rsidP="00732010">
      <w:pPr>
        <w:spacing w:after="0" w:line="240" w:lineRule="auto"/>
        <w:jc w:val="left"/>
        <w:rPr>
          <w:sz w:val="24"/>
          <w:szCs w:val="24"/>
        </w:rPr>
      </w:pPr>
      <w:r w:rsidRPr="002347A2">
        <w:rPr>
          <w:sz w:val="24"/>
          <w:szCs w:val="24"/>
        </w:rPr>
        <w:t>- Γραφείο Υπουργού Επικρατείας, κ. Αλ. Φλαμπουράρη</w:t>
      </w:r>
    </w:p>
    <w:p w:rsidR="00732010" w:rsidRPr="002347A2" w:rsidRDefault="00732010" w:rsidP="00732010">
      <w:pPr>
        <w:spacing w:after="0" w:line="240" w:lineRule="auto"/>
        <w:jc w:val="left"/>
        <w:rPr>
          <w:sz w:val="24"/>
          <w:szCs w:val="24"/>
        </w:rPr>
      </w:pPr>
      <w:r w:rsidRPr="002347A2">
        <w:rPr>
          <w:sz w:val="24"/>
          <w:szCs w:val="24"/>
        </w:rPr>
        <w:t>- Γραφείο Υπουργού Επικρατείας, κ. Ν. Παππά</w:t>
      </w:r>
    </w:p>
    <w:p w:rsidR="00732010" w:rsidRPr="002347A2" w:rsidRDefault="00732010" w:rsidP="00732010">
      <w:pPr>
        <w:spacing w:after="0" w:line="240" w:lineRule="auto"/>
        <w:jc w:val="left"/>
        <w:rPr>
          <w:sz w:val="24"/>
          <w:szCs w:val="24"/>
        </w:rPr>
      </w:pPr>
      <w:r w:rsidRPr="002347A2">
        <w:rPr>
          <w:sz w:val="24"/>
          <w:szCs w:val="24"/>
        </w:rPr>
        <w:t xml:space="preserve">- Γραφείο Υπουργού Οικονομικών. κ. Ευ. </w:t>
      </w:r>
      <w:proofErr w:type="spellStart"/>
      <w:r w:rsidRPr="002347A2">
        <w:rPr>
          <w:sz w:val="24"/>
          <w:szCs w:val="24"/>
        </w:rPr>
        <w:t>Τσακαλώτου</w:t>
      </w:r>
      <w:proofErr w:type="spellEnd"/>
    </w:p>
    <w:p w:rsidR="00732010" w:rsidRPr="002347A2" w:rsidRDefault="00732010" w:rsidP="00732010">
      <w:pPr>
        <w:spacing w:after="0" w:line="240" w:lineRule="auto"/>
        <w:jc w:val="left"/>
        <w:rPr>
          <w:sz w:val="24"/>
          <w:szCs w:val="24"/>
        </w:rPr>
      </w:pPr>
      <w:r w:rsidRPr="002347A2">
        <w:rPr>
          <w:sz w:val="24"/>
          <w:szCs w:val="24"/>
        </w:rPr>
        <w:t>- Γραφείο Αναπληρωτή Υπουργού Οικονομικών. κ. Τρ. Αλεξιάδη</w:t>
      </w:r>
    </w:p>
    <w:p w:rsidR="001C0B4D" w:rsidRPr="002347A2" w:rsidRDefault="001C0B4D" w:rsidP="00732010">
      <w:pPr>
        <w:spacing w:after="0" w:line="240" w:lineRule="auto"/>
        <w:jc w:val="left"/>
        <w:rPr>
          <w:sz w:val="24"/>
          <w:szCs w:val="24"/>
        </w:rPr>
      </w:pPr>
      <w:r w:rsidRPr="002347A2">
        <w:rPr>
          <w:sz w:val="24"/>
          <w:szCs w:val="24"/>
        </w:rPr>
        <w:t xml:space="preserve">- Γραφείο Γ.Γ. Δημοσίων Εσόδων, κ. Γ. </w:t>
      </w:r>
      <w:proofErr w:type="spellStart"/>
      <w:r w:rsidRPr="002347A2">
        <w:rPr>
          <w:sz w:val="24"/>
          <w:szCs w:val="24"/>
        </w:rPr>
        <w:t>Πιτσιλή</w:t>
      </w:r>
      <w:proofErr w:type="spellEnd"/>
      <w:r w:rsidRPr="002347A2">
        <w:rPr>
          <w:sz w:val="24"/>
          <w:szCs w:val="24"/>
        </w:rPr>
        <w:t xml:space="preserve"> </w:t>
      </w:r>
    </w:p>
    <w:p w:rsidR="00B709F3" w:rsidRPr="002347A2" w:rsidRDefault="00EF69C5" w:rsidP="002347A2">
      <w:pPr>
        <w:spacing w:after="0" w:line="240" w:lineRule="auto"/>
        <w:jc w:val="left"/>
        <w:rPr>
          <w:sz w:val="24"/>
          <w:szCs w:val="24"/>
        </w:rPr>
      </w:pPr>
      <w:r w:rsidRPr="002347A2">
        <w:rPr>
          <w:sz w:val="24"/>
          <w:szCs w:val="24"/>
        </w:rPr>
        <w:t>- Φορείς Μέλη της Ε.Σ.Α.μεΑ.</w:t>
      </w:r>
      <w:r w:rsidR="00984FA6" w:rsidRPr="002347A2">
        <w:rPr>
          <w:sz w:val="24"/>
          <w:szCs w:val="24"/>
        </w:rPr>
        <w:t xml:space="preserve"> </w:t>
      </w:r>
    </w:p>
    <w:sectPr w:rsidR="00B709F3" w:rsidRPr="002347A2"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1E" w:rsidRDefault="00E6221E" w:rsidP="00A5663B">
      <w:pPr>
        <w:spacing w:after="0" w:line="240" w:lineRule="auto"/>
      </w:pPr>
      <w:r>
        <w:separator/>
      </w:r>
    </w:p>
  </w:endnote>
  <w:endnote w:type="continuationSeparator" w:id="0">
    <w:p w:rsidR="00E6221E" w:rsidRDefault="00E6221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16" name="Εικόνα 16"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7" name="Εικόνα 1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1E" w:rsidRDefault="00E6221E" w:rsidP="00A5663B">
      <w:pPr>
        <w:spacing w:after="0" w:line="240" w:lineRule="auto"/>
      </w:pPr>
      <w:r>
        <w:separator/>
      </w:r>
    </w:p>
  </w:footnote>
  <w:footnote w:type="continuationSeparator" w:id="0">
    <w:p w:rsidR="00E6221E" w:rsidRDefault="00E6221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5" name="Εικόνα 15"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2248E">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D10B8"/>
    <w:multiLevelType w:val="hybridMultilevel"/>
    <w:tmpl w:val="EF2C0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38A5A06"/>
    <w:multiLevelType w:val="hybridMultilevel"/>
    <w:tmpl w:val="D52463CC"/>
    <w:lvl w:ilvl="0" w:tplc="7CF41C6C">
      <w:start w:val="1"/>
      <w:numFmt w:val="decimal"/>
      <w:lvlText w:val="%1."/>
      <w:lvlJc w:val="left"/>
      <w:pPr>
        <w:ind w:left="0" w:hanging="360"/>
      </w:pPr>
      <w:rPr>
        <w:color w:val="000000"/>
      </w:rPr>
    </w:lvl>
    <w:lvl w:ilvl="1" w:tplc="04080019">
      <w:start w:val="1"/>
      <w:numFmt w:val="lowerLetter"/>
      <w:lvlText w:val="%2."/>
      <w:lvlJc w:val="left"/>
      <w:pPr>
        <w:ind w:left="720" w:hanging="360"/>
      </w:pPr>
    </w:lvl>
    <w:lvl w:ilvl="2" w:tplc="0408001B">
      <w:start w:val="1"/>
      <w:numFmt w:val="lowerRoman"/>
      <w:lvlText w:val="%3."/>
      <w:lvlJc w:val="right"/>
      <w:pPr>
        <w:ind w:left="1440" w:hanging="180"/>
      </w:pPr>
    </w:lvl>
    <w:lvl w:ilvl="3" w:tplc="0408000F">
      <w:start w:val="1"/>
      <w:numFmt w:val="decimal"/>
      <w:lvlText w:val="%4."/>
      <w:lvlJc w:val="left"/>
      <w:pPr>
        <w:ind w:left="2160" w:hanging="360"/>
      </w:pPr>
    </w:lvl>
    <w:lvl w:ilvl="4" w:tplc="04080019">
      <w:start w:val="1"/>
      <w:numFmt w:val="lowerLetter"/>
      <w:lvlText w:val="%5."/>
      <w:lvlJc w:val="left"/>
      <w:pPr>
        <w:ind w:left="2880" w:hanging="360"/>
      </w:pPr>
    </w:lvl>
    <w:lvl w:ilvl="5" w:tplc="0408001B">
      <w:start w:val="1"/>
      <w:numFmt w:val="lowerRoman"/>
      <w:lvlText w:val="%6."/>
      <w:lvlJc w:val="right"/>
      <w:pPr>
        <w:ind w:left="3600" w:hanging="180"/>
      </w:pPr>
    </w:lvl>
    <w:lvl w:ilvl="6" w:tplc="0408000F">
      <w:start w:val="1"/>
      <w:numFmt w:val="decimal"/>
      <w:lvlText w:val="%7."/>
      <w:lvlJc w:val="left"/>
      <w:pPr>
        <w:ind w:left="4320" w:hanging="360"/>
      </w:pPr>
    </w:lvl>
    <w:lvl w:ilvl="7" w:tplc="04080019">
      <w:start w:val="1"/>
      <w:numFmt w:val="lowerLetter"/>
      <w:lvlText w:val="%8."/>
      <w:lvlJc w:val="left"/>
      <w:pPr>
        <w:ind w:left="5040" w:hanging="360"/>
      </w:pPr>
    </w:lvl>
    <w:lvl w:ilvl="8" w:tplc="0408001B">
      <w:start w:val="1"/>
      <w:numFmt w:val="lowerRoman"/>
      <w:lvlText w:val="%9."/>
      <w:lvlJc w:val="right"/>
      <w:pPr>
        <w:ind w:left="5760" w:hanging="180"/>
      </w:pPr>
    </w:lvl>
  </w:abstractNum>
  <w:abstractNum w:abstractNumId="2" w15:restartNumberingAfterBreak="0">
    <w:nsid w:val="472D5916"/>
    <w:multiLevelType w:val="hybridMultilevel"/>
    <w:tmpl w:val="38987A10"/>
    <w:lvl w:ilvl="0" w:tplc="EDDE0FB0">
      <w:start w:val="2"/>
      <w:numFmt w:val="decimal"/>
      <w:lvlText w:val="%1."/>
      <w:lvlJc w:val="left"/>
      <w:pPr>
        <w:ind w:left="720" w:hanging="360"/>
      </w:pPr>
      <w:rPr>
        <w:rFonts w:cs="Helvetic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72163A1"/>
    <w:multiLevelType w:val="hybridMultilevel"/>
    <w:tmpl w:val="F9E8F76C"/>
    <w:lvl w:ilvl="0" w:tplc="4C1C5268">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43725"/>
    <w:rsid w:val="000616AD"/>
    <w:rsid w:val="0006358D"/>
    <w:rsid w:val="000C3B48"/>
    <w:rsid w:val="000C602B"/>
    <w:rsid w:val="000F31BF"/>
    <w:rsid w:val="001875A3"/>
    <w:rsid w:val="001B3428"/>
    <w:rsid w:val="001B6F2D"/>
    <w:rsid w:val="001C0B4D"/>
    <w:rsid w:val="001E73AF"/>
    <w:rsid w:val="00214927"/>
    <w:rsid w:val="00221785"/>
    <w:rsid w:val="002347A2"/>
    <w:rsid w:val="00260511"/>
    <w:rsid w:val="00280091"/>
    <w:rsid w:val="0028230C"/>
    <w:rsid w:val="0029573D"/>
    <w:rsid w:val="0029726A"/>
    <w:rsid w:val="002D1046"/>
    <w:rsid w:val="0031052F"/>
    <w:rsid w:val="00362F8A"/>
    <w:rsid w:val="0038288D"/>
    <w:rsid w:val="003A25C1"/>
    <w:rsid w:val="003F52EE"/>
    <w:rsid w:val="00412BB7"/>
    <w:rsid w:val="004B34E1"/>
    <w:rsid w:val="004B7870"/>
    <w:rsid w:val="004C0D43"/>
    <w:rsid w:val="004F3604"/>
    <w:rsid w:val="00503E6D"/>
    <w:rsid w:val="005238EB"/>
    <w:rsid w:val="00525A89"/>
    <w:rsid w:val="005345D6"/>
    <w:rsid w:val="00543061"/>
    <w:rsid w:val="00651CD5"/>
    <w:rsid w:val="006A6C31"/>
    <w:rsid w:val="006C6716"/>
    <w:rsid w:val="00732010"/>
    <w:rsid w:val="00746E42"/>
    <w:rsid w:val="00756FD3"/>
    <w:rsid w:val="0077016C"/>
    <w:rsid w:val="007B19A0"/>
    <w:rsid w:val="00811A9B"/>
    <w:rsid w:val="0083225E"/>
    <w:rsid w:val="00846ACB"/>
    <w:rsid w:val="00874A4B"/>
    <w:rsid w:val="008A2376"/>
    <w:rsid w:val="008E3263"/>
    <w:rsid w:val="008E79EF"/>
    <w:rsid w:val="008F1A92"/>
    <w:rsid w:val="008F4A49"/>
    <w:rsid w:val="00914BD2"/>
    <w:rsid w:val="009241DE"/>
    <w:rsid w:val="00984FA6"/>
    <w:rsid w:val="009A43ED"/>
    <w:rsid w:val="009B1D10"/>
    <w:rsid w:val="009B3183"/>
    <w:rsid w:val="009C27B6"/>
    <w:rsid w:val="009C458A"/>
    <w:rsid w:val="00A161CD"/>
    <w:rsid w:val="00A528CD"/>
    <w:rsid w:val="00A5663B"/>
    <w:rsid w:val="00AD57FC"/>
    <w:rsid w:val="00B01AB1"/>
    <w:rsid w:val="00B709F3"/>
    <w:rsid w:val="00B70D92"/>
    <w:rsid w:val="00B816B7"/>
    <w:rsid w:val="00B84EDD"/>
    <w:rsid w:val="00BD00E1"/>
    <w:rsid w:val="00C33F05"/>
    <w:rsid w:val="00C4506D"/>
    <w:rsid w:val="00C94753"/>
    <w:rsid w:val="00CB3EED"/>
    <w:rsid w:val="00CD3E51"/>
    <w:rsid w:val="00D041AC"/>
    <w:rsid w:val="00D2248E"/>
    <w:rsid w:val="00D7635B"/>
    <w:rsid w:val="00DB0FCF"/>
    <w:rsid w:val="00DB3DB5"/>
    <w:rsid w:val="00DC750D"/>
    <w:rsid w:val="00DC7532"/>
    <w:rsid w:val="00E32A56"/>
    <w:rsid w:val="00E508F8"/>
    <w:rsid w:val="00E6221E"/>
    <w:rsid w:val="00E70687"/>
    <w:rsid w:val="00EE6171"/>
    <w:rsid w:val="00EF69C5"/>
    <w:rsid w:val="00F12B81"/>
    <w:rsid w:val="00F13D2B"/>
    <w:rsid w:val="00F21B29"/>
    <w:rsid w:val="00F24FAC"/>
    <w:rsid w:val="00F427AB"/>
    <w:rsid w:val="00F52B82"/>
    <w:rsid w:val="00F6318C"/>
    <w:rsid w:val="00F83325"/>
    <w:rsid w:val="00FC0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8E77E4-81EE-4B9D-9199-B49D91F5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3739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2016-07-19T10:23:00Z</cp:lastPrinted>
  <dcterms:created xsi:type="dcterms:W3CDTF">2016-07-19T10:28:00Z</dcterms:created>
  <dcterms:modified xsi:type="dcterms:W3CDTF">2016-07-19T10:31:00Z</dcterms:modified>
</cp:coreProperties>
</file>