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CF4401" w:rsidRDefault="001C2EB9">
      <w:pPr>
        <w:rPr>
          <w:rFonts w:ascii="Times New Roman" w:hAnsi="Times New Roman"/>
          <w:sz w:val="18"/>
          <w:szCs w:val="18"/>
        </w:rPr>
      </w:pPr>
      <w:r w:rsidRPr="00CF4401">
        <w:rPr>
          <w:rFonts w:ascii="Times New Roman" w:hAnsi="Times New Roman"/>
          <w:sz w:val="18"/>
          <w:szCs w:val="18"/>
        </w:rPr>
        <w:t xml:space="preserve">Πληροφορίες: Δημήτρης </w:t>
      </w:r>
      <w:proofErr w:type="spellStart"/>
      <w:r w:rsidRPr="00CF4401">
        <w:rPr>
          <w:rFonts w:ascii="Times New Roman" w:hAnsi="Times New Roman"/>
          <w:sz w:val="18"/>
          <w:szCs w:val="18"/>
        </w:rPr>
        <w:t>Λογαράς</w:t>
      </w:r>
      <w:proofErr w:type="spellEnd"/>
    </w:p>
    <w:p w:rsidR="003E3A28" w:rsidRPr="0041392E" w:rsidRDefault="0015502C" w:rsidP="001C2EB9">
      <w:pPr>
        <w:spacing w:before="480"/>
        <w:jc w:val="right"/>
        <w:rPr>
          <w:rFonts w:ascii="Times New Roman" w:hAnsi="Times New Roman"/>
          <w:b/>
          <w:sz w:val="24"/>
          <w:szCs w:val="24"/>
        </w:rPr>
      </w:pPr>
      <w:r w:rsidRPr="00CF4401">
        <w:rPr>
          <w:rFonts w:ascii="Times New Roman" w:hAnsi="Times New Roman"/>
          <w:b/>
          <w:sz w:val="18"/>
          <w:szCs w:val="18"/>
        </w:rPr>
        <w:br w:type="column"/>
      </w:r>
      <w:r w:rsidRPr="0041392E">
        <w:rPr>
          <w:rFonts w:ascii="Times New Roman" w:hAnsi="Times New Roman"/>
          <w:b/>
          <w:sz w:val="24"/>
          <w:szCs w:val="24"/>
        </w:rPr>
        <w:lastRenderedPageBreak/>
        <w:t>Αθήνα:</w:t>
      </w:r>
      <w:r w:rsidR="001C2EB9" w:rsidRPr="0041392E">
        <w:rPr>
          <w:rFonts w:ascii="Times New Roman" w:hAnsi="Times New Roman"/>
          <w:b/>
          <w:sz w:val="24"/>
          <w:szCs w:val="24"/>
        </w:rPr>
        <w:t xml:space="preserve"> </w:t>
      </w:r>
      <w:r w:rsidR="00D90B73">
        <w:rPr>
          <w:rFonts w:ascii="Times New Roman" w:hAnsi="Times New Roman"/>
          <w:b/>
          <w:sz w:val="24"/>
          <w:szCs w:val="24"/>
        </w:rPr>
        <w:t>19</w:t>
      </w:r>
      <w:r w:rsidR="00E402C5" w:rsidRPr="0041392E">
        <w:rPr>
          <w:rFonts w:ascii="Times New Roman" w:hAnsi="Times New Roman"/>
          <w:b/>
          <w:sz w:val="24"/>
          <w:szCs w:val="24"/>
        </w:rPr>
        <w:t>.02.2016</w:t>
      </w:r>
    </w:p>
    <w:p w:rsidR="00A5663B" w:rsidRPr="0041392E" w:rsidRDefault="00E402C5" w:rsidP="001C2EB9">
      <w:pPr>
        <w:spacing w:before="480"/>
        <w:jc w:val="right"/>
        <w:rPr>
          <w:rFonts w:ascii="Times New Roman" w:hAnsi="Times New Roman"/>
          <w:b/>
          <w:sz w:val="24"/>
          <w:szCs w:val="24"/>
        </w:rPr>
        <w:sectPr w:rsidR="00A5663B" w:rsidRPr="0041392E"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41392E">
        <w:rPr>
          <w:rFonts w:ascii="Times New Roman" w:hAnsi="Times New Roman"/>
          <w:b/>
          <w:sz w:val="24"/>
          <w:szCs w:val="24"/>
        </w:rPr>
        <w:t>Αρ. Πρωτ.:</w:t>
      </w:r>
      <w:r w:rsidR="00CF4401">
        <w:rPr>
          <w:rFonts w:ascii="Times New Roman" w:hAnsi="Times New Roman"/>
          <w:b/>
          <w:sz w:val="24"/>
          <w:szCs w:val="24"/>
        </w:rPr>
        <w:t xml:space="preserve"> </w:t>
      </w:r>
      <w:r w:rsidR="00AC7CD8">
        <w:rPr>
          <w:rFonts w:ascii="Times New Roman" w:hAnsi="Times New Roman"/>
          <w:b/>
          <w:sz w:val="24"/>
          <w:szCs w:val="24"/>
        </w:rPr>
        <w:t>227</w:t>
      </w:r>
    </w:p>
    <w:p w:rsidR="00A5663B" w:rsidRPr="005F4BC5" w:rsidRDefault="005F4BC5" w:rsidP="00970857">
      <w:pPr>
        <w:spacing w:after="0" w:line="240" w:lineRule="auto"/>
        <w:jc w:val="center"/>
        <w:rPr>
          <w:rFonts w:ascii="Times New Roman" w:eastAsiaTheme="majorEastAsia" w:hAnsi="Times New Roman"/>
          <w:b/>
          <w:color w:val="auto"/>
          <w:spacing w:val="5"/>
          <w:kern w:val="28"/>
          <w:sz w:val="24"/>
          <w:szCs w:val="24"/>
        </w:rPr>
      </w:pPr>
      <w:r>
        <w:rPr>
          <w:rFonts w:ascii="Times New Roman" w:eastAsiaTheme="majorEastAsia" w:hAnsi="Times New Roman"/>
          <w:b/>
          <w:color w:val="auto"/>
          <w:spacing w:val="5"/>
          <w:kern w:val="28"/>
          <w:sz w:val="24"/>
          <w:szCs w:val="24"/>
        </w:rPr>
        <w:lastRenderedPageBreak/>
        <w:t>Προς</w:t>
      </w:r>
      <w:r w:rsidR="00993479" w:rsidRPr="005F4BC5">
        <w:rPr>
          <w:rFonts w:ascii="Times New Roman" w:eastAsiaTheme="majorEastAsia" w:hAnsi="Times New Roman"/>
          <w:b/>
          <w:color w:val="auto"/>
          <w:spacing w:val="5"/>
          <w:kern w:val="28"/>
          <w:sz w:val="24"/>
          <w:szCs w:val="24"/>
        </w:rPr>
        <w:t>:</w:t>
      </w:r>
      <w:r w:rsidR="00DB43EA" w:rsidRPr="005F4BC5">
        <w:rPr>
          <w:rFonts w:ascii="Times New Roman" w:eastAsiaTheme="majorEastAsia" w:hAnsi="Times New Roman"/>
          <w:b/>
          <w:color w:val="auto"/>
          <w:spacing w:val="5"/>
          <w:kern w:val="28"/>
          <w:sz w:val="24"/>
          <w:szCs w:val="24"/>
        </w:rPr>
        <w:t xml:space="preserve"> κ. </w:t>
      </w:r>
      <w:r w:rsidR="000C2779">
        <w:rPr>
          <w:rFonts w:ascii="Times New Roman" w:eastAsiaTheme="majorEastAsia" w:hAnsi="Times New Roman"/>
          <w:b/>
          <w:color w:val="auto"/>
          <w:spacing w:val="5"/>
          <w:kern w:val="28"/>
          <w:sz w:val="24"/>
          <w:szCs w:val="24"/>
        </w:rPr>
        <w:t>Δ. Ράϊ</w:t>
      </w:r>
      <w:r w:rsidRPr="005F4BC5">
        <w:rPr>
          <w:rFonts w:ascii="Times New Roman" w:eastAsiaTheme="majorEastAsia" w:hAnsi="Times New Roman"/>
          <w:b/>
          <w:color w:val="auto"/>
          <w:spacing w:val="5"/>
          <w:kern w:val="28"/>
          <w:sz w:val="24"/>
          <w:szCs w:val="24"/>
        </w:rPr>
        <w:t xml:space="preserve">κο, Πρόεδρο Ενιαίας Ανεξάρτητης Αρχής Δημοσίων Συμβάσεων </w:t>
      </w:r>
    </w:p>
    <w:p w:rsidR="00A5663B" w:rsidRPr="0041392E" w:rsidRDefault="00F33C90" w:rsidP="001C2EB9">
      <w:pPr>
        <w:pStyle w:val="a7"/>
        <w:spacing w:before="360" w:after="240"/>
        <w:rPr>
          <w:rFonts w:ascii="Times New Roman" w:hAnsi="Times New Roman" w:cs="Times New Roman"/>
          <w:b/>
          <w:color w:val="auto"/>
          <w:sz w:val="24"/>
          <w:szCs w:val="24"/>
        </w:rPr>
      </w:pPr>
      <w:r w:rsidRPr="0041392E">
        <w:rPr>
          <w:rFonts w:ascii="Times New Roman" w:hAnsi="Times New Roman" w:cs="Times New Roman"/>
          <w:b/>
          <w:color w:val="auto"/>
          <w:sz w:val="24"/>
          <w:szCs w:val="24"/>
        </w:rPr>
        <w:t xml:space="preserve">Θέμα: </w:t>
      </w:r>
      <w:r w:rsidR="00970857" w:rsidRPr="0041392E">
        <w:rPr>
          <w:rFonts w:ascii="Times New Roman" w:hAnsi="Times New Roman" w:cs="Times New Roman"/>
          <w:b/>
          <w:color w:val="auto"/>
          <w:sz w:val="24"/>
          <w:szCs w:val="24"/>
        </w:rPr>
        <w:t>Απάντηση Ε.Σ.Α.μεΑ. σ</w:t>
      </w:r>
      <w:r w:rsidR="00CF4401">
        <w:rPr>
          <w:rFonts w:ascii="Times New Roman" w:hAnsi="Times New Roman" w:cs="Times New Roman"/>
          <w:b/>
          <w:color w:val="auto"/>
          <w:sz w:val="24"/>
          <w:szCs w:val="24"/>
        </w:rPr>
        <w:t xml:space="preserve">τη δημόσια διαβούλευση επί του </w:t>
      </w:r>
      <w:r w:rsidR="00970857" w:rsidRPr="0041392E">
        <w:rPr>
          <w:rFonts w:ascii="Times New Roman" w:hAnsi="Times New Roman" w:cs="Times New Roman"/>
          <w:b/>
          <w:color w:val="auto"/>
          <w:sz w:val="24"/>
          <w:szCs w:val="24"/>
        </w:rPr>
        <w:t xml:space="preserve">Σχεδίου </w:t>
      </w:r>
      <w:r w:rsidR="005F4BC5">
        <w:rPr>
          <w:rFonts w:ascii="Times New Roman" w:hAnsi="Times New Roman" w:cs="Times New Roman"/>
          <w:b/>
          <w:color w:val="auto"/>
          <w:sz w:val="24"/>
          <w:szCs w:val="24"/>
        </w:rPr>
        <w:t>Εθνικής Στρατηγικής στο</w:t>
      </w:r>
      <w:r w:rsidR="00D511E4">
        <w:rPr>
          <w:rFonts w:ascii="Times New Roman" w:hAnsi="Times New Roman" w:cs="Times New Roman"/>
          <w:b/>
          <w:color w:val="auto"/>
          <w:sz w:val="24"/>
          <w:szCs w:val="24"/>
        </w:rPr>
        <w:t>ν</w:t>
      </w:r>
      <w:r w:rsidR="005F4BC5">
        <w:rPr>
          <w:rFonts w:ascii="Times New Roman" w:hAnsi="Times New Roman" w:cs="Times New Roman"/>
          <w:b/>
          <w:color w:val="auto"/>
          <w:sz w:val="24"/>
          <w:szCs w:val="24"/>
        </w:rPr>
        <w:t xml:space="preserve"> Τομέα Δημοσίων Συμβάσεων </w:t>
      </w:r>
    </w:p>
    <w:p w:rsidR="00C32601" w:rsidRPr="0041392E" w:rsidRDefault="00C32601" w:rsidP="00C32601">
      <w:pPr>
        <w:spacing w:after="0" w:line="240" w:lineRule="auto"/>
        <w:jc w:val="left"/>
        <w:rPr>
          <w:rFonts w:ascii="Times New Roman" w:hAnsi="Times New Roman"/>
          <w:sz w:val="24"/>
          <w:szCs w:val="24"/>
        </w:rPr>
      </w:pPr>
    </w:p>
    <w:p w:rsidR="00152943" w:rsidRPr="00152943" w:rsidRDefault="00152943" w:rsidP="00152943">
      <w:pPr>
        <w:tabs>
          <w:tab w:val="left" w:pos="180"/>
        </w:tabs>
        <w:spacing w:after="160" w:line="259" w:lineRule="auto"/>
        <w:rPr>
          <w:rFonts w:ascii="Times New Roman" w:hAnsi="Times New Roman"/>
          <w:b/>
          <w:i/>
          <w:sz w:val="24"/>
          <w:lang w:eastAsia="el-GR"/>
        </w:rPr>
      </w:pPr>
      <w:r w:rsidRPr="00152943">
        <w:rPr>
          <w:rFonts w:ascii="Times New Roman" w:hAnsi="Times New Roman"/>
          <w:b/>
          <w:i/>
          <w:sz w:val="24"/>
          <w:lang w:eastAsia="el-GR"/>
        </w:rPr>
        <w:t xml:space="preserve">Αξιότιμε κ. Πρόεδρε, </w:t>
      </w:r>
    </w:p>
    <w:p w:rsidR="00152943" w:rsidRPr="00152943" w:rsidRDefault="00152943" w:rsidP="00152943">
      <w:pPr>
        <w:tabs>
          <w:tab w:val="left" w:pos="180"/>
        </w:tabs>
        <w:spacing w:after="160" w:line="259" w:lineRule="auto"/>
        <w:rPr>
          <w:rFonts w:ascii="Times New Roman" w:hAnsi="Times New Roman"/>
          <w:color w:val="auto"/>
          <w:sz w:val="24"/>
          <w:lang w:eastAsia="el-GR"/>
        </w:rPr>
      </w:pPr>
      <w:r w:rsidRPr="00152943">
        <w:rPr>
          <w:rFonts w:ascii="Times New Roman" w:hAnsi="Times New Roman"/>
          <w:sz w:val="24"/>
          <w:lang w:eastAsia="el-GR"/>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-βάσει του Ν.2430/1996 (Αρ. ΦΕΚ 156 Α΄/10.07.1996)-  μέλος με δικαίωμα ψήφου στις Επιτροπές Παρακολούθησης του συνόλου </w:t>
      </w:r>
      <w:bookmarkStart w:id="0" w:name="_GoBack"/>
      <w:bookmarkEnd w:id="0"/>
      <w:r w:rsidRPr="00152943">
        <w:rPr>
          <w:rFonts w:ascii="Times New Roman" w:hAnsi="Times New Roman"/>
          <w:sz w:val="24"/>
          <w:lang w:eastAsia="el-GR"/>
        </w:rPr>
        <w:t>των Επιχειρησιακών Προγραμμάτων του ΕΣΠΑ 2014 – 2020 και ιδρυτικό μέλος του Ευρωπαϊκού Φόρουμ Ατόμων με Αναπηρία (European Disability Forum) -του μεγαλύτερου φορέα εκπροσώπησης των ατόμων με αναπηρία και των οικογενειών τους σε ευρωπαϊκό επίπεδο- με το παρόν έγγραφό της σας αποστέλλει τις προτάσεις της στο πλαίσιο της δημόσιας διαβούλευσης επί του «</w:t>
      </w:r>
      <w:r w:rsidRPr="00152943">
        <w:rPr>
          <w:rFonts w:ascii="Times New Roman" w:hAnsi="Times New Roman"/>
          <w:i/>
          <w:sz w:val="24"/>
          <w:lang w:eastAsia="el-GR"/>
        </w:rPr>
        <w:t>Σχεδίου Εθνικής Στρατηγικής στον Τομέα των Δημοσίων Συμβάσεων»</w:t>
      </w:r>
      <w:r w:rsidRPr="00152943">
        <w:rPr>
          <w:rFonts w:ascii="Times New Roman" w:hAnsi="Times New Roman"/>
          <w:sz w:val="24"/>
          <w:lang w:eastAsia="el-GR"/>
        </w:rPr>
        <w:t xml:space="preserve">. </w:t>
      </w:r>
      <w:r w:rsidRPr="00152943">
        <w:rPr>
          <w:rFonts w:ascii="Times New Roman" w:hAnsi="Times New Roman"/>
          <w:color w:val="auto"/>
          <w:sz w:val="24"/>
          <w:lang w:eastAsia="el-GR"/>
        </w:rPr>
        <w:t xml:space="preserve">Αξίζει να αναφερθεί ότι τα σχόλια που περιλαμβάνονται στο παρόν έγγραφό μας υποβλήθηκαν και ηλεκτρονικά στις 19.02.2016, στην ιστοσελίδα </w:t>
      </w:r>
      <w:hyperlink r:id="rId14">
        <w:r w:rsidRPr="00152943">
          <w:rPr>
            <w:rFonts w:ascii="Times New Roman" w:hAnsi="Times New Roman"/>
            <w:color w:val="auto"/>
            <w:sz w:val="24"/>
            <w:u w:val="single"/>
            <w:lang w:eastAsia="el-GR"/>
          </w:rPr>
          <w:t>www</w:t>
        </w:r>
        <w:r w:rsidRPr="00152943">
          <w:rPr>
            <w:rFonts w:ascii="Times New Roman" w:hAnsi="Times New Roman"/>
            <w:vanish/>
            <w:color w:val="auto"/>
            <w:sz w:val="24"/>
            <w:u w:val="single"/>
            <w:lang w:eastAsia="el-GR"/>
          </w:rPr>
          <w:t>HYPERLINK "http://www.opengov.gr/"</w:t>
        </w:r>
        <w:r w:rsidRPr="00152943">
          <w:rPr>
            <w:rFonts w:ascii="Times New Roman" w:hAnsi="Times New Roman"/>
            <w:color w:val="auto"/>
            <w:sz w:val="24"/>
            <w:u w:val="single"/>
            <w:lang w:eastAsia="el-GR"/>
          </w:rPr>
          <w:t>.</w:t>
        </w:r>
        <w:r w:rsidRPr="00152943">
          <w:rPr>
            <w:rFonts w:ascii="Times New Roman" w:hAnsi="Times New Roman"/>
            <w:vanish/>
            <w:color w:val="auto"/>
            <w:sz w:val="24"/>
            <w:u w:val="single"/>
            <w:lang w:eastAsia="el-GR"/>
          </w:rPr>
          <w:t>HYPERLINK "http://www.opengov.gr/"</w:t>
        </w:r>
        <w:r w:rsidRPr="00152943">
          <w:rPr>
            <w:rFonts w:ascii="Times New Roman" w:hAnsi="Times New Roman"/>
            <w:color w:val="auto"/>
            <w:sz w:val="24"/>
            <w:u w:val="single"/>
            <w:lang w:eastAsia="el-GR"/>
          </w:rPr>
          <w:t>opengov</w:t>
        </w:r>
        <w:r w:rsidRPr="00152943">
          <w:rPr>
            <w:rFonts w:ascii="Times New Roman" w:hAnsi="Times New Roman"/>
            <w:vanish/>
            <w:color w:val="auto"/>
            <w:sz w:val="24"/>
            <w:u w:val="single"/>
            <w:lang w:eastAsia="el-GR"/>
          </w:rPr>
          <w:t>HYPERLINK "http://www.opengov.gr/"</w:t>
        </w:r>
        <w:r w:rsidRPr="00152943">
          <w:rPr>
            <w:rFonts w:ascii="Times New Roman" w:hAnsi="Times New Roman"/>
            <w:color w:val="auto"/>
            <w:sz w:val="24"/>
            <w:u w:val="single"/>
            <w:lang w:eastAsia="el-GR"/>
          </w:rPr>
          <w:t>.</w:t>
        </w:r>
        <w:r w:rsidRPr="00152943">
          <w:rPr>
            <w:rFonts w:ascii="Times New Roman" w:hAnsi="Times New Roman"/>
            <w:vanish/>
            <w:color w:val="auto"/>
            <w:sz w:val="24"/>
            <w:u w:val="single"/>
            <w:lang w:eastAsia="el-GR"/>
          </w:rPr>
          <w:t>HYPERLINK "http://www.opengov.gr/"</w:t>
        </w:r>
        <w:r w:rsidRPr="00152943">
          <w:rPr>
            <w:rFonts w:ascii="Times New Roman" w:hAnsi="Times New Roman"/>
            <w:color w:val="auto"/>
            <w:sz w:val="24"/>
            <w:u w:val="single"/>
            <w:lang w:eastAsia="el-GR"/>
          </w:rPr>
          <w:t>gr</w:t>
        </w:r>
      </w:hyperlink>
      <w:r w:rsidR="00AF6816">
        <w:rPr>
          <w:rFonts w:ascii="Times New Roman" w:hAnsi="Times New Roman"/>
          <w:color w:val="auto"/>
          <w:sz w:val="24"/>
          <w:u w:val="single"/>
          <w:lang w:eastAsia="el-GR"/>
        </w:rPr>
        <w:t xml:space="preserve"> </w:t>
      </w:r>
      <w:r w:rsidRPr="00152943">
        <w:rPr>
          <w:rFonts w:ascii="Times New Roman" w:hAnsi="Times New Roman"/>
          <w:color w:val="auto"/>
          <w:sz w:val="24"/>
          <w:lang w:eastAsia="el-GR"/>
        </w:rPr>
        <w:t xml:space="preserve">    </w:t>
      </w:r>
    </w:p>
    <w:p w:rsidR="00152943" w:rsidRPr="00152943" w:rsidRDefault="00152943" w:rsidP="00152943">
      <w:pPr>
        <w:spacing w:after="0" w:line="240" w:lineRule="auto"/>
        <w:rPr>
          <w:rFonts w:ascii="Times New Roman" w:hAnsi="Times New Roman"/>
          <w:sz w:val="24"/>
          <w:lang w:eastAsia="el-GR"/>
        </w:rPr>
      </w:pPr>
      <w:r w:rsidRPr="00152943">
        <w:rPr>
          <w:rFonts w:ascii="Times New Roman" w:hAnsi="Times New Roman"/>
          <w:sz w:val="24"/>
          <w:lang w:eastAsia="el-GR"/>
        </w:rPr>
        <w:t>Για την Εθνική Συνομοσπονδία Ατόμων με Αναπηρία η εθνική στρατηγική στον τομέα των δημοσίων συμβάσεων δύναται να αποτελέσει μεταξύ άλλων και εργαλείο  όχι μόνο για την  άρση των υφιστάμενων εμποδίων που αντιμετωπίζουν οι πολίτες με αναπηρία στην ελληνική κοινωνία σε όλους τους τομείς της κοινωνικής ζωής (δομημένο περιβάλλον, ΤΠΕ, εργασία και απασχόληση, υ</w:t>
      </w:r>
      <w:r w:rsidR="00F40FBC">
        <w:rPr>
          <w:rFonts w:ascii="Times New Roman" w:hAnsi="Times New Roman"/>
          <w:sz w:val="24"/>
          <w:lang w:eastAsia="el-GR"/>
        </w:rPr>
        <w:t>γεία, εκπαίδευση, κατάρτιση, διά</w:t>
      </w:r>
      <w:r w:rsidRPr="00152943">
        <w:rPr>
          <w:rFonts w:ascii="Times New Roman" w:hAnsi="Times New Roman"/>
          <w:sz w:val="24"/>
          <w:lang w:eastAsia="el-GR"/>
        </w:rPr>
        <w:t xml:space="preserve"> βίου μάθηση κ.λπ.) αλλά και για την αποφυγή της δημιουργίας νέων. </w:t>
      </w:r>
    </w:p>
    <w:p w:rsidR="00152943" w:rsidRPr="00152943" w:rsidRDefault="00152943" w:rsidP="00152943">
      <w:pPr>
        <w:spacing w:after="0" w:line="240" w:lineRule="auto"/>
        <w:rPr>
          <w:rFonts w:ascii="Times New Roman" w:hAnsi="Times New Roman"/>
          <w:sz w:val="24"/>
          <w:lang w:eastAsia="el-GR"/>
        </w:rPr>
      </w:pPr>
    </w:p>
    <w:p w:rsidR="00152943" w:rsidRPr="00152943" w:rsidRDefault="00152943" w:rsidP="00152943">
      <w:pPr>
        <w:spacing w:after="0" w:line="240" w:lineRule="auto"/>
        <w:rPr>
          <w:rFonts w:ascii="Times New Roman" w:hAnsi="Times New Roman"/>
          <w:sz w:val="24"/>
          <w:lang w:eastAsia="el-GR"/>
        </w:rPr>
      </w:pPr>
      <w:r w:rsidRPr="00152943">
        <w:rPr>
          <w:rFonts w:ascii="Times New Roman" w:hAnsi="Times New Roman"/>
          <w:sz w:val="24"/>
          <w:lang w:eastAsia="el-GR"/>
        </w:rPr>
        <w:t>Υπό αυτή την οπτική και λαμβάνοντας υπόψη αφενός ότι</w:t>
      </w:r>
      <w:r w:rsidRPr="00152943">
        <w:rPr>
          <w:rFonts w:ascii="Times New Roman" w:hAnsi="Times New Roman"/>
          <w:b/>
          <w:sz w:val="24"/>
          <w:lang w:eastAsia="el-GR"/>
        </w:rPr>
        <w:t xml:space="preserve"> </w:t>
      </w:r>
      <w:r w:rsidRPr="00152943">
        <w:rPr>
          <w:rFonts w:ascii="Times New Roman" w:hAnsi="Times New Roman"/>
          <w:sz w:val="24"/>
          <w:lang w:eastAsia="el-GR"/>
        </w:rPr>
        <w:t>τα άτομα με προβλήματα υγείας ή αναπηρία, σύμφωνα με την Εθνική Στατιστική Υπηρεσία Ελλάδος (2002), αποτελούν το 18,2% του συνολικού πληθυσμού της χώρας, δηλαδή μια ιδιαίτερα μεγάλη πληθυσμιακή ομάδα, αφετέρου τις παρακάτω επιταγές/απαιτήσεις, όπως:</w:t>
      </w:r>
    </w:p>
    <w:p w:rsidR="00152943" w:rsidRPr="00152943" w:rsidRDefault="00152943" w:rsidP="00152943">
      <w:pPr>
        <w:spacing w:after="0" w:line="240" w:lineRule="auto"/>
        <w:rPr>
          <w:rFonts w:ascii="Times New Roman" w:hAnsi="Times New Roman"/>
          <w:sz w:val="24"/>
          <w:lang w:eastAsia="el-GR"/>
        </w:rPr>
      </w:pPr>
    </w:p>
    <w:p w:rsidR="00152943" w:rsidRPr="00152943" w:rsidRDefault="00152943" w:rsidP="00152943">
      <w:pPr>
        <w:spacing w:after="0" w:line="240" w:lineRule="auto"/>
        <w:rPr>
          <w:rFonts w:ascii="Times New Roman" w:hAnsi="Times New Roman"/>
          <w:sz w:val="24"/>
          <w:lang w:eastAsia="el-GR"/>
        </w:rPr>
      </w:pPr>
      <w:r w:rsidRPr="00152943">
        <w:rPr>
          <w:rFonts w:ascii="Times New Roman" w:hAnsi="Times New Roman"/>
          <w:sz w:val="24"/>
          <w:lang w:eastAsia="el-GR"/>
        </w:rPr>
        <w:t>- την παρ. 2 του άρθρου 4 του Συντάγματος σύμφωνα με το οποίο «</w:t>
      </w:r>
      <w:r w:rsidRPr="00152943">
        <w:rPr>
          <w:rFonts w:ascii="Times New Roman" w:hAnsi="Times New Roman"/>
          <w:i/>
          <w:sz w:val="24"/>
          <w:lang w:eastAsia="el-GR"/>
        </w:rPr>
        <w:t>Οι Έλληνες και οι Ελληνίδες έχουν ίσα δικαιώματα και υποχρεώσεις</w:t>
      </w:r>
      <w:r w:rsidRPr="00152943">
        <w:rPr>
          <w:rFonts w:ascii="Times New Roman" w:hAnsi="Times New Roman"/>
          <w:sz w:val="24"/>
          <w:lang w:eastAsia="el-GR"/>
        </w:rPr>
        <w:t xml:space="preserve">.», </w:t>
      </w:r>
    </w:p>
    <w:p w:rsidR="00152943" w:rsidRPr="00152943" w:rsidRDefault="00152943" w:rsidP="00152943">
      <w:pPr>
        <w:spacing w:after="0" w:line="240" w:lineRule="auto"/>
        <w:rPr>
          <w:rFonts w:ascii="Times New Roman" w:hAnsi="Times New Roman"/>
          <w:sz w:val="24"/>
          <w:lang w:eastAsia="el-GR"/>
        </w:rPr>
      </w:pPr>
    </w:p>
    <w:p w:rsidR="00152943" w:rsidRPr="00152943" w:rsidRDefault="00152943" w:rsidP="00152943">
      <w:pPr>
        <w:spacing w:after="0" w:line="240" w:lineRule="auto"/>
        <w:rPr>
          <w:rFonts w:ascii="Times New Roman" w:hAnsi="Times New Roman"/>
          <w:sz w:val="24"/>
          <w:lang w:eastAsia="el-GR"/>
        </w:rPr>
      </w:pPr>
      <w:r w:rsidRPr="00152943">
        <w:rPr>
          <w:rFonts w:ascii="Times New Roman" w:hAnsi="Times New Roman"/>
          <w:sz w:val="24"/>
          <w:lang w:eastAsia="el-GR"/>
        </w:rPr>
        <w:lastRenderedPageBreak/>
        <w:t xml:space="preserve">- την παρ. 6 του Άρθρου 21 του Συντάγματος της χώρας, σύμφωνα με την οποία </w:t>
      </w:r>
      <w:r w:rsidRPr="00152943">
        <w:rPr>
          <w:rFonts w:ascii="Times New Roman" w:hAnsi="Times New Roman"/>
          <w:i/>
          <w:sz w:val="24"/>
          <w:lang w:eastAsia="el-GR"/>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152943">
        <w:rPr>
          <w:rFonts w:ascii="Times New Roman" w:hAnsi="Times New Roman"/>
          <w:sz w:val="24"/>
          <w:lang w:eastAsia="el-GR"/>
        </w:rPr>
        <w:t xml:space="preserve">, </w:t>
      </w:r>
    </w:p>
    <w:p w:rsidR="00152943" w:rsidRPr="00152943" w:rsidRDefault="00152943" w:rsidP="00152943">
      <w:pPr>
        <w:spacing w:after="0" w:line="240" w:lineRule="auto"/>
        <w:rPr>
          <w:rFonts w:ascii="Times New Roman" w:hAnsi="Times New Roman"/>
          <w:sz w:val="24"/>
          <w:lang w:eastAsia="el-GR"/>
        </w:rPr>
      </w:pPr>
    </w:p>
    <w:p w:rsidR="00152943" w:rsidRPr="00152943" w:rsidRDefault="00152943" w:rsidP="00152943">
      <w:pPr>
        <w:spacing w:after="0" w:line="240" w:lineRule="auto"/>
        <w:rPr>
          <w:rFonts w:ascii="Times New Roman" w:hAnsi="Times New Roman"/>
          <w:sz w:val="24"/>
          <w:lang w:eastAsia="el-GR"/>
        </w:rPr>
      </w:pPr>
      <w:r w:rsidRPr="00152943">
        <w:rPr>
          <w:rFonts w:ascii="Times New Roman" w:hAnsi="Times New Roman"/>
          <w:color w:val="334E2A"/>
          <w:sz w:val="24"/>
          <w:lang w:eastAsia="el-GR"/>
        </w:rPr>
        <w:t xml:space="preserve">- </w:t>
      </w:r>
      <w:r w:rsidRPr="00152943">
        <w:rPr>
          <w:rFonts w:ascii="Times New Roman" w:hAnsi="Times New Roman"/>
          <w:sz w:val="24"/>
          <w:lang w:eastAsia="el-GR"/>
        </w:rPr>
        <w:t>τις παρ. 1 και 2 του Άρθρου 5Α του Συντάγματος της χώρας, σύμφωνα με τις οποίες: «</w:t>
      </w:r>
      <w:r w:rsidRPr="00152943">
        <w:rPr>
          <w:rFonts w:ascii="Times New Roman" w:hAnsi="Times New Roman"/>
          <w:i/>
          <w:sz w:val="24"/>
          <w:lang w:eastAsia="el-GR"/>
        </w:rPr>
        <w:t>Καθένας έχει δικαίωμα στην πληροφόρηση, όπως νόμος ορίζει…..</w:t>
      </w:r>
      <w:r w:rsidRPr="00152943">
        <w:rPr>
          <w:rFonts w:ascii="Times New Roman" w:hAnsi="Times New Roman"/>
          <w:sz w:val="24"/>
          <w:lang w:eastAsia="el-GR"/>
        </w:rPr>
        <w:t>» και «</w:t>
      </w:r>
      <w:r w:rsidRPr="00152943">
        <w:rPr>
          <w:rFonts w:ascii="Times New Roman" w:hAnsi="Times New Roman"/>
          <w:i/>
          <w:sz w:val="24"/>
          <w:lang w:eastAsia="el-GR"/>
        </w:rPr>
        <w:t>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διάδοσής τους αποτελεί υποχρέωση του Κράτους….</w:t>
      </w:r>
      <w:r w:rsidRPr="00152943">
        <w:rPr>
          <w:rFonts w:ascii="Times New Roman" w:hAnsi="Times New Roman"/>
          <w:sz w:val="24"/>
          <w:lang w:eastAsia="el-GR"/>
        </w:rPr>
        <w:t xml:space="preserve">», </w:t>
      </w:r>
    </w:p>
    <w:p w:rsidR="00152943" w:rsidRPr="00152943" w:rsidRDefault="00152943" w:rsidP="00152943">
      <w:pPr>
        <w:spacing w:after="0" w:line="240" w:lineRule="auto"/>
        <w:rPr>
          <w:rFonts w:ascii="Times New Roman" w:hAnsi="Times New Roman"/>
          <w:sz w:val="24"/>
          <w:lang w:eastAsia="el-GR"/>
        </w:rPr>
      </w:pPr>
    </w:p>
    <w:p w:rsidR="00152943" w:rsidRPr="00152943" w:rsidRDefault="00152943" w:rsidP="00152943">
      <w:pPr>
        <w:spacing w:after="0" w:line="240" w:lineRule="auto"/>
        <w:rPr>
          <w:rFonts w:ascii="Times New Roman" w:hAnsi="Times New Roman"/>
          <w:sz w:val="24"/>
          <w:lang w:eastAsia="el-GR"/>
        </w:rPr>
      </w:pPr>
      <w:r w:rsidRPr="00152943">
        <w:rPr>
          <w:rFonts w:ascii="Times New Roman" w:hAnsi="Times New Roman"/>
          <w:sz w:val="24"/>
          <w:lang w:eastAsia="el-GR"/>
        </w:rPr>
        <w:t>- το άρθρο 9</w:t>
      </w:r>
      <w:r w:rsidRPr="00152943">
        <w:rPr>
          <w:rFonts w:ascii="Times New Roman" w:hAnsi="Times New Roman"/>
          <w:i/>
          <w:sz w:val="24"/>
          <w:lang w:eastAsia="el-GR"/>
        </w:rPr>
        <w:t xml:space="preserve"> «Προσβασιμότητα»</w:t>
      </w:r>
      <w:r w:rsidRPr="00152943">
        <w:rPr>
          <w:rFonts w:ascii="Times New Roman" w:hAnsi="Times New Roman"/>
          <w:sz w:val="24"/>
          <w:lang w:eastAsia="el-GR"/>
        </w:rPr>
        <w:t xml:space="preserve"> της Διεθνούς Σύμβασης για τα Δικαιώματα των ατόμων με αναπηρία, την οποία η χώρα μας μαζί με το προαιρετικό πρωτόκολλό της επικύρωσε με τον μέσω του Ν.4074/2012 (ΦΕΚ 88 Α΄/11.04.2012),</w:t>
      </w:r>
      <w:r w:rsidRPr="00152943">
        <w:rPr>
          <w:rFonts w:ascii="Times New Roman" w:hAnsi="Times New Roman"/>
          <w:color w:val="334E2A"/>
          <w:sz w:val="24"/>
          <w:lang w:eastAsia="el-GR"/>
        </w:rPr>
        <w:t xml:space="preserve"> </w:t>
      </w:r>
      <w:r w:rsidRPr="00152943">
        <w:rPr>
          <w:rFonts w:ascii="Times New Roman" w:hAnsi="Times New Roman"/>
          <w:sz w:val="24"/>
          <w:lang w:eastAsia="el-GR"/>
        </w:rPr>
        <w:t>και ως εκ τούτου οφείλει να θέσει σε εφαρμογή σε εθνικό επίπεδο, στο οποίο αναφέρεται το εξής: «</w:t>
      </w:r>
      <w:r w:rsidRPr="00152943">
        <w:rPr>
          <w:rFonts w:ascii="Times New Roman" w:hAnsi="Times New Roman"/>
          <w:i/>
          <w:sz w:val="24"/>
          <w:lang w:eastAsia="el-GR"/>
        </w:rPr>
        <w:t>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w:t>
      </w:r>
      <w:r w:rsidRPr="00152943">
        <w:rPr>
          <w:rFonts w:ascii="Times New Roman" w:hAnsi="Times New Roman"/>
          <w:sz w:val="24"/>
          <w:lang w:eastAsia="el-GR"/>
        </w:rPr>
        <w:t xml:space="preserve">», </w:t>
      </w:r>
    </w:p>
    <w:p w:rsidR="00152943" w:rsidRPr="00152943" w:rsidRDefault="00152943" w:rsidP="00152943">
      <w:pPr>
        <w:spacing w:after="0" w:line="240" w:lineRule="auto"/>
        <w:rPr>
          <w:rFonts w:ascii="Times New Roman" w:hAnsi="Times New Roman"/>
          <w:sz w:val="24"/>
          <w:lang w:eastAsia="el-GR"/>
        </w:rPr>
      </w:pPr>
    </w:p>
    <w:p w:rsidR="00152943" w:rsidRPr="00152943" w:rsidRDefault="00152943" w:rsidP="00152943">
      <w:pPr>
        <w:spacing w:after="160" w:line="259" w:lineRule="auto"/>
        <w:rPr>
          <w:rFonts w:ascii="Times New Roman" w:hAnsi="Times New Roman"/>
          <w:i/>
          <w:sz w:val="24"/>
          <w:lang w:eastAsia="el-GR"/>
        </w:rPr>
      </w:pPr>
      <w:r w:rsidRPr="00152943">
        <w:rPr>
          <w:rFonts w:ascii="Times New Roman" w:hAnsi="Times New Roman"/>
          <w:sz w:val="24"/>
          <w:lang w:eastAsia="el-GR"/>
        </w:rPr>
        <w:t xml:space="preserve">- τις παρ. 7 και 8 του άρθρου 4 του Ν. 3979/2011 </w:t>
      </w:r>
      <w:r w:rsidRPr="00152943">
        <w:rPr>
          <w:rFonts w:ascii="Times New Roman" w:hAnsi="Times New Roman"/>
          <w:i/>
          <w:sz w:val="24"/>
          <w:lang w:eastAsia="el-GR"/>
        </w:rPr>
        <w:t xml:space="preserve">«Για την ηλεκτρονική διακυβέρνηση και λοιπές διατάξεις» (ΦΕΚ 138 Α'/16.06.2011)7, </w:t>
      </w:r>
      <w:r w:rsidRPr="00152943">
        <w:rPr>
          <w:rFonts w:ascii="Times New Roman" w:hAnsi="Times New Roman"/>
          <w:sz w:val="24"/>
          <w:lang w:eastAsia="el-GR"/>
        </w:rPr>
        <w:t>σύμφωνα με τις οποίες:</w:t>
      </w:r>
      <w:r w:rsidRPr="00152943">
        <w:rPr>
          <w:rFonts w:ascii="Times New Roman" w:hAnsi="Times New Roman"/>
          <w:i/>
          <w:sz w:val="24"/>
          <w:lang w:eastAsia="el-GR"/>
        </w:rPr>
        <w:t xml:space="preserve"> «Οι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 και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 </w:t>
      </w:r>
    </w:p>
    <w:p w:rsidR="00152943" w:rsidRPr="00152943" w:rsidRDefault="00152943" w:rsidP="00152943">
      <w:pPr>
        <w:spacing w:after="0" w:line="240" w:lineRule="auto"/>
        <w:rPr>
          <w:rFonts w:ascii="Times New Roman" w:hAnsi="Times New Roman"/>
          <w:sz w:val="24"/>
          <w:lang w:eastAsia="el-GR"/>
        </w:rPr>
      </w:pPr>
      <w:r w:rsidRPr="00152943">
        <w:rPr>
          <w:rFonts w:ascii="Times New Roman" w:hAnsi="Times New Roman"/>
          <w:sz w:val="24"/>
          <w:lang w:eastAsia="el-GR"/>
        </w:rPr>
        <w:t xml:space="preserve">- την ΥΑΠ/Φ.40.4/1/989 </w:t>
      </w:r>
      <w:r w:rsidRPr="00152943">
        <w:rPr>
          <w:rFonts w:ascii="Times New Roman" w:hAnsi="Times New Roman"/>
          <w:i/>
          <w:sz w:val="24"/>
          <w:lang w:eastAsia="el-GR"/>
        </w:rPr>
        <w:t>«Κύρωση Πλαισίου Παροχής Υπηρεσιών Ηλεκτρονικής Διακυβέρνησης»</w:t>
      </w:r>
      <w:r w:rsidRPr="00152943">
        <w:rPr>
          <w:rFonts w:ascii="Times New Roman" w:hAnsi="Times New Roman"/>
          <w:sz w:val="24"/>
          <w:lang w:eastAsia="el-GR"/>
        </w:rPr>
        <w:t xml:space="preserve">, όπου στο Παράρτημα Ι (στην ενότητα 7 «Προσβασιμότητα», ΚΥ. 49 -Βλ. επίσης ΚΠ.27) ορίζεται ότι οι δημόσιοι διαδικτυακοί τόποι πρέπει να συμμορφώνονται με το πρότυπο </w:t>
      </w:r>
      <w:r w:rsidRPr="00152943">
        <w:rPr>
          <w:rFonts w:ascii="Times New Roman" w:hAnsi="Times New Roman"/>
          <w:i/>
          <w:sz w:val="24"/>
          <w:lang w:eastAsia="el-GR"/>
        </w:rPr>
        <w:t>«Οδηγίες για την Προσβασιμότητα του Περιεχομένου του Ιστού»</w:t>
      </w:r>
      <w:r w:rsidRPr="00152943">
        <w:rPr>
          <w:rFonts w:ascii="Times New Roman" w:hAnsi="Times New Roman"/>
          <w:sz w:val="24"/>
          <w:lang w:eastAsia="el-GR"/>
        </w:rPr>
        <w:t xml:space="preserve"> (WCAG) έκδοση 2.0, το οποίο αποτελεί το de facto πρότυπο ηλεκτρονικής προσβασιμότητας, </w:t>
      </w:r>
    </w:p>
    <w:p w:rsidR="00152943" w:rsidRPr="00152943" w:rsidRDefault="00152943" w:rsidP="00152943">
      <w:pPr>
        <w:spacing w:after="0" w:line="240" w:lineRule="auto"/>
        <w:rPr>
          <w:rFonts w:ascii="Times New Roman" w:hAnsi="Times New Roman"/>
          <w:sz w:val="24"/>
          <w:lang w:eastAsia="el-GR"/>
        </w:rPr>
      </w:pPr>
    </w:p>
    <w:p w:rsidR="00152943" w:rsidRPr="00152943" w:rsidRDefault="00152943" w:rsidP="00152943">
      <w:pPr>
        <w:spacing w:after="0" w:line="240" w:lineRule="auto"/>
        <w:rPr>
          <w:rFonts w:ascii="Times New Roman" w:hAnsi="Times New Roman"/>
          <w:sz w:val="24"/>
          <w:lang w:eastAsia="el-GR"/>
        </w:rPr>
      </w:pPr>
      <w:r w:rsidRPr="00152943">
        <w:rPr>
          <w:rFonts w:ascii="Times New Roman" w:hAnsi="Times New Roman"/>
          <w:sz w:val="24"/>
          <w:lang w:eastAsia="el-GR"/>
        </w:rPr>
        <w:t xml:space="preserve">- το άρθρο 7 του Κανονισμού (ΕΕ) 1303/2013 </w:t>
      </w:r>
      <w:r w:rsidRPr="00152943">
        <w:rPr>
          <w:rFonts w:ascii="Times New Roman" w:hAnsi="Times New Roman"/>
          <w:i/>
          <w:sz w:val="24"/>
          <w:lang w:eastAsia="el-GR"/>
        </w:rPr>
        <w:t>«περί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r w:rsidRPr="00152943">
        <w:rPr>
          <w:rFonts w:ascii="Times New Roman" w:hAnsi="Times New Roman"/>
          <w:sz w:val="24"/>
          <w:lang w:eastAsia="el-GR"/>
        </w:rPr>
        <w:t>, σύμφωνα με το οποίο: «[….}Τα κράτη μέλη και η Επιτροπή λαμβάνουν τα κατάλληλα</w:t>
      </w:r>
      <w:r w:rsidRPr="00152943">
        <w:rPr>
          <w:rFonts w:ascii="Times New Roman" w:hAnsi="Times New Roman"/>
          <w:i/>
          <w:sz w:val="24"/>
          <w:lang w:eastAsia="el-GR"/>
        </w:rPr>
        <w:t xml:space="preserve"> μέτρα για να αποτρέψουν κάθε διάκριση εξαιτίας του φύλου, της φυλής ή της εθνοτικής καταγωγής, της θρησκείας ή των πεποιθήσεων, αναπηρίας, της ηλικίας ή του </w:t>
      </w:r>
      <w:r w:rsidRPr="00152943">
        <w:rPr>
          <w:rFonts w:ascii="Times New Roman" w:hAnsi="Times New Roman"/>
          <w:i/>
          <w:sz w:val="24"/>
          <w:lang w:eastAsia="el-GR"/>
        </w:rPr>
        <w:lastRenderedPageBreak/>
        <w:t xml:space="preserve">γενετήσιου προσανατολισμού κατά την εκπόνηση και υλοποίηση των προγραμμάτων. Ειδικότερα, η προσβασιμότητα για τα άτομα με αναπηρίες λαμβάνεται υπόψη σε όλα τα στάδια της προετοιμασίας και της εφαρμογής των προγραμμάτων [..]», </w:t>
      </w:r>
    </w:p>
    <w:p w:rsidR="00152943" w:rsidRPr="00152943" w:rsidRDefault="00152943" w:rsidP="00152943">
      <w:pPr>
        <w:spacing w:after="0" w:line="240" w:lineRule="auto"/>
        <w:rPr>
          <w:rFonts w:ascii="Times New Roman" w:hAnsi="Times New Roman"/>
          <w:sz w:val="24"/>
          <w:lang w:eastAsia="el-GR"/>
        </w:rPr>
      </w:pPr>
    </w:p>
    <w:p w:rsidR="00152943" w:rsidRPr="00152943" w:rsidRDefault="00152943" w:rsidP="00152943">
      <w:pPr>
        <w:spacing w:after="0" w:line="240" w:lineRule="auto"/>
        <w:rPr>
          <w:rFonts w:ascii="Times New Roman" w:hAnsi="Times New Roman"/>
          <w:color w:val="auto"/>
          <w:sz w:val="24"/>
          <w:lang w:eastAsia="el-GR"/>
        </w:rPr>
      </w:pPr>
      <w:r w:rsidRPr="00152943">
        <w:rPr>
          <w:rFonts w:ascii="Times New Roman" w:hAnsi="Times New Roman"/>
          <w:sz w:val="24"/>
          <w:lang w:eastAsia="el-GR"/>
        </w:rPr>
        <w:t xml:space="preserve">-την παρ. 1 του άρθρου 42 της Οδηγίας 2014/24/ΕΕ </w:t>
      </w:r>
      <w:r w:rsidRPr="00152943">
        <w:rPr>
          <w:rFonts w:ascii="Times New Roman" w:hAnsi="Times New Roman"/>
          <w:i/>
          <w:sz w:val="24"/>
          <w:lang w:eastAsia="el-GR"/>
        </w:rPr>
        <w:t>«</w:t>
      </w:r>
      <w:r w:rsidRPr="00152943">
        <w:rPr>
          <w:rFonts w:ascii="Times New Roman" w:hAnsi="Times New Roman"/>
          <w:i/>
          <w:color w:val="auto"/>
          <w:sz w:val="24"/>
          <w:lang w:eastAsia="el-GR"/>
        </w:rPr>
        <w:t>σχετικά με τις δημόσιες προμήθειες και την κατάργηση της οδηγίας 2004/18/ΕΚ»</w:t>
      </w:r>
      <w:r w:rsidRPr="00152943">
        <w:rPr>
          <w:rFonts w:ascii="Times New Roman" w:hAnsi="Times New Roman"/>
          <w:sz w:val="24"/>
          <w:lang w:eastAsia="el-GR"/>
        </w:rPr>
        <w:t xml:space="preserve">, με εφαρμογή από 18.04.2016, σύμφωνα με το οποίο: </w:t>
      </w:r>
      <w:r w:rsidRPr="00152943">
        <w:rPr>
          <w:rFonts w:ascii="Times New Roman" w:hAnsi="Times New Roman"/>
          <w:i/>
          <w:sz w:val="24"/>
          <w:lang w:eastAsia="el-GR"/>
        </w:rPr>
        <w:t xml:space="preserve">«[….] </w:t>
      </w:r>
      <w:r w:rsidRPr="00152943">
        <w:rPr>
          <w:rFonts w:ascii="Times New Roman" w:hAnsi="Times New Roman"/>
          <w:i/>
          <w:color w:val="auto"/>
          <w:sz w:val="24"/>
          <w:lang w:eastAsia="el-GR"/>
        </w:rPr>
        <w:t xml:space="preserve">Για όλες τις προμήθειες που προορίζονται για χρήση από φυσικά πρόσωπα, είτε πρόκειται για το ευρύ κοινό είτε για το προσωπικό της αναθέτουσας αρχής, οι εν λόγω τεχνικές προδιαγραφές καταρτίζονται με τρόπο ώστε να λαμβάνουν υπόψη τα κριτήρια προσβασιμότητας για άτομα με αναπηρίες ή τον σχεδιασμό για όλους τους χρήστες. </w:t>
      </w:r>
    </w:p>
    <w:p w:rsidR="00152943" w:rsidRPr="00152943" w:rsidRDefault="00152943" w:rsidP="00152943">
      <w:pPr>
        <w:spacing w:after="0" w:line="240" w:lineRule="auto"/>
        <w:rPr>
          <w:rFonts w:ascii="Times New Roman" w:hAnsi="Times New Roman"/>
          <w:i/>
          <w:color w:val="auto"/>
          <w:sz w:val="24"/>
          <w:lang w:eastAsia="el-GR"/>
        </w:rPr>
      </w:pPr>
    </w:p>
    <w:p w:rsidR="00152943" w:rsidRPr="00152943" w:rsidRDefault="00152943" w:rsidP="00152943">
      <w:pPr>
        <w:spacing w:after="0" w:line="240" w:lineRule="auto"/>
        <w:rPr>
          <w:rFonts w:ascii="Times New Roman" w:hAnsi="Times New Roman"/>
          <w:i/>
          <w:color w:val="auto"/>
          <w:sz w:val="24"/>
          <w:lang w:eastAsia="el-GR"/>
        </w:rPr>
      </w:pPr>
      <w:r w:rsidRPr="00152943">
        <w:rPr>
          <w:rFonts w:ascii="Times New Roman" w:hAnsi="Times New Roman"/>
          <w:i/>
          <w:color w:val="auto"/>
          <w:sz w:val="24"/>
          <w:lang w:eastAsia="el-GR"/>
        </w:rPr>
        <w:t>Εάν έχουν εγκριθεί υποχρεωτικά πρότυπα προσβασιμότητας βάσει νομοθετικής πράξης της Ένωσης, οι τεχνικές προδιαγραφές, όσον αφορά τα κριτήρια προσβασιμότητας για άτομα με αναπηρίες ή τον σχεδιασμό για όλους τους χρήστες, καθορίζονται με παραπομπή στα εν λόγ</w:t>
      </w:r>
      <w:r w:rsidR="005B1203">
        <w:rPr>
          <w:rFonts w:ascii="Times New Roman" w:hAnsi="Times New Roman"/>
          <w:i/>
          <w:color w:val="auto"/>
          <w:sz w:val="24"/>
          <w:lang w:eastAsia="el-GR"/>
        </w:rPr>
        <w:t xml:space="preserve">ω πρότυπα […]». </w:t>
      </w:r>
      <w:r w:rsidRPr="00152943">
        <w:rPr>
          <w:rFonts w:ascii="Times New Roman" w:hAnsi="Times New Roman"/>
          <w:i/>
          <w:color w:val="auto"/>
          <w:sz w:val="24"/>
          <w:lang w:eastAsia="el-GR"/>
        </w:rPr>
        <w:t xml:space="preserve"> </w:t>
      </w:r>
    </w:p>
    <w:p w:rsidR="00152943" w:rsidRPr="00152943" w:rsidRDefault="00152943" w:rsidP="00152943">
      <w:pPr>
        <w:spacing w:after="0" w:line="240" w:lineRule="auto"/>
        <w:rPr>
          <w:rFonts w:ascii="Times New Roman" w:hAnsi="Times New Roman"/>
          <w:i/>
          <w:color w:val="auto"/>
          <w:sz w:val="24"/>
          <w:lang w:eastAsia="el-GR"/>
        </w:rPr>
      </w:pPr>
    </w:p>
    <w:p w:rsidR="00152943" w:rsidRPr="00152943" w:rsidRDefault="00152943" w:rsidP="00152943">
      <w:pPr>
        <w:spacing w:after="0" w:line="240" w:lineRule="auto"/>
        <w:rPr>
          <w:rFonts w:ascii="Times New Roman" w:hAnsi="Times New Roman"/>
          <w:i/>
          <w:color w:val="auto"/>
          <w:sz w:val="24"/>
          <w:lang w:eastAsia="el-GR"/>
        </w:rPr>
      </w:pPr>
      <w:r w:rsidRPr="00152943">
        <w:rPr>
          <w:rFonts w:ascii="Times New Roman" w:hAnsi="Times New Roman"/>
          <w:sz w:val="24"/>
          <w:lang w:eastAsia="el-GR"/>
        </w:rPr>
        <w:t xml:space="preserve">-την παρ.1 του άρθρου 60 της  Οδηγίας 2014/25/ΕΕ </w:t>
      </w:r>
      <w:r w:rsidRPr="00152943">
        <w:rPr>
          <w:rFonts w:ascii="Times New Roman" w:hAnsi="Times New Roman"/>
          <w:b/>
          <w:i/>
          <w:sz w:val="24"/>
          <w:lang w:eastAsia="el-GR"/>
        </w:rPr>
        <w:t>«</w:t>
      </w:r>
      <w:r w:rsidRPr="00152943">
        <w:rPr>
          <w:rFonts w:eastAsia="Cambria" w:cs="Cambria"/>
          <w:i/>
          <w:lang w:eastAsia="el-GR"/>
        </w:rPr>
        <w:t>σχετικά με τις προμήθειες φορέων που δραστηριοποιούνται στους τομείς του ύδατος, της ενέργειας, των μεταφορών και των ταχυδρομικών υπηρεσιών και την κατάργηση της οδηγίας 2004/17/ΕΚ Κείμενο που παρουσιάζει ενδιαφέρον για τον ΕΟΧ</w:t>
      </w:r>
      <w:r w:rsidRPr="00152943">
        <w:rPr>
          <w:rFonts w:eastAsia="Cambria" w:cs="Cambria"/>
          <w:b/>
          <w:lang w:eastAsia="el-GR"/>
        </w:rPr>
        <w:t>»</w:t>
      </w:r>
      <w:r w:rsidRPr="00152943">
        <w:rPr>
          <w:rFonts w:ascii="Times New Roman" w:hAnsi="Times New Roman"/>
          <w:sz w:val="24"/>
          <w:lang w:eastAsia="el-GR"/>
        </w:rPr>
        <w:t xml:space="preserve">, στην οποία επίσης αναφέρεται ότι: </w:t>
      </w:r>
      <w:r w:rsidRPr="00152943">
        <w:rPr>
          <w:rFonts w:ascii="Times New Roman" w:hAnsi="Times New Roman"/>
          <w:i/>
          <w:sz w:val="24"/>
          <w:lang w:eastAsia="el-GR"/>
        </w:rPr>
        <w:t xml:space="preserve">«[….] </w:t>
      </w:r>
      <w:r w:rsidRPr="00152943">
        <w:rPr>
          <w:rFonts w:ascii="Times New Roman" w:hAnsi="Times New Roman"/>
          <w:i/>
          <w:color w:val="auto"/>
          <w:sz w:val="24"/>
          <w:lang w:eastAsia="el-GR"/>
        </w:rPr>
        <w:t xml:space="preserve">Για όλες τις προμήθειες που προορίζονται για χρήση από φυσικά πρόσωπα, είτε πρόκειται για το ευρύ κοινό είτε για το προσωπικό της αναθέτουσας αρχής, οι εν λόγω τεχνικές προδιαγραφές καταρτίζονται με τρόπο ώστε να λαμβάνουν υπόψη τα κριτήρια προσβασιμότητας για άτομα με αναπηρίες ή τον σχεδιασμό για όλους τους χρήστες. </w:t>
      </w:r>
    </w:p>
    <w:p w:rsidR="00152943" w:rsidRPr="00152943" w:rsidRDefault="00152943" w:rsidP="00152943">
      <w:pPr>
        <w:spacing w:after="0" w:line="240" w:lineRule="auto"/>
        <w:rPr>
          <w:rFonts w:ascii="Times New Roman" w:hAnsi="Times New Roman"/>
          <w:i/>
          <w:color w:val="auto"/>
          <w:sz w:val="24"/>
          <w:lang w:eastAsia="el-GR"/>
        </w:rPr>
      </w:pPr>
    </w:p>
    <w:p w:rsidR="00152943" w:rsidRPr="00152943" w:rsidRDefault="00152943" w:rsidP="00152943">
      <w:pPr>
        <w:spacing w:after="0" w:line="240" w:lineRule="auto"/>
        <w:rPr>
          <w:rFonts w:ascii="Times New Roman" w:hAnsi="Times New Roman"/>
          <w:i/>
          <w:color w:val="auto"/>
          <w:sz w:val="24"/>
          <w:lang w:eastAsia="el-GR"/>
        </w:rPr>
      </w:pPr>
      <w:r w:rsidRPr="00152943">
        <w:rPr>
          <w:rFonts w:ascii="Times New Roman" w:hAnsi="Times New Roman"/>
          <w:i/>
          <w:color w:val="auto"/>
          <w:sz w:val="24"/>
          <w:lang w:eastAsia="el-GR"/>
        </w:rPr>
        <w:t xml:space="preserve">Εάν έχουν εγκριθεί υποχρεωτικά πρότυπα προσβασιμότητας βάσει νομοθετικής πράξης της Ένωσης, οι τεχνικές προδιαγραφές, όσον αφορά τα κριτήρια προσβασιμότητας για άτομα με αναπηρίες ή τον σχεδιασμό για όλους τους χρήστες, καθορίζονται με παραπομπή στα εν λόγω πρότυπα […]»,  </w:t>
      </w:r>
    </w:p>
    <w:p w:rsidR="00152943" w:rsidRPr="00152943" w:rsidRDefault="00152943" w:rsidP="00152943">
      <w:pPr>
        <w:spacing w:after="0" w:line="240" w:lineRule="auto"/>
        <w:rPr>
          <w:rFonts w:ascii="Times New Roman" w:hAnsi="Times New Roman"/>
          <w:sz w:val="24"/>
          <w:lang w:eastAsia="el-GR"/>
        </w:rPr>
      </w:pPr>
    </w:p>
    <w:p w:rsidR="00152943" w:rsidRPr="00152943" w:rsidRDefault="00152943" w:rsidP="00152943">
      <w:pPr>
        <w:spacing w:after="0" w:line="240" w:lineRule="auto"/>
        <w:rPr>
          <w:rFonts w:ascii="Times New Roman" w:hAnsi="Times New Roman"/>
          <w:b/>
          <w:sz w:val="24"/>
          <w:lang w:eastAsia="el-GR"/>
        </w:rPr>
      </w:pPr>
      <w:r w:rsidRPr="00152943">
        <w:rPr>
          <w:rFonts w:ascii="Times New Roman" w:hAnsi="Times New Roman"/>
          <w:b/>
          <w:sz w:val="24"/>
          <w:lang w:eastAsia="el-GR"/>
        </w:rPr>
        <w:t xml:space="preserve">η Εθνική Συνομοσπονδία Ατόμων με Αναπηρία υποστηρίζει </w:t>
      </w:r>
      <w:r w:rsidR="00617A7B">
        <w:rPr>
          <w:rFonts w:ascii="Times New Roman" w:hAnsi="Times New Roman"/>
          <w:b/>
          <w:sz w:val="24"/>
          <w:lang w:eastAsia="el-GR"/>
        </w:rPr>
        <w:t xml:space="preserve">ότι </w:t>
      </w:r>
      <w:r w:rsidRPr="00152943">
        <w:rPr>
          <w:rFonts w:ascii="Times New Roman" w:hAnsi="Times New Roman"/>
          <w:b/>
          <w:sz w:val="24"/>
          <w:lang w:eastAsia="el-GR"/>
        </w:rPr>
        <w:t xml:space="preserve">η εν λόγω Εθνική Στρατηγική </w:t>
      </w:r>
      <w:r w:rsidRPr="00152943">
        <w:rPr>
          <w:rFonts w:ascii="Times New Roman" w:hAnsi="Times New Roman"/>
          <w:b/>
          <w:color w:val="auto"/>
          <w:sz w:val="24"/>
          <w:lang w:eastAsia="el-GR"/>
        </w:rPr>
        <w:t xml:space="preserve">πρέπει να ενσωματώνει οριζόντια τη διάσταση της αναπηρίας και της προσβασιμότητας. </w:t>
      </w:r>
      <w:r w:rsidRPr="00152943">
        <w:rPr>
          <w:rFonts w:ascii="Times New Roman" w:hAnsi="Times New Roman"/>
          <w:b/>
          <w:sz w:val="24"/>
          <w:lang w:eastAsia="el-GR"/>
        </w:rPr>
        <w:t xml:space="preserve">Κατά συνέπεια η απαίτηση για προσβασιμότητα προς όφελος των πολιτών με αναπηρία δεν πρέπει να αφορά προαιρετικά μόνο τις «δημόσιες αρχές που επιθυμούν να </w:t>
      </w:r>
      <w:r w:rsidR="00617A7B">
        <w:rPr>
          <w:rFonts w:ascii="Times New Roman" w:hAnsi="Times New Roman"/>
          <w:b/>
          <w:sz w:val="24"/>
          <w:lang w:eastAsia="el-GR"/>
        </w:rPr>
        <w:t xml:space="preserve">πετύχουν </w:t>
      </w:r>
      <w:r w:rsidRPr="00152943">
        <w:rPr>
          <w:rFonts w:ascii="Times New Roman" w:hAnsi="Times New Roman"/>
          <w:b/>
          <w:sz w:val="24"/>
          <w:lang w:eastAsia="el-GR"/>
        </w:rPr>
        <w:t>κοινωνικούς στόχο</w:t>
      </w:r>
      <w:r w:rsidR="00617A7B">
        <w:rPr>
          <w:rFonts w:ascii="Times New Roman" w:hAnsi="Times New Roman"/>
          <w:b/>
          <w:sz w:val="24"/>
          <w:lang w:eastAsia="el-GR"/>
        </w:rPr>
        <w:t xml:space="preserve">υς μέσω των δημοσίων Συμβάσεων» </w:t>
      </w:r>
      <w:r w:rsidRPr="00152943">
        <w:rPr>
          <w:rFonts w:ascii="Times New Roman" w:hAnsi="Times New Roman"/>
          <w:b/>
          <w:sz w:val="24"/>
          <w:lang w:eastAsia="el-GR"/>
        </w:rPr>
        <w:t xml:space="preserve">αλλά </w:t>
      </w:r>
      <w:r w:rsidR="00617A7B">
        <w:rPr>
          <w:rFonts w:ascii="Times New Roman" w:hAnsi="Times New Roman"/>
          <w:b/>
          <w:sz w:val="24"/>
          <w:lang w:eastAsia="el-GR"/>
        </w:rPr>
        <w:t xml:space="preserve">να αποτελεί </w:t>
      </w:r>
      <w:r w:rsidRPr="00152943">
        <w:rPr>
          <w:rFonts w:ascii="Times New Roman" w:hAnsi="Times New Roman"/>
          <w:b/>
          <w:sz w:val="24"/>
          <w:lang w:eastAsia="el-GR"/>
        </w:rPr>
        <w:t xml:space="preserve">υποχρέωση </w:t>
      </w:r>
      <w:r w:rsidRPr="00152943">
        <w:rPr>
          <w:rFonts w:ascii="Times New Roman" w:hAnsi="Times New Roman"/>
          <w:b/>
          <w:sz w:val="24"/>
          <w:u w:val="single"/>
          <w:lang w:eastAsia="el-GR"/>
        </w:rPr>
        <w:t>όλων των δημόσιων αρχών για όλες τις συμβάσεις</w:t>
      </w:r>
      <w:r w:rsidRPr="00152943">
        <w:rPr>
          <w:rFonts w:ascii="Times New Roman" w:hAnsi="Times New Roman"/>
          <w:b/>
          <w:sz w:val="24"/>
          <w:lang w:eastAsia="el-GR"/>
        </w:rPr>
        <w:t xml:space="preserve"> που καταρτίζουν και συνάπτουν. Η προσβασιμότητα στα άτομα με αναπηρία και ο Σχεδιασμός για Όλους δεν πρέπει να συνδυάζεται μόνο με τον χώρο της Κοινωνικής Επιχειρηματικότητας και τις «συμβάσεις κοινωνικής αναφοράς»</w:t>
      </w:r>
      <w:r w:rsidR="00617A7B">
        <w:rPr>
          <w:rFonts w:ascii="Times New Roman" w:hAnsi="Times New Roman"/>
          <w:b/>
          <w:sz w:val="24"/>
          <w:lang w:eastAsia="el-GR"/>
        </w:rPr>
        <w:t xml:space="preserve">, </w:t>
      </w:r>
      <w:r w:rsidRPr="00152943">
        <w:rPr>
          <w:rFonts w:ascii="Times New Roman" w:hAnsi="Times New Roman"/>
          <w:b/>
          <w:sz w:val="24"/>
          <w:lang w:eastAsia="el-GR"/>
        </w:rPr>
        <w:t xml:space="preserve"> αλλά αντίθετα πρέπει να διέπει, βάσει των προαναφερθέντων συνταγματικών επιταγών και θεσμικών και κανονιστικών απαιτήσεων, όλους τους τομείς και τα είδη συμβάσεων. </w:t>
      </w:r>
    </w:p>
    <w:p w:rsidR="00152943" w:rsidRPr="00152943" w:rsidRDefault="00152943" w:rsidP="00152943">
      <w:pPr>
        <w:spacing w:after="0" w:line="240" w:lineRule="auto"/>
        <w:rPr>
          <w:rFonts w:ascii="Times New Roman" w:hAnsi="Times New Roman"/>
          <w:sz w:val="24"/>
          <w:lang w:eastAsia="el-GR"/>
        </w:rPr>
      </w:pPr>
    </w:p>
    <w:p w:rsidR="00152943" w:rsidRPr="00152943" w:rsidRDefault="00617A7B" w:rsidP="00152943">
      <w:pPr>
        <w:spacing w:after="0" w:line="240" w:lineRule="auto"/>
        <w:rPr>
          <w:rFonts w:ascii="Times New Roman" w:hAnsi="Times New Roman"/>
          <w:color w:val="auto"/>
          <w:sz w:val="24"/>
          <w:lang w:eastAsia="el-GR"/>
        </w:rPr>
      </w:pPr>
      <w:r>
        <w:rPr>
          <w:rFonts w:ascii="Times New Roman" w:hAnsi="Times New Roman"/>
          <w:sz w:val="24"/>
          <w:lang w:eastAsia="el-GR"/>
        </w:rPr>
        <w:t xml:space="preserve">Ως εκ τούτου η Ε.Σ.Α.μεΑ., </w:t>
      </w:r>
      <w:r w:rsidR="00152943" w:rsidRPr="00152943">
        <w:rPr>
          <w:rFonts w:ascii="Times New Roman" w:hAnsi="Times New Roman"/>
          <w:color w:val="auto"/>
          <w:sz w:val="24"/>
          <w:lang w:eastAsia="el-GR"/>
        </w:rPr>
        <w:t>επιπρόσθετα των όσων έχουν ήδη συμπεριληφθεί</w:t>
      </w:r>
      <w:r>
        <w:rPr>
          <w:rFonts w:ascii="Times New Roman" w:hAnsi="Times New Roman"/>
          <w:color w:val="auto"/>
          <w:sz w:val="24"/>
          <w:lang w:eastAsia="el-GR"/>
        </w:rPr>
        <w:t>,</w:t>
      </w:r>
      <w:r w:rsidR="00152943" w:rsidRPr="00152943">
        <w:rPr>
          <w:rFonts w:ascii="Times New Roman" w:hAnsi="Times New Roman"/>
          <w:color w:val="auto"/>
          <w:sz w:val="24"/>
          <w:lang w:eastAsia="el-GR"/>
        </w:rPr>
        <w:t xml:space="preserve"> προτείνει  τα εξής: </w:t>
      </w:r>
    </w:p>
    <w:p w:rsidR="00152943" w:rsidRPr="00152943" w:rsidRDefault="00152943" w:rsidP="00152943">
      <w:pPr>
        <w:spacing w:after="0" w:line="240" w:lineRule="auto"/>
        <w:rPr>
          <w:rFonts w:ascii="Times New Roman" w:hAnsi="Times New Roman"/>
          <w:sz w:val="24"/>
          <w:lang w:eastAsia="el-GR"/>
        </w:rPr>
      </w:pPr>
    </w:p>
    <w:p w:rsidR="00152943" w:rsidRPr="00152943" w:rsidRDefault="00152943" w:rsidP="00152943">
      <w:pPr>
        <w:spacing w:after="0" w:line="240" w:lineRule="auto"/>
        <w:rPr>
          <w:rFonts w:ascii="Times New Roman" w:hAnsi="Times New Roman"/>
          <w:sz w:val="24"/>
          <w:lang w:eastAsia="el-GR"/>
        </w:rPr>
      </w:pPr>
      <w:r w:rsidRPr="00152943">
        <w:rPr>
          <w:rFonts w:ascii="Times New Roman" w:hAnsi="Times New Roman"/>
          <w:b/>
          <w:sz w:val="24"/>
          <w:lang w:eastAsia="el-GR"/>
        </w:rPr>
        <w:t>1)</w:t>
      </w:r>
      <w:r w:rsidRPr="00152943">
        <w:rPr>
          <w:rFonts w:ascii="Times New Roman" w:hAnsi="Times New Roman"/>
          <w:sz w:val="24"/>
          <w:lang w:eastAsia="el-GR"/>
        </w:rPr>
        <w:t xml:space="preserve"> </w:t>
      </w:r>
      <w:r w:rsidRPr="00152943">
        <w:rPr>
          <w:rFonts w:ascii="Times New Roman" w:hAnsi="Times New Roman"/>
          <w:b/>
          <w:sz w:val="24"/>
          <w:lang w:eastAsia="el-GR"/>
        </w:rPr>
        <w:t>Στο Μέρος Α -  Στρατηγ</w:t>
      </w:r>
      <w:r w:rsidR="00893D34">
        <w:rPr>
          <w:rFonts w:ascii="Times New Roman" w:hAnsi="Times New Roman"/>
          <w:b/>
          <w:sz w:val="24"/>
          <w:lang w:eastAsia="el-GR"/>
        </w:rPr>
        <w:t xml:space="preserve">ική για τις δημόσιες συμβάσεις </w:t>
      </w:r>
      <w:r w:rsidRPr="00152943">
        <w:rPr>
          <w:rFonts w:ascii="Times New Roman" w:hAnsi="Times New Roman"/>
          <w:b/>
          <w:sz w:val="24"/>
          <w:lang w:eastAsia="el-GR"/>
        </w:rPr>
        <w:t xml:space="preserve">και δη στην </w:t>
      </w:r>
      <w:proofErr w:type="spellStart"/>
      <w:r w:rsidRPr="00152943">
        <w:rPr>
          <w:rFonts w:ascii="Times New Roman" w:hAnsi="Times New Roman"/>
          <w:b/>
          <w:sz w:val="24"/>
          <w:lang w:eastAsia="el-GR"/>
        </w:rPr>
        <w:t>υπο</w:t>
      </w:r>
      <w:proofErr w:type="spellEnd"/>
      <w:r w:rsidRPr="00152943">
        <w:rPr>
          <w:rFonts w:ascii="Times New Roman" w:hAnsi="Times New Roman"/>
          <w:b/>
          <w:sz w:val="24"/>
          <w:lang w:eastAsia="el-GR"/>
        </w:rPr>
        <w:t xml:space="preserve">-ενότητα «Αναγνώριση και αποτίμηση υφιστάμενης κατάστασης» </w:t>
      </w:r>
      <w:r w:rsidRPr="00152943">
        <w:rPr>
          <w:rFonts w:ascii="Times New Roman" w:hAnsi="Times New Roman"/>
          <w:sz w:val="24"/>
          <w:lang w:eastAsia="el-GR"/>
        </w:rPr>
        <w:t xml:space="preserve">να συμπεριληφθούν αναφορές που αφορούν: </w:t>
      </w:r>
    </w:p>
    <w:p w:rsidR="00152943" w:rsidRPr="00152943" w:rsidRDefault="00152943" w:rsidP="00152943">
      <w:pPr>
        <w:spacing w:after="0" w:line="240" w:lineRule="auto"/>
        <w:rPr>
          <w:rFonts w:ascii="Times New Roman" w:hAnsi="Times New Roman"/>
          <w:sz w:val="24"/>
          <w:lang w:eastAsia="el-GR"/>
        </w:rPr>
      </w:pPr>
    </w:p>
    <w:p w:rsidR="00152943" w:rsidRPr="00152943" w:rsidRDefault="00152943" w:rsidP="00152943">
      <w:pPr>
        <w:spacing w:after="0" w:line="240" w:lineRule="auto"/>
        <w:rPr>
          <w:rFonts w:ascii="Times New Roman" w:hAnsi="Times New Roman"/>
          <w:sz w:val="24"/>
          <w:lang w:eastAsia="el-GR"/>
        </w:rPr>
      </w:pPr>
      <w:r w:rsidRPr="00152943">
        <w:rPr>
          <w:rFonts w:ascii="Times New Roman" w:hAnsi="Times New Roman"/>
          <w:sz w:val="24"/>
          <w:lang w:eastAsia="el-GR"/>
        </w:rPr>
        <w:lastRenderedPageBreak/>
        <w:t xml:space="preserve">α) </w:t>
      </w:r>
      <w:r w:rsidRPr="00152943">
        <w:rPr>
          <w:rFonts w:ascii="Times New Roman" w:hAnsi="Times New Roman"/>
          <w:i/>
          <w:sz w:val="24"/>
          <w:lang w:eastAsia="el-GR"/>
        </w:rPr>
        <w:t>σε ευρωπαϊκό επίπεδο</w:t>
      </w:r>
      <w:r w:rsidRPr="00152943">
        <w:rPr>
          <w:rFonts w:ascii="Times New Roman" w:hAnsi="Times New Roman"/>
          <w:sz w:val="24"/>
          <w:lang w:eastAsia="el-GR"/>
        </w:rPr>
        <w:t xml:space="preserve">, στις απαιτήσεις της παρ. 1 του άρθρου 42 και 60 των Οδηγιών 2014/24/ΕΕ και 2014/25/ΕΕ και του άρθρου 7 του του Κανονισμού (ΕΕ) 1303/2013, </w:t>
      </w:r>
    </w:p>
    <w:p w:rsidR="00152943" w:rsidRPr="00152943" w:rsidRDefault="00152943" w:rsidP="00152943">
      <w:pPr>
        <w:spacing w:after="0" w:line="240" w:lineRule="auto"/>
        <w:rPr>
          <w:rFonts w:ascii="Times New Roman" w:hAnsi="Times New Roman"/>
          <w:sz w:val="24"/>
          <w:lang w:eastAsia="el-GR"/>
        </w:rPr>
      </w:pPr>
    </w:p>
    <w:p w:rsidR="00152943" w:rsidRPr="00152943" w:rsidRDefault="00152943" w:rsidP="00152943">
      <w:pPr>
        <w:spacing w:after="0" w:line="240" w:lineRule="auto"/>
        <w:rPr>
          <w:rFonts w:ascii="Times New Roman" w:hAnsi="Times New Roman"/>
          <w:sz w:val="24"/>
          <w:lang w:eastAsia="el-GR"/>
        </w:rPr>
      </w:pPr>
      <w:r w:rsidRPr="00152943">
        <w:rPr>
          <w:rFonts w:ascii="Times New Roman" w:hAnsi="Times New Roman"/>
          <w:sz w:val="24"/>
          <w:lang w:eastAsia="el-GR"/>
        </w:rPr>
        <w:t xml:space="preserve">β) </w:t>
      </w:r>
      <w:r w:rsidRPr="00152943">
        <w:rPr>
          <w:rFonts w:ascii="Times New Roman" w:hAnsi="Times New Roman"/>
          <w:i/>
          <w:sz w:val="24"/>
          <w:lang w:eastAsia="el-GR"/>
        </w:rPr>
        <w:t>σε εθνικό επίπεδο</w:t>
      </w:r>
      <w:r w:rsidRPr="00152943">
        <w:rPr>
          <w:rFonts w:ascii="Times New Roman" w:hAnsi="Times New Roman"/>
          <w:sz w:val="24"/>
          <w:lang w:eastAsia="el-GR"/>
        </w:rPr>
        <w:t xml:space="preserve">, στις απαιτήσεις του άρθρου 9 του Ν.4074/2012, των παρ. 7 και 8 του άρθρου 4 του Ν. 3979/2011 και των προδιαγραφών που περιλαμβάνονται στο Παράρτημα Ι και δη στην ενότητα 7 «Προσβασιμότητα» (ΚΥ. 49 και ΚΠ.27) της ΥΑΠ/Φ.40.4/1/989 </w:t>
      </w:r>
      <w:r w:rsidRPr="00152943">
        <w:rPr>
          <w:rFonts w:ascii="Times New Roman" w:hAnsi="Times New Roman"/>
          <w:i/>
          <w:sz w:val="24"/>
          <w:lang w:eastAsia="el-GR"/>
        </w:rPr>
        <w:t>«Κύρωση Πλαισίου Παροχής Υπηρεσιών Ηλεκτρονικής Διακυβέρνησης»</w:t>
      </w:r>
      <w:r w:rsidRPr="00152943">
        <w:rPr>
          <w:rFonts w:ascii="Times New Roman" w:hAnsi="Times New Roman"/>
          <w:sz w:val="24"/>
          <w:lang w:eastAsia="el-GR"/>
        </w:rPr>
        <w:t xml:space="preserve">, που έχουμε ήδη προαναφέρει. </w:t>
      </w:r>
    </w:p>
    <w:p w:rsidR="00152943" w:rsidRPr="00152943" w:rsidRDefault="00152943" w:rsidP="00152943">
      <w:pPr>
        <w:spacing w:after="0" w:line="240" w:lineRule="auto"/>
        <w:rPr>
          <w:rFonts w:ascii="Times New Roman" w:hAnsi="Times New Roman"/>
          <w:sz w:val="24"/>
          <w:lang w:eastAsia="el-GR"/>
        </w:rPr>
      </w:pPr>
    </w:p>
    <w:p w:rsidR="00C52C0D" w:rsidRDefault="00152943" w:rsidP="00152943">
      <w:pPr>
        <w:spacing w:after="0" w:line="240" w:lineRule="auto"/>
        <w:rPr>
          <w:rFonts w:ascii="Times New Roman" w:hAnsi="Times New Roman"/>
          <w:b/>
          <w:color w:val="auto"/>
          <w:sz w:val="24"/>
          <w:lang w:eastAsia="el-GR"/>
        </w:rPr>
      </w:pPr>
      <w:r w:rsidRPr="00152943">
        <w:rPr>
          <w:rFonts w:ascii="Times New Roman" w:hAnsi="Times New Roman"/>
          <w:b/>
          <w:color w:val="auto"/>
          <w:sz w:val="24"/>
          <w:lang w:eastAsia="el-GR"/>
        </w:rPr>
        <w:t xml:space="preserve">2) Στο Μέρος Β - Σχέδιο δράσης </w:t>
      </w:r>
      <w:r w:rsidR="00893D34">
        <w:rPr>
          <w:rFonts w:ascii="Times New Roman" w:hAnsi="Times New Roman"/>
          <w:b/>
          <w:color w:val="auto"/>
          <w:sz w:val="24"/>
          <w:lang w:eastAsia="el-GR"/>
        </w:rPr>
        <w:t>για τις δημόσιες συμβάσεις 2016-</w:t>
      </w:r>
      <w:r w:rsidR="00C52C0D">
        <w:rPr>
          <w:rFonts w:ascii="Times New Roman" w:hAnsi="Times New Roman"/>
          <w:b/>
          <w:color w:val="auto"/>
          <w:sz w:val="24"/>
          <w:lang w:eastAsia="el-GR"/>
        </w:rPr>
        <w:t>2020</w:t>
      </w:r>
    </w:p>
    <w:p w:rsidR="00C52C0D" w:rsidRDefault="00C52C0D" w:rsidP="00152943">
      <w:pPr>
        <w:spacing w:after="0" w:line="240" w:lineRule="auto"/>
        <w:rPr>
          <w:rFonts w:ascii="Times New Roman" w:hAnsi="Times New Roman"/>
          <w:b/>
          <w:color w:val="auto"/>
          <w:sz w:val="24"/>
          <w:lang w:eastAsia="el-GR"/>
        </w:rPr>
      </w:pPr>
    </w:p>
    <w:p w:rsidR="00152943" w:rsidRPr="00C52C0D" w:rsidRDefault="00C52C0D" w:rsidP="00C52C0D">
      <w:pPr>
        <w:spacing w:after="0" w:line="240" w:lineRule="auto"/>
        <w:rPr>
          <w:rFonts w:ascii="Times New Roman" w:hAnsi="Times New Roman"/>
          <w:color w:val="auto"/>
          <w:sz w:val="24"/>
          <w:lang w:eastAsia="el-GR"/>
        </w:rPr>
      </w:pPr>
      <w:r w:rsidRPr="00C52C0D">
        <w:rPr>
          <w:rFonts w:ascii="Times New Roman" w:hAnsi="Times New Roman"/>
          <w:b/>
          <w:color w:val="auto"/>
          <w:sz w:val="24"/>
          <w:lang w:eastAsia="el-GR"/>
        </w:rPr>
        <w:t>-</w:t>
      </w:r>
      <w:r w:rsidR="00152943" w:rsidRPr="00C52C0D">
        <w:rPr>
          <w:rFonts w:ascii="Times New Roman" w:hAnsi="Times New Roman"/>
          <w:color w:val="auto"/>
          <w:sz w:val="24"/>
          <w:lang w:eastAsia="el-GR"/>
        </w:rPr>
        <w:t>και δη στην ενότητα "</w:t>
      </w:r>
      <w:r w:rsidR="00152943" w:rsidRPr="00C52C0D">
        <w:rPr>
          <w:rFonts w:ascii="Times New Roman" w:hAnsi="Times New Roman"/>
          <w:i/>
          <w:color w:val="auto"/>
          <w:sz w:val="24"/>
          <w:lang w:eastAsia="el-GR"/>
        </w:rPr>
        <w:t>VII. Ενίσχυση κοινωνικής οικονομίας μέσω προώθησης σύναψης δημοσίων συμβάσεων κοινωνικής αναφοράς</w:t>
      </w:r>
      <w:r w:rsidR="00152943" w:rsidRPr="00C52C0D">
        <w:rPr>
          <w:rFonts w:ascii="Times New Roman" w:hAnsi="Times New Roman"/>
          <w:color w:val="auto"/>
          <w:sz w:val="24"/>
          <w:lang w:eastAsia="el-GR"/>
        </w:rPr>
        <w:t xml:space="preserve">" </w:t>
      </w:r>
      <w:r w:rsidR="00893D34" w:rsidRPr="00C52C0D">
        <w:rPr>
          <w:rFonts w:ascii="Times New Roman" w:hAnsi="Times New Roman"/>
          <w:color w:val="auto"/>
          <w:sz w:val="24"/>
          <w:lang w:eastAsia="el-GR"/>
        </w:rPr>
        <w:t xml:space="preserve">(σελίδα 89), η παρακάτω παράγραφος να συμπληρωθεί ως ακολούθως </w:t>
      </w:r>
      <w:r w:rsidR="00152943" w:rsidRPr="00C52C0D">
        <w:rPr>
          <w:rFonts w:ascii="Times New Roman" w:hAnsi="Times New Roman"/>
          <w:color w:val="auto"/>
          <w:sz w:val="24"/>
          <w:lang w:eastAsia="el-GR"/>
        </w:rPr>
        <w:t xml:space="preserve">(βλ. κείμενο με χαρακτήρες </w:t>
      </w:r>
      <w:proofErr w:type="spellStart"/>
      <w:r w:rsidR="00152943" w:rsidRPr="00C52C0D">
        <w:rPr>
          <w:rFonts w:ascii="Times New Roman" w:hAnsi="Times New Roman"/>
          <w:color w:val="auto"/>
          <w:sz w:val="24"/>
          <w:lang w:eastAsia="el-GR"/>
        </w:rPr>
        <w:t>bold</w:t>
      </w:r>
      <w:proofErr w:type="spellEnd"/>
      <w:r w:rsidR="00152943" w:rsidRPr="00C52C0D">
        <w:rPr>
          <w:rFonts w:ascii="Times New Roman" w:hAnsi="Times New Roman"/>
          <w:color w:val="auto"/>
          <w:sz w:val="24"/>
          <w:lang w:eastAsia="el-GR"/>
        </w:rPr>
        <w:t>):</w:t>
      </w:r>
    </w:p>
    <w:p w:rsidR="00C52C0D" w:rsidRPr="00C52C0D" w:rsidRDefault="00C52C0D" w:rsidP="00152943">
      <w:pPr>
        <w:spacing w:after="0" w:line="240" w:lineRule="auto"/>
        <w:rPr>
          <w:rFonts w:ascii="Times New Roman" w:hAnsi="Times New Roman"/>
          <w:i/>
          <w:color w:val="auto"/>
          <w:sz w:val="24"/>
          <w:lang w:eastAsia="el-GR"/>
        </w:rPr>
      </w:pPr>
    </w:p>
    <w:p w:rsidR="00152943" w:rsidRPr="00152943" w:rsidRDefault="00893D34" w:rsidP="00152943">
      <w:pPr>
        <w:spacing w:after="0" w:line="240" w:lineRule="auto"/>
        <w:rPr>
          <w:rFonts w:ascii="Times New Roman" w:hAnsi="Times New Roman"/>
          <w:i/>
          <w:color w:val="auto"/>
          <w:sz w:val="24"/>
          <w:lang w:eastAsia="el-GR"/>
        </w:rPr>
      </w:pPr>
      <w:r w:rsidRPr="00F40FBC">
        <w:rPr>
          <w:rFonts w:ascii="Times New Roman" w:hAnsi="Times New Roman"/>
          <w:i/>
          <w:color w:val="auto"/>
          <w:sz w:val="24"/>
          <w:lang w:eastAsia="el-GR"/>
        </w:rPr>
        <w:t xml:space="preserve">« [….] </w:t>
      </w:r>
      <w:r w:rsidR="00254FA0">
        <w:rPr>
          <w:rFonts w:ascii="Times New Roman" w:hAnsi="Times New Roman"/>
          <w:i/>
          <w:color w:val="auto"/>
          <w:sz w:val="24"/>
          <w:lang w:eastAsia="el-GR"/>
        </w:rPr>
        <w:t xml:space="preserve">Ο όρος </w:t>
      </w:r>
      <w:r w:rsidR="00254FA0" w:rsidRPr="00254FA0">
        <w:rPr>
          <w:rFonts w:ascii="Times New Roman" w:hAnsi="Times New Roman"/>
          <w:i/>
          <w:color w:val="auto"/>
          <w:sz w:val="24"/>
          <w:lang w:eastAsia="el-GR"/>
        </w:rPr>
        <w:t>“</w:t>
      </w:r>
      <w:r w:rsidR="00254FA0">
        <w:rPr>
          <w:rFonts w:ascii="Times New Roman" w:hAnsi="Times New Roman"/>
          <w:i/>
          <w:color w:val="auto"/>
          <w:sz w:val="24"/>
          <w:lang w:eastAsia="el-GR"/>
        </w:rPr>
        <w:t>κοινωνικές πτυχές</w:t>
      </w:r>
      <w:r w:rsidR="00254FA0" w:rsidRPr="00254FA0">
        <w:rPr>
          <w:rFonts w:ascii="Times New Roman" w:hAnsi="Times New Roman"/>
          <w:i/>
          <w:color w:val="auto"/>
          <w:sz w:val="24"/>
          <w:lang w:eastAsia="el-GR"/>
        </w:rPr>
        <w:t>”</w:t>
      </w:r>
      <w:r w:rsidR="00152943" w:rsidRPr="00152943">
        <w:rPr>
          <w:rFonts w:ascii="Times New Roman" w:hAnsi="Times New Roman"/>
          <w:i/>
          <w:color w:val="auto"/>
          <w:sz w:val="24"/>
          <w:lang w:eastAsia="el-GR"/>
        </w:rPr>
        <w:t xml:space="preserve"> καλύπτει επίσης την έννοια των ρητρών ειδικής στόχευσης (π.χ., για την επανένταξη μειονεκτούντων ατόμων ή ατόμων που είναι αποκλεισμένα από την αγορά απασχόλησης, καθώς και την εφαρμογή θετικών δράσεων ή διακρίσεων, ιδίως στο πλαίσιο της καταπολέμησης της ανεργίας ή του κοινωνικού αποκλεισμού).  </w:t>
      </w:r>
    </w:p>
    <w:p w:rsidR="00152943" w:rsidRPr="00152943" w:rsidRDefault="00152943" w:rsidP="00152943">
      <w:pPr>
        <w:spacing w:after="0" w:line="240" w:lineRule="auto"/>
        <w:rPr>
          <w:rFonts w:ascii="Times New Roman" w:hAnsi="Times New Roman"/>
          <w:i/>
          <w:color w:val="auto"/>
          <w:sz w:val="24"/>
          <w:lang w:eastAsia="el-GR"/>
        </w:rPr>
      </w:pPr>
      <w:r w:rsidRPr="00152943">
        <w:rPr>
          <w:rFonts w:ascii="Times New Roman" w:hAnsi="Times New Roman"/>
          <w:b/>
          <w:i/>
          <w:color w:val="auto"/>
          <w:sz w:val="24"/>
          <w:lang w:eastAsia="el-GR"/>
        </w:rPr>
        <w:t xml:space="preserve">Ειδικότερα όσον αφορά στην προώθηση της προσβασιμότητας στα άτομα με αναπηρία και του Σχεδιασμού για Όλους επισημαίνεται ότι με βάση το </w:t>
      </w:r>
      <w:r w:rsidR="00F40FBC" w:rsidRPr="00152943">
        <w:rPr>
          <w:rFonts w:ascii="Times New Roman" w:hAnsi="Times New Roman"/>
          <w:b/>
          <w:i/>
          <w:color w:val="auto"/>
          <w:sz w:val="24"/>
          <w:lang w:eastAsia="el-GR"/>
        </w:rPr>
        <w:t>νεότερο</w:t>
      </w:r>
      <w:r w:rsidRPr="00152943">
        <w:rPr>
          <w:rFonts w:ascii="Times New Roman" w:hAnsi="Times New Roman"/>
          <w:b/>
          <w:i/>
          <w:color w:val="auto"/>
          <w:sz w:val="24"/>
          <w:lang w:eastAsia="el-GR"/>
        </w:rPr>
        <w:t xml:space="preserve"> εθνικό και ευρωπαϊκό θεσμικό πλαίσιο η διασφάλισή τους δια μέσω κάθε δημόσιας σύμβασης αποτελεί υποχρέωση κάθε δημόσιας αρχής ανεξάρτητα από την επιθυμία της ή μη να επιτύχει κοινωνικούς στόχους μέσω των δημοσίων συμβάσεων</w:t>
      </w:r>
      <w:r w:rsidR="00893D34" w:rsidRPr="00F40FBC">
        <w:rPr>
          <w:rFonts w:ascii="Times New Roman" w:hAnsi="Times New Roman"/>
          <w:b/>
          <w:i/>
          <w:color w:val="auto"/>
          <w:sz w:val="24"/>
          <w:lang w:eastAsia="el-GR"/>
        </w:rPr>
        <w:t>»</w:t>
      </w:r>
      <w:r w:rsidRPr="00152943">
        <w:rPr>
          <w:rFonts w:ascii="Times New Roman" w:hAnsi="Times New Roman"/>
          <w:i/>
          <w:color w:val="auto"/>
          <w:sz w:val="24"/>
          <w:lang w:eastAsia="el-GR"/>
        </w:rPr>
        <w:t>.</w:t>
      </w:r>
    </w:p>
    <w:p w:rsidR="00152943" w:rsidRPr="00152943" w:rsidRDefault="00152943" w:rsidP="00152943">
      <w:pPr>
        <w:spacing w:after="0" w:line="240" w:lineRule="auto"/>
        <w:rPr>
          <w:rFonts w:ascii="Times New Roman" w:hAnsi="Times New Roman"/>
          <w:b/>
          <w:sz w:val="24"/>
          <w:lang w:eastAsia="el-GR"/>
        </w:rPr>
      </w:pPr>
    </w:p>
    <w:p w:rsidR="00C52C0D" w:rsidRDefault="00C52C0D" w:rsidP="00C52C0D">
      <w:pPr>
        <w:spacing w:after="0" w:line="240" w:lineRule="auto"/>
        <w:rPr>
          <w:rFonts w:ascii="Times New Roman" w:hAnsi="Times New Roman"/>
          <w:sz w:val="24"/>
          <w:lang w:eastAsia="el-GR"/>
        </w:rPr>
      </w:pPr>
      <w:r w:rsidRPr="00C52C0D">
        <w:rPr>
          <w:rFonts w:ascii="Times New Roman" w:hAnsi="Times New Roman"/>
          <w:sz w:val="24"/>
          <w:lang w:eastAsia="el-GR"/>
        </w:rPr>
        <w:t>-</w:t>
      </w:r>
      <w:r>
        <w:rPr>
          <w:rFonts w:ascii="Times New Roman" w:hAnsi="Times New Roman"/>
          <w:sz w:val="24"/>
          <w:lang w:eastAsia="el-GR"/>
        </w:rPr>
        <w:t>σ</w:t>
      </w:r>
      <w:r w:rsidR="00152943" w:rsidRPr="00C52C0D">
        <w:rPr>
          <w:rFonts w:ascii="Times New Roman" w:hAnsi="Times New Roman"/>
          <w:sz w:val="24"/>
          <w:lang w:eastAsia="el-GR"/>
        </w:rPr>
        <w:t>την</w:t>
      </w:r>
      <w:r w:rsidR="00152943" w:rsidRPr="00C52C0D">
        <w:rPr>
          <w:rFonts w:ascii="Times New Roman" w:hAnsi="Times New Roman"/>
          <w:b/>
          <w:sz w:val="24"/>
          <w:lang w:eastAsia="el-GR"/>
        </w:rPr>
        <w:t xml:space="preserve"> </w:t>
      </w:r>
      <w:r w:rsidR="00152943" w:rsidRPr="00C52C0D">
        <w:rPr>
          <w:rFonts w:ascii="Times New Roman" w:hAnsi="Times New Roman"/>
          <w:sz w:val="24"/>
          <w:lang w:eastAsia="el-GR"/>
        </w:rPr>
        <w:t>«</w:t>
      </w:r>
      <w:r>
        <w:rPr>
          <w:rFonts w:ascii="Times New Roman" w:hAnsi="Times New Roman"/>
          <w:sz w:val="24"/>
          <w:lang w:eastAsia="el-GR"/>
        </w:rPr>
        <w:t xml:space="preserve">Δ. </w:t>
      </w:r>
      <w:r w:rsidR="00152943" w:rsidRPr="00C52C0D">
        <w:rPr>
          <w:rFonts w:ascii="Times New Roman" w:hAnsi="Times New Roman"/>
          <w:sz w:val="24"/>
          <w:lang w:eastAsia="el-GR"/>
        </w:rPr>
        <w:t xml:space="preserve">Κατάρτιση Ανθρώπινου Δυναμικού Δημοσίων και Ιδιωτικών Φορέων στο τομέα των δημοσίων Συμβάσεων» </w:t>
      </w:r>
      <w:r>
        <w:rPr>
          <w:rFonts w:ascii="Times New Roman" w:hAnsi="Times New Roman"/>
          <w:sz w:val="24"/>
          <w:lang w:eastAsia="el-GR"/>
        </w:rPr>
        <w:t xml:space="preserve">(σελίδα 98) </w:t>
      </w:r>
      <w:r w:rsidR="00152943" w:rsidRPr="00C52C0D">
        <w:rPr>
          <w:rFonts w:ascii="Times New Roman" w:hAnsi="Times New Roman"/>
          <w:sz w:val="24"/>
          <w:lang w:eastAsia="el-GR"/>
        </w:rPr>
        <w:t xml:space="preserve">να περιληφθεί </w:t>
      </w:r>
      <w:r>
        <w:rPr>
          <w:rFonts w:ascii="Times New Roman" w:hAnsi="Times New Roman"/>
          <w:sz w:val="24"/>
          <w:lang w:eastAsia="el-GR"/>
        </w:rPr>
        <w:t>αναφορά σ</w:t>
      </w:r>
      <w:r w:rsidR="00152943" w:rsidRPr="00C52C0D">
        <w:rPr>
          <w:rFonts w:ascii="Times New Roman" w:hAnsi="Times New Roman"/>
          <w:sz w:val="24"/>
          <w:lang w:eastAsia="el-GR"/>
        </w:rPr>
        <w:t xml:space="preserve">την αναπηρία, </w:t>
      </w:r>
      <w:r>
        <w:rPr>
          <w:rFonts w:ascii="Times New Roman" w:hAnsi="Times New Roman"/>
          <w:sz w:val="24"/>
          <w:lang w:eastAsia="el-GR"/>
        </w:rPr>
        <w:t>σ</w:t>
      </w:r>
      <w:r w:rsidR="00152943" w:rsidRPr="00C52C0D">
        <w:rPr>
          <w:rFonts w:ascii="Times New Roman" w:hAnsi="Times New Roman"/>
          <w:sz w:val="24"/>
          <w:lang w:eastAsia="el-GR"/>
        </w:rPr>
        <w:t xml:space="preserve">την προσβασιμότητα στα άτομα με αναπηρία και </w:t>
      </w:r>
      <w:r>
        <w:rPr>
          <w:rFonts w:ascii="Times New Roman" w:hAnsi="Times New Roman"/>
          <w:sz w:val="24"/>
          <w:lang w:eastAsia="el-GR"/>
        </w:rPr>
        <w:t xml:space="preserve">στον Σχεδιασμό για Όλους ως ακολούθως: </w:t>
      </w:r>
    </w:p>
    <w:p w:rsidR="006326B7" w:rsidRDefault="006326B7" w:rsidP="00C52C0D">
      <w:pPr>
        <w:spacing w:after="0" w:line="240" w:lineRule="auto"/>
        <w:rPr>
          <w:rFonts w:ascii="Times New Roman" w:hAnsi="Times New Roman"/>
          <w:i/>
          <w:sz w:val="24"/>
          <w:lang w:eastAsia="el-GR"/>
        </w:rPr>
      </w:pPr>
    </w:p>
    <w:p w:rsidR="006326B7" w:rsidRDefault="00C52C0D" w:rsidP="00C52C0D">
      <w:pPr>
        <w:spacing w:after="0" w:line="240" w:lineRule="auto"/>
        <w:rPr>
          <w:rFonts w:ascii="Times New Roman" w:hAnsi="Times New Roman"/>
          <w:sz w:val="24"/>
          <w:lang w:eastAsia="el-GR"/>
        </w:rPr>
      </w:pPr>
      <w:r w:rsidRPr="006326B7">
        <w:rPr>
          <w:rFonts w:ascii="Times New Roman" w:hAnsi="Times New Roman"/>
          <w:i/>
          <w:sz w:val="24"/>
          <w:lang w:eastAsia="el-GR"/>
        </w:rPr>
        <w:t xml:space="preserve">«Επιπρόσθετα, </w:t>
      </w:r>
      <w:r w:rsidR="006326B7" w:rsidRPr="006326B7">
        <w:rPr>
          <w:i/>
        </w:rPr>
        <w:t>πρόγραμμα</w:t>
      </w:r>
      <w:r w:rsidRPr="006326B7">
        <w:rPr>
          <w:i/>
        </w:rPr>
        <w:t xml:space="preserve"> επιμόρφωσης </w:t>
      </w:r>
      <w:r w:rsidR="006326B7">
        <w:rPr>
          <w:i/>
        </w:rPr>
        <w:t xml:space="preserve">θα μπορούσε να εστιάσει και </w:t>
      </w:r>
      <w:r w:rsidRPr="006326B7">
        <w:rPr>
          <w:i/>
        </w:rPr>
        <w:t>στην αναπηρία, στην προσβασιμότητα στα άτομα με αναπηρία και στον Σχεδιασμό για Όλους</w:t>
      </w:r>
      <w:r w:rsidR="006326B7">
        <w:rPr>
          <w:i/>
        </w:rPr>
        <w:t xml:space="preserve">. Στον τομέα αυτό κρίνεται κομβικός ο ρόλος  της </w:t>
      </w:r>
      <w:r w:rsidR="00152943" w:rsidRPr="006326B7">
        <w:rPr>
          <w:rFonts w:ascii="Times New Roman" w:hAnsi="Times New Roman"/>
          <w:i/>
          <w:sz w:val="24"/>
          <w:lang w:eastAsia="el-GR"/>
        </w:rPr>
        <w:t>Εθνική</w:t>
      </w:r>
      <w:r w:rsidR="006326B7">
        <w:rPr>
          <w:rFonts w:ascii="Times New Roman" w:hAnsi="Times New Roman"/>
          <w:i/>
          <w:sz w:val="24"/>
          <w:lang w:eastAsia="el-GR"/>
        </w:rPr>
        <w:t>ς</w:t>
      </w:r>
      <w:r w:rsidR="00152943" w:rsidRPr="006326B7">
        <w:rPr>
          <w:rFonts w:ascii="Times New Roman" w:hAnsi="Times New Roman"/>
          <w:i/>
          <w:sz w:val="24"/>
          <w:lang w:eastAsia="el-GR"/>
        </w:rPr>
        <w:t xml:space="preserve"> Συνομοσπονδία</w:t>
      </w:r>
      <w:r w:rsidR="006326B7">
        <w:rPr>
          <w:rFonts w:ascii="Times New Roman" w:hAnsi="Times New Roman"/>
          <w:i/>
          <w:sz w:val="24"/>
          <w:lang w:eastAsia="el-GR"/>
        </w:rPr>
        <w:t>ς</w:t>
      </w:r>
      <w:r w:rsidR="00152943" w:rsidRPr="006326B7">
        <w:rPr>
          <w:rFonts w:ascii="Times New Roman" w:hAnsi="Times New Roman"/>
          <w:i/>
          <w:sz w:val="24"/>
          <w:lang w:eastAsia="el-GR"/>
        </w:rPr>
        <w:t xml:space="preserve"> Ατόμων με Αναπηρία </w:t>
      </w:r>
      <w:r w:rsidR="006326B7">
        <w:rPr>
          <w:rFonts w:ascii="Times New Roman" w:hAnsi="Times New Roman"/>
          <w:i/>
          <w:sz w:val="24"/>
          <w:lang w:eastAsia="el-GR"/>
        </w:rPr>
        <w:t xml:space="preserve">(Ε.Σ.Α.μεΑ.), που αποτελεί και πιστοποιημένο φορέα παροχής Διά Βίου Μάθησης». </w:t>
      </w:r>
    </w:p>
    <w:p w:rsidR="00617A7B" w:rsidRPr="006326B7" w:rsidRDefault="00617A7B" w:rsidP="00617A7B">
      <w:pPr>
        <w:tabs>
          <w:tab w:val="left" w:pos="180"/>
        </w:tabs>
        <w:spacing w:after="160" w:line="259" w:lineRule="auto"/>
        <w:rPr>
          <w:rFonts w:ascii="Times New Roman" w:hAnsi="Times New Roman"/>
          <w:b/>
          <w:i/>
          <w:sz w:val="24"/>
          <w:lang w:eastAsia="el-GR"/>
        </w:rPr>
      </w:pPr>
    </w:p>
    <w:p w:rsidR="00617A7B" w:rsidRDefault="00AC7CD8" w:rsidP="00617A7B">
      <w:pPr>
        <w:tabs>
          <w:tab w:val="left" w:pos="180"/>
        </w:tabs>
        <w:spacing w:after="160" w:line="259" w:lineRule="auto"/>
        <w:rPr>
          <w:rFonts w:ascii="Times New Roman" w:hAnsi="Times New Roman"/>
          <w:b/>
          <w:i/>
          <w:sz w:val="24"/>
          <w:lang w:eastAsia="el-GR"/>
        </w:rPr>
      </w:pPr>
      <w:r>
        <w:rPr>
          <w:rFonts w:ascii="Times New Roman" w:hAnsi="Times New Roman"/>
          <w:b/>
          <w:i/>
          <w:sz w:val="24"/>
          <w:lang w:eastAsia="el-GR"/>
        </w:rPr>
        <w:t>Αξιότιμε κ.</w:t>
      </w:r>
      <w:r w:rsidR="00617A7B" w:rsidRPr="00152943">
        <w:rPr>
          <w:rFonts w:ascii="Times New Roman" w:hAnsi="Times New Roman"/>
          <w:b/>
          <w:i/>
          <w:sz w:val="24"/>
          <w:lang w:eastAsia="el-GR"/>
        </w:rPr>
        <w:t xml:space="preserve"> Πρόεδρε, </w:t>
      </w:r>
    </w:p>
    <w:p w:rsidR="005B1203" w:rsidRPr="00AC7CD8" w:rsidRDefault="005B1203" w:rsidP="005B1203">
      <w:pPr>
        <w:pStyle w:val="aa"/>
        <w:rPr>
          <w:color w:val="000000"/>
          <w:szCs w:val="22"/>
          <w:lang w:val="el-GR"/>
        </w:rPr>
      </w:pPr>
      <w:r w:rsidRPr="005B1203">
        <w:rPr>
          <w:color w:val="000000"/>
          <w:szCs w:val="22"/>
          <w:lang w:val="el-GR"/>
        </w:rPr>
        <w:t xml:space="preserve">Ελπίζουμε στη θετική ανταπόκρισή σας και στην ανάπτυξη στενής συνεργασίας μεταξύ μας. </w:t>
      </w:r>
      <w:r w:rsidRPr="00AC7CD8">
        <w:rPr>
          <w:color w:val="000000"/>
          <w:szCs w:val="22"/>
          <w:lang w:val="el-GR"/>
        </w:rPr>
        <w:t xml:space="preserve">Θα εκτιμούσαμε ιδιαίτερα </w:t>
      </w:r>
      <w:r w:rsidR="00AC7CD8" w:rsidRPr="00AC7CD8">
        <w:rPr>
          <w:b/>
          <w:color w:val="000000"/>
          <w:szCs w:val="22"/>
          <w:u w:val="single"/>
          <w:lang w:val="el-GR"/>
        </w:rPr>
        <w:t xml:space="preserve">εάν </w:t>
      </w:r>
      <w:r w:rsidRPr="00AC7CD8">
        <w:rPr>
          <w:b/>
          <w:color w:val="000000"/>
          <w:szCs w:val="22"/>
          <w:u w:val="single"/>
          <w:lang w:val="el-GR"/>
        </w:rPr>
        <w:t>είχαμε τη δυνατότητα να συναντηθούμε άμεσα μαζί σας</w:t>
      </w:r>
      <w:r w:rsidRPr="00AC7CD8">
        <w:rPr>
          <w:color w:val="000000"/>
          <w:szCs w:val="22"/>
          <w:lang w:val="el-GR"/>
        </w:rPr>
        <w:t xml:space="preserve"> προκειμένου να σας παρουσιάσουμε πιο αναλυτικά τα προαναφερθέντα δίκαια αιτήματά μας</w:t>
      </w:r>
      <w:r w:rsidR="00AC7CD8" w:rsidRPr="00AC7CD8">
        <w:rPr>
          <w:color w:val="000000"/>
          <w:szCs w:val="22"/>
          <w:lang w:val="el-GR"/>
        </w:rPr>
        <w:t xml:space="preserve">, τα οποία δύνανται να συμβάλουν στην άρση του αποκλεισμού που υφίστανται οι πολίτες με αναπηρία στη χώρα μας. </w:t>
      </w:r>
    </w:p>
    <w:p w:rsidR="005B1203" w:rsidRPr="006428AA" w:rsidRDefault="005B1203" w:rsidP="00AC7CD8">
      <w:pPr>
        <w:pStyle w:val="aa"/>
        <w:rPr>
          <w:bCs/>
          <w:color w:val="000000"/>
          <w:sz w:val="22"/>
          <w:szCs w:val="22"/>
          <w:lang w:val="el-GR"/>
        </w:rPr>
      </w:pPr>
    </w:p>
    <w:p w:rsidR="00E70687" w:rsidRPr="0041392E" w:rsidRDefault="00E70687" w:rsidP="00696510">
      <w:pPr>
        <w:spacing w:line="240" w:lineRule="auto"/>
        <w:jc w:val="center"/>
        <w:rPr>
          <w:rFonts w:ascii="Times New Roman" w:hAnsi="Times New Roman"/>
          <w:b/>
          <w:sz w:val="24"/>
          <w:szCs w:val="24"/>
        </w:rPr>
      </w:pPr>
      <w:r w:rsidRPr="0041392E">
        <w:rPr>
          <w:rFonts w:ascii="Times New Roman" w:hAnsi="Times New Roman"/>
          <w:b/>
          <w:sz w:val="24"/>
          <w:szCs w:val="24"/>
        </w:rPr>
        <w:t>Με εκτίμηση</w:t>
      </w:r>
      <w:r w:rsidR="00436F59" w:rsidRPr="0041392E">
        <w:rPr>
          <w:rFonts w:ascii="Times New Roman" w:hAnsi="Times New Roman"/>
          <w:b/>
          <w:sz w:val="24"/>
          <w:szCs w:val="24"/>
        </w:rPr>
        <w:t xml:space="preserve">, </w:t>
      </w:r>
    </w:p>
    <w:p w:rsidR="00E70687" w:rsidRPr="0041392E" w:rsidRDefault="00E70687" w:rsidP="00696510">
      <w:pPr>
        <w:spacing w:line="240" w:lineRule="auto"/>
        <w:jc w:val="center"/>
        <w:rPr>
          <w:rFonts w:ascii="Times New Roman" w:hAnsi="Times New Roman"/>
          <w:b/>
          <w:sz w:val="24"/>
          <w:szCs w:val="24"/>
        </w:rPr>
        <w:sectPr w:rsidR="00E70687" w:rsidRPr="0041392E" w:rsidSect="00617A7B">
          <w:headerReference w:type="default" r:id="rId15"/>
          <w:footerReference w:type="default" r:id="rId16"/>
          <w:type w:val="continuous"/>
          <w:pgSz w:w="11906" w:h="16838"/>
          <w:pgMar w:top="1440" w:right="1416" w:bottom="1440" w:left="1418" w:header="709" w:footer="370" w:gutter="0"/>
          <w:cols w:space="708"/>
          <w:docGrid w:linePitch="360"/>
        </w:sectPr>
      </w:pPr>
    </w:p>
    <w:p w:rsidR="00E70687" w:rsidRPr="0041392E" w:rsidRDefault="00E70687" w:rsidP="00696510">
      <w:pPr>
        <w:spacing w:line="240" w:lineRule="auto"/>
        <w:jc w:val="center"/>
        <w:rPr>
          <w:rFonts w:ascii="Times New Roman" w:hAnsi="Times New Roman"/>
          <w:b/>
          <w:sz w:val="24"/>
          <w:szCs w:val="24"/>
        </w:rPr>
      </w:pPr>
      <w:r w:rsidRPr="0041392E">
        <w:rPr>
          <w:rFonts w:ascii="Times New Roman" w:hAnsi="Times New Roman"/>
          <w:b/>
          <w:sz w:val="24"/>
          <w:szCs w:val="24"/>
        </w:rPr>
        <w:lastRenderedPageBreak/>
        <w:t>Ο ΠΡΟΕΔΡΟΣ</w:t>
      </w:r>
    </w:p>
    <w:p w:rsidR="00407FD0" w:rsidRPr="0041392E" w:rsidRDefault="00407FD0" w:rsidP="00696510">
      <w:pPr>
        <w:spacing w:line="240" w:lineRule="auto"/>
        <w:jc w:val="center"/>
        <w:rPr>
          <w:rFonts w:ascii="Times New Roman" w:hAnsi="Times New Roman"/>
          <w:b/>
          <w:sz w:val="24"/>
          <w:szCs w:val="24"/>
        </w:rPr>
      </w:pPr>
    </w:p>
    <w:p w:rsidR="00E70687" w:rsidRPr="0041392E" w:rsidRDefault="006A358C" w:rsidP="00696510">
      <w:pPr>
        <w:spacing w:line="240" w:lineRule="auto"/>
        <w:jc w:val="center"/>
        <w:rPr>
          <w:rFonts w:ascii="Times New Roman" w:hAnsi="Times New Roman"/>
          <w:b/>
          <w:sz w:val="24"/>
          <w:szCs w:val="24"/>
        </w:rPr>
      </w:pPr>
      <w:r>
        <w:rPr>
          <w:rFonts w:ascii="Times New Roman" w:hAnsi="Times New Roman"/>
          <w:b/>
          <w:sz w:val="24"/>
          <w:szCs w:val="24"/>
        </w:rPr>
        <w:t xml:space="preserve">Ι. </w:t>
      </w:r>
      <w:r w:rsidR="00E70687" w:rsidRPr="0041392E">
        <w:rPr>
          <w:rFonts w:ascii="Times New Roman" w:hAnsi="Times New Roman"/>
          <w:b/>
          <w:sz w:val="24"/>
          <w:szCs w:val="24"/>
        </w:rPr>
        <w:t>ΒΑΡΔΑΚΑΣΤΑΝΗΣ</w:t>
      </w:r>
    </w:p>
    <w:p w:rsidR="00E70687" w:rsidRPr="0041392E" w:rsidRDefault="00E70687" w:rsidP="00696510">
      <w:pPr>
        <w:spacing w:line="240" w:lineRule="auto"/>
        <w:jc w:val="center"/>
        <w:rPr>
          <w:rFonts w:ascii="Times New Roman" w:hAnsi="Times New Roman"/>
          <w:b/>
          <w:sz w:val="24"/>
          <w:szCs w:val="24"/>
        </w:rPr>
      </w:pPr>
      <w:r w:rsidRPr="0041392E">
        <w:rPr>
          <w:rFonts w:ascii="Times New Roman" w:hAnsi="Times New Roman"/>
          <w:b/>
          <w:sz w:val="24"/>
          <w:szCs w:val="24"/>
        </w:rPr>
        <w:br w:type="column"/>
      </w:r>
      <w:r w:rsidRPr="0041392E">
        <w:rPr>
          <w:rFonts w:ascii="Times New Roman" w:hAnsi="Times New Roman"/>
          <w:b/>
          <w:sz w:val="24"/>
          <w:szCs w:val="24"/>
        </w:rPr>
        <w:lastRenderedPageBreak/>
        <w:t>Ο ΓΕΝ. ΓΡΑΜΜΑΤΕΑΣ</w:t>
      </w:r>
    </w:p>
    <w:p w:rsidR="00407FD0" w:rsidRPr="0041392E" w:rsidRDefault="00407FD0" w:rsidP="00696510">
      <w:pPr>
        <w:spacing w:line="240" w:lineRule="auto"/>
        <w:jc w:val="center"/>
        <w:rPr>
          <w:rFonts w:ascii="Times New Roman" w:hAnsi="Times New Roman"/>
          <w:b/>
          <w:sz w:val="24"/>
          <w:szCs w:val="24"/>
        </w:rPr>
      </w:pPr>
    </w:p>
    <w:p w:rsidR="00E70687" w:rsidRPr="00152943" w:rsidRDefault="0041392E" w:rsidP="00696510">
      <w:pPr>
        <w:spacing w:line="240" w:lineRule="auto"/>
        <w:jc w:val="center"/>
        <w:rPr>
          <w:rFonts w:ascii="Times New Roman" w:hAnsi="Times New Roman"/>
          <w:b/>
          <w:sz w:val="24"/>
          <w:szCs w:val="24"/>
        </w:rPr>
        <w:sectPr w:rsidR="00E70687" w:rsidRPr="00152943" w:rsidSect="0041392E">
          <w:type w:val="continuous"/>
          <w:pgSz w:w="11906" w:h="16838"/>
          <w:pgMar w:top="1440" w:right="1700" w:bottom="1440" w:left="1800" w:header="709" w:footer="370" w:gutter="0"/>
          <w:cols w:num="2" w:space="708"/>
          <w:docGrid w:linePitch="360"/>
        </w:sectPr>
      </w:pPr>
      <w:r>
        <w:rPr>
          <w:rFonts w:ascii="Times New Roman" w:hAnsi="Times New Roman"/>
          <w:b/>
          <w:sz w:val="24"/>
          <w:szCs w:val="24"/>
        </w:rPr>
        <w:t xml:space="preserve">     </w:t>
      </w:r>
      <w:r w:rsidR="006A358C">
        <w:rPr>
          <w:rFonts w:ascii="Times New Roman" w:hAnsi="Times New Roman"/>
          <w:b/>
          <w:sz w:val="24"/>
          <w:szCs w:val="24"/>
        </w:rPr>
        <w:t xml:space="preserve">ΧΡ. </w:t>
      </w:r>
      <w:r w:rsidR="00AC7CD8">
        <w:rPr>
          <w:rFonts w:ascii="Times New Roman" w:hAnsi="Times New Roman"/>
          <w:b/>
          <w:sz w:val="24"/>
          <w:szCs w:val="24"/>
        </w:rPr>
        <w:t xml:space="preserve">ΝΑΣΤΑΣ </w:t>
      </w:r>
    </w:p>
    <w:p w:rsidR="00617A7B" w:rsidRPr="0041392E" w:rsidRDefault="00617A7B" w:rsidP="00617A7B">
      <w:pPr>
        <w:spacing w:after="0" w:line="240" w:lineRule="auto"/>
        <w:jc w:val="left"/>
        <w:rPr>
          <w:rFonts w:ascii="Times New Roman" w:hAnsi="Times New Roman"/>
          <w:sz w:val="24"/>
          <w:szCs w:val="24"/>
        </w:rPr>
      </w:pPr>
    </w:p>
    <w:sectPr w:rsidR="00617A7B" w:rsidRPr="0041392E"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8A0" w:rsidRDefault="009B78A0" w:rsidP="00A5663B">
      <w:pPr>
        <w:spacing w:after="0" w:line="240" w:lineRule="auto"/>
      </w:pPr>
      <w:r>
        <w:separator/>
      </w:r>
    </w:p>
  </w:endnote>
  <w:endnote w:type="continuationSeparator" w:id="0">
    <w:p w:rsidR="009B78A0" w:rsidRDefault="009B78A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8" name="Εικόνα 8"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8A0" w:rsidRDefault="009B78A0" w:rsidP="00A5663B">
      <w:pPr>
        <w:spacing w:after="0" w:line="240" w:lineRule="auto"/>
      </w:pPr>
      <w:r>
        <w:separator/>
      </w:r>
    </w:p>
  </w:footnote>
  <w:footnote w:type="continuationSeparator" w:id="0">
    <w:p w:rsidR="009B78A0" w:rsidRDefault="009B78A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Pr="00A5663B" w:rsidRDefault="00433932"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Pr="00A5663B" w:rsidRDefault="00433932"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F6816">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806"/>
    <w:multiLevelType w:val="hybridMultilevel"/>
    <w:tmpl w:val="839C9390"/>
    <w:lvl w:ilvl="0" w:tplc="DF44D428">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EC4C15"/>
    <w:multiLevelType w:val="hybridMultilevel"/>
    <w:tmpl w:val="102E1B3E"/>
    <w:lvl w:ilvl="0" w:tplc="70468906">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8C2CC3"/>
    <w:multiLevelType w:val="hybridMultilevel"/>
    <w:tmpl w:val="33C8CD26"/>
    <w:lvl w:ilvl="0" w:tplc="0318F80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0F23BE"/>
    <w:multiLevelType w:val="hybridMultilevel"/>
    <w:tmpl w:val="38C2EDFA"/>
    <w:lvl w:ilvl="0" w:tplc="554E241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D5231C"/>
    <w:multiLevelType w:val="hybridMultilevel"/>
    <w:tmpl w:val="7FE03778"/>
    <w:lvl w:ilvl="0" w:tplc="2C8AF74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903069A"/>
    <w:multiLevelType w:val="multilevel"/>
    <w:tmpl w:val="EAE2A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2C7DA7"/>
    <w:multiLevelType w:val="hybridMultilevel"/>
    <w:tmpl w:val="15FA5B98"/>
    <w:lvl w:ilvl="0" w:tplc="64C0A0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335F6C"/>
    <w:multiLevelType w:val="hybridMultilevel"/>
    <w:tmpl w:val="DD406CC4"/>
    <w:lvl w:ilvl="0" w:tplc="B5BA419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CD45076"/>
    <w:multiLevelType w:val="multilevel"/>
    <w:tmpl w:val="2DA46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5B6FD1"/>
    <w:multiLevelType w:val="hybridMultilevel"/>
    <w:tmpl w:val="74B6C42E"/>
    <w:lvl w:ilvl="0" w:tplc="CCAA2FD6">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0B44269"/>
    <w:multiLevelType w:val="hybridMultilevel"/>
    <w:tmpl w:val="0A62B338"/>
    <w:lvl w:ilvl="0" w:tplc="E988AEF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31057A6"/>
    <w:multiLevelType w:val="multilevel"/>
    <w:tmpl w:val="8ECA4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AD2A63"/>
    <w:multiLevelType w:val="hybridMultilevel"/>
    <w:tmpl w:val="A8EC0AA8"/>
    <w:lvl w:ilvl="0" w:tplc="742C45AE">
      <w:start w:val="1"/>
      <w:numFmt w:val="bullet"/>
      <w:lvlText w:val="-"/>
      <w:lvlJc w:val="left"/>
      <w:pPr>
        <w:ind w:left="720" w:hanging="360"/>
      </w:pPr>
      <w:rPr>
        <w:rFonts w:ascii="Times New Roman" w:eastAsia="Times New Roman" w:hAnsi="Times New Roman" w:cs="Times New Roman"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DF12527"/>
    <w:multiLevelType w:val="multilevel"/>
    <w:tmpl w:val="13C01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3D0ACA"/>
    <w:multiLevelType w:val="hybridMultilevel"/>
    <w:tmpl w:val="AB58E1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3BE2EC4"/>
    <w:multiLevelType w:val="hybridMultilevel"/>
    <w:tmpl w:val="0248E302"/>
    <w:lvl w:ilvl="0" w:tplc="344EFB0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5040F5B"/>
    <w:multiLevelType w:val="multilevel"/>
    <w:tmpl w:val="A212F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57570E"/>
    <w:multiLevelType w:val="multilevel"/>
    <w:tmpl w:val="18B2C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B513FB"/>
    <w:multiLevelType w:val="hybridMultilevel"/>
    <w:tmpl w:val="C3A8AD32"/>
    <w:lvl w:ilvl="0" w:tplc="0C0A216E">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34A227A"/>
    <w:multiLevelType w:val="multilevel"/>
    <w:tmpl w:val="CA8E4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09517D"/>
    <w:multiLevelType w:val="hybridMultilevel"/>
    <w:tmpl w:val="5EBCC4FA"/>
    <w:lvl w:ilvl="0" w:tplc="F208A034">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8122091"/>
    <w:multiLevelType w:val="hybridMultilevel"/>
    <w:tmpl w:val="B76C18FE"/>
    <w:lvl w:ilvl="0" w:tplc="C3FA062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9050621"/>
    <w:multiLevelType w:val="hybridMultilevel"/>
    <w:tmpl w:val="1206CA90"/>
    <w:lvl w:ilvl="0" w:tplc="19CAAC1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95E569A"/>
    <w:multiLevelType w:val="hybridMultilevel"/>
    <w:tmpl w:val="E00CBBFA"/>
    <w:lvl w:ilvl="0" w:tplc="ABAA3D44">
      <w:numFmt w:val="bullet"/>
      <w:lvlText w:val="-"/>
      <w:lvlJc w:val="left"/>
      <w:pPr>
        <w:ind w:left="720" w:hanging="360"/>
      </w:pPr>
      <w:rPr>
        <w:rFonts w:ascii="Times New Roman" w:eastAsia="Times New Roman" w:hAnsi="Times New Roman" w:cs="Times New Roman" w:hint="default"/>
        <w:b/>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9D77079"/>
    <w:multiLevelType w:val="hybridMultilevel"/>
    <w:tmpl w:val="42FE7B8E"/>
    <w:lvl w:ilvl="0" w:tplc="712651A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C7B454D"/>
    <w:multiLevelType w:val="hybridMultilevel"/>
    <w:tmpl w:val="B75CD2B6"/>
    <w:lvl w:ilvl="0" w:tplc="7F3E0186">
      <w:start w:val="1"/>
      <w:numFmt w:val="bullet"/>
      <w:lvlText w:val="-"/>
      <w:lvlJc w:val="left"/>
      <w:pPr>
        <w:ind w:left="720" w:hanging="360"/>
      </w:pPr>
      <w:rPr>
        <w:rFonts w:ascii="Calibri Light" w:eastAsia="Calibri Light"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23"/>
  </w:num>
  <w:num w:numId="11">
    <w:abstractNumId w:val="22"/>
  </w:num>
  <w:num w:numId="12">
    <w:abstractNumId w:val="11"/>
  </w:num>
  <w:num w:numId="13">
    <w:abstractNumId w:val="15"/>
  </w:num>
  <w:num w:numId="14">
    <w:abstractNumId w:val="3"/>
  </w:num>
  <w:num w:numId="15">
    <w:abstractNumId w:val="16"/>
  </w:num>
  <w:num w:numId="16">
    <w:abstractNumId w:val="20"/>
  </w:num>
  <w:num w:numId="17">
    <w:abstractNumId w:val="9"/>
  </w:num>
  <w:num w:numId="18">
    <w:abstractNumId w:val="6"/>
  </w:num>
  <w:num w:numId="19">
    <w:abstractNumId w:val="19"/>
  </w:num>
  <w:num w:numId="20">
    <w:abstractNumId w:val="13"/>
  </w:num>
  <w:num w:numId="21">
    <w:abstractNumId w:val="24"/>
  </w:num>
  <w:num w:numId="22">
    <w:abstractNumId w:val="2"/>
  </w:num>
  <w:num w:numId="23">
    <w:abstractNumId w:val="14"/>
  </w:num>
  <w:num w:numId="24">
    <w:abstractNumId w:val="30"/>
  </w:num>
  <w:num w:numId="25">
    <w:abstractNumId w:val="29"/>
  </w:num>
  <w:num w:numId="26">
    <w:abstractNumId w:val="21"/>
  </w:num>
  <w:num w:numId="27">
    <w:abstractNumId w:val="0"/>
  </w:num>
  <w:num w:numId="28">
    <w:abstractNumId w:val="1"/>
  </w:num>
  <w:num w:numId="29">
    <w:abstractNumId w:val="12"/>
  </w:num>
  <w:num w:numId="30">
    <w:abstractNumId w:val="28"/>
  </w:num>
  <w:num w:numId="31">
    <w:abstractNumId w:val="18"/>
  </w:num>
  <w:num w:numId="32">
    <w:abstractNumId w:val="8"/>
  </w:num>
  <w:num w:numId="33">
    <w:abstractNumId w:val="4"/>
  </w:num>
  <w:num w:numId="34">
    <w:abstractNumId w:val="27"/>
  </w:num>
  <w:num w:numId="35">
    <w:abstractNumId w:val="5"/>
  </w:num>
  <w:num w:numId="36">
    <w:abstractNumId w:val="26"/>
  </w:num>
  <w:num w:numId="37">
    <w:abstractNumId w:val="7"/>
  </w:num>
  <w:num w:numId="38">
    <w:abstractNumId w:val="17"/>
  </w:num>
  <w:num w:numId="39">
    <w:abstractNumId w:val="2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514EA"/>
    <w:rsid w:val="00073B3D"/>
    <w:rsid w:val="00085C04"/>
    <w:rsid w:val="00087BB2"/>
    <w:rsid w:val="00095977"/>
    <w:rsid w:val="000A5A80"/>
    <w:rsid w:val="000C2779"/>
    <w:rsid w:val="000C602B"/>
    <w:rsid w:val="000D2B74"/>
    <w:rsid w:val="000E65F1"/>
    <w:rsid w:val="000E6BB8"/>
    <w:rsid w:val="00112AA4"/>
    <w:rsid w:val="00113EB5"/>
    <w:rsid w:val="001467DD"/>
    <w:rsid w:val="00152943"/>
    <w:rsid w:val="001549DB"/>
    <w:rsid w:val="0015502C"/>
    <w:rsid w:val="00163D12"/>
    <w:rsid w:val="00165E13"/>
    <w:rsid w:val="001B1B58"/>
    <w:rsid w:val="001B3428"/>
    <w:rsid w:val="001B52A2"/>
    <w:rsid w:val="001C2EB9"/>
    <w:rsid w:val="001F15DF"/>
    <w:rsid w:val="00201C93"/>
    <w:rsid w:val="00205B76"/>
    <w:rsid w:val="00217AA2"/>
    <w:rsid w:val="00254FA0"/>
    <w:rsid w:val="00255E30"/>
    <w:rsid w:val="00275BAB"/>
    <w:rsid w:val="00284722"/>
    <w:rsid w:val="00295414"/>
    <w:rsid w:val="002C4422"/>
    <w:rsid w:val="002D1046"/>
    <w:rsid w:val="002E4DBB"/>
    <w:rsid w:val="003137AC"/>
    <w:rsid w:val="00320D78"/>
    <w:rsid w:val="003217B7"/>
    <w:rsid w:val="00323972"/>
    <w:rsid w:val="0036458E"/>
    <w:rsid w:val="00381527"/>
    <w:rsid w:val="003870E7"/>
    <w:rsid w:val="003A0E24"/>
    <w:rsid w:val="003B7A83"/>
    <w:rsid w:val="003C044E"/>
    <w:rsid w:val="003C115F"/>
    <w:rsid w:val="003E3A28"/>
    <w:rsid w:val="003E6E70"/>
    <w:rsid w:val="00400168"/>
    <w:rsid w:val="00404087"/>
    <w:rsid w:val="00407FD0"/>
    <w:rsid w:val="00412BB7"/>
    <w:rsid w:val="0041392E"/>
    <w:rsid w:val="00413E31"/>
    <w:rsid w:val="00415869"/>
    <w:rsid w:val="00421F44"/>
    <w:rsid w:val="00433932"/>
    <w:rsid w:val="00436F59"/>
    <w:rsid w:val="004379E5"/>
    <w:rsid w:val="00442A34"/>
    <w:rsid w:val="004602B8"/>
    <w:rsid w:val="004807F3"/>
    <w:rsid w:val="004F583A"/>
    <w:rsid w:val="00530C1A"/>
    <w:rsid w:val="005615DE"/>
    <w:rsid w:val="00576E64"/>
    <w:rsid w:val="005924F6"/>
    <w:rsid w:val="005957B4"/>
    <w:rsid w:val="005B1203"/>
    <w:rsid w:val="005C081C"/>
    <w:rsid w:val="005C480B"/>
    <w:rsid w:val="005F29A9"/>
    <w:rsid w:val="005F4BC5"/>
    <w:rsid w:val="00617A7B"/>
    <w:rsid w:val="006326B7"/>
    <w:rsid w:val="00641EB2"/>
    <w:rsid w:val="00643494"/>
    <w:rsid w:val="00651CD5"/>
    <w:rsid w:val="0066371D"/>
    <w:rsid w:val="00696510"/>
    <w:rsid w:val="006A358C"/>
    <w:rsid w:val="006F189F"/>
    <w:rsid w:val="0070555C"/>
    <w:rsid w:val="007331AE"/>
    <w:rsid w:val="0074741F"/>
    <w:rsid w:val="0077016C"/>
    <w:rsid w:val="007941EA"/>
    <w:rsid w:val="007D4A7A"/>
    <w:rsid w:val="007E6F30"/>
    <w:rsid w:val="00811A9B"/>
    <w:rsid w:val="00812C30"/>
    <w:rsid w:val="00814E10"/>
    <w:rsid w:val="008168DE"/>
    <w:rsid w:val="00833E97"/>
    <w:rsid w:val="00834D64"/>
    <w:rsid w:val="008377F1"/>
    <w:rsid w:val="0087404E"/>
    <w:rsid w:val="00893D34"/>
    <w:rsid w:val="00893EF6"/>
    <w:rsid w:val="008E7109"/>
    <w:rsid w:val="008F4A49"/>
    <w:rsid w:val="008F5096"/>
    <w:rsid w:val="00907B71"/>
    <w:rsid w:val="00912D4E"/>
    <w:rsid w:val="00914B46"/>
    <w:rsid w:val="009165A2"/>
    <w:rsid w:val="00970857"/>
    <w:rsid w:val="00976FCE"/>
    <w:rsid w:val="00982431"/>
    <w:rsid w:val="00986DBC"/>
    <w:rsid w:val="00992AAF"/>
    <w:rsid w:val="00993479"/>
    <w:rsid w:val="009B3183"/>
    <w:rsid w:val="009B6ADE"/>
    <w:rsid w:val="009B78A0"/>
    <w:rsid w:val="009D14BE"/>
    <w:rsid w:val="009F5541"/>
    <w:rsid w:val="00A04AA2"/>
    <w:rsid w:val="00A30AA8"/>
    <w:rsid w:val="00A5663B"/>
    <w:rsid w:val="00A973CC"/>
    <w:rsid w:val="00AA009D"/>
    <w:rsid w:val="00AC7CD8"/>
    <w:rsid w:val="00AE0048"/>
    <w:rsid w:val="00AF46BC"/>
    <w:rsid w:val="00AF6816"/>
    <w:rsid w:val="00B01AB1"/>
    <w:rsid w:val="00B0528D"/>
    <w:rsid w:val="00B156B1"/>
    <w:rsid w:val="00B16D1B"/>
    <w:rsid w:val="00B236B6"/>
    <w:rsid w:val="00B27B59"/>
    <w:rsid w:val="00B5600C"/>
    <w:rsid w:val="00B72E5C"/>
    <w:rsid w:val="00B816B7"/>
    <w:rsid w:val="00BA5AD8"/>
    <w:rsid w:val="00BB78EF"/>
    <w:rsid w:val="00BB7C2C"/>
    <w:rsid w:val="00C15553"/>
    <w:rsid w:val="00C32601"/>
    <w:rsid w:val="00C45B47"/>
    <w:rsid w:val="00C52C0D"/>
    <w:rsid w:val="00C65362"/>
    <w:rsid w:val="00C65D37"/>
    <w:rsid w:val="00C80338"/>
    <w:rsid w:val="00C816E0"/>
    <w:rsid w:val="00CD13B1"/>
    <w:rsid w:val="00CD4B56"/>
    <w:rsid w:val="00CF3DC3"/>
    <w:rsid w:val="00CF4401"/>
    <w:rsid w:val="00D13C3F"/>
    <w:rsid w:val="00D255DF"/>
    <w:rsid w:val="00D265A9"/>
    <w:rsid w:val="00D4350F"/>
    <w:rsid w:val="00D511E4"/>
    <w:rsid w:val="00D7510D"/>
    <w:rsid w:val="00D879F0"/>
    <w:rsid w:val="00D90B73"/>
    <w:rsid w:val="00D93563"/>
    <w:rsid w:val="00DB43EA"/>
    <w:rsid w:val="00DB674B"/>
    <w:rsid w:val="00DC7532"/>
    <w:rsid w:val="00DC7B61"/>
    <w:rsid w:val="00DF1127"/>
    <w:rsid w:val="00E062F1"/>
    <w:rsid w:val="00E402C5"/>
    <w:rsid w:val="00E54087"/>
    <w:rsid w:val="00E616AB"/>
    <w:rsid w:val="00E70687"/>
    <w:rsid w:val="00E87B77"/>
    <w:rsid w:val="00EB69A8"/>
    <w:rsid w:val="00EE41A4"/>
    <w:rsid w:val="00EE6171"/>
    <w:rsid w:val="00F15EA8"/>
    <w:rsid w:val="00F21B29"/>
    <w:rsid w:val="00F2259E"/>
    <w:rsid w:val="00F310D0"/>
    <w:rsid w:val="00F33C90"/>
    <w:rsid w:val="00F348ED"/>
    <w:rsid w:val="00F34D3A"/>
    <w:rsid w:val="00F37AD0"/>
    <w:rsid w:val="00F40FBC"/>
    <w:rsid w:val="00F60186"/>
    <w:rsid w:val="00F6046E"/>
    <w:rsid w:val="00F62902"/>
    <w:rsid w:val="00F62BC1"/>
    <w:rsid w:val="00F854E0"/>
    <w:rsid w:val="00F97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customStyle="1" w:styleId="CharCharChar1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w:basedOn w:val="a"/>
    <w:rsid w:val="00912D4E"/>
    <w:pPr>
      <w:spacing w:after="160" w:line="240" w:lineRule="exact"/>
      <w:jc w:val="left"/>
    </w:pPr>
    <w:rPr>
      <w:rFonts w:ascii="Tahoma" w:hAnsi="Tahoma"/>
      <w:color w:val="auto"/>
      <w:sz w:val="20"/>
      <w:szCs w:val="20"/>
      <w:lang w:val="en-US"/>
    </w:rPr>
  </w:style>
  <w:style w:type="paragraph" w:customStyle="1" w:styleId="Default">
    <w:name w:val="Default"/>
    <w:rsid w:val="00085C04"/>
    <w:pPr>
      <w:autoSpaceDE w:val="0"/>
      <w:autoSpaceDN w:val="0"/>
      <w:adjustRightInd w:val="0"/>
    </w:pPr>
    <w:rPr>
      <w:rFonts w:ascii="Century" w:hAnsi="Century" w:cs="Century"/>
      <w:color w:val="000000"/>
      <w:sz w:val="24"/>
      <w:szCs w:val="24"/>
    </w:rPr>
  </w:style>
  <w:style w:type="character" w:styleId="a9">
    <w:name w:val="Strong"/>
    <w:basedOn w:val="a0"/>
    <w:uiPriority w:val="22"/>
    <w:qFormat/>
    <w:rsid w:val="005F4BC5"/>
    <w:rPr>
      <w:b/>
      <w:bCs/>
    </w:rPr>
  </w:style>
  <w:style w:type="paragraph" w:styleId="aa">
    <w:name w:val="Body Text"/>
    <w:basedOn w:val="a"/>
    <w:link w:val="Char3"/>
    <w:rsid w:val="005B1203"/>
    <w:pPr>
      <w:spacing w:after="0" w:line="240" w:lineRule="auto"/>
    </w:pPr>
    <w:rPr>
      <w:rFonts w:ascii="Times New Roman" w:hAnsi="Times New Roman"/>
      <w:color w:val="auto"/>
      <w:sz w:val="24"/>
      <w:szCs w:val="24"/>
      <w:lang w:val="en-US" w:eastAsia="el-GR"/>
    </w:rPr>
  </w:style>
  <w:style w:type="character" w:customStyle="1" w:styleId="Char3">
    <w:name w:val="Σώμα κειμένου Char"/>
    <w:basedOn w:val="a0"/>
    <w:link w:val="aa"/>
    <w:rsid w:val="005B1203"/>
    <w:rPr>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325130344">
      <w:bodyDiv w:val="1"/>
      <w:marLeft w:val="0"/>
      <w:marRight w:val="0"/>
      <w:marTop w:val="0"/>
      <w:marBottom w:val="0"/>
      <w:divBdr>
        <w:top w:val="none" w:sz="0" w:space="0" w:color="auto"/>
        <w:left w:val="none" w:sz="0" w:space="0" w:color="auto"/>
        <w:bottom w:val="none" w:sz="0" w:space="0" w:color="auto"/>
        <w:right w:val="none" w:sz="0" w:space="0" w:color="auto"/>
      </w:divBdr>
      <w:divsChild>
        <w:div w:id="2070296811">
          <w:marLeft w:val="0"/>
          <w:marRight w:val="0"/>
          <w:marTop w:val="0"/>
          <w:marBottom w:val="0"/>
          <w:divBdr>
            <w:top w:val="none" w:sz="0" w:space="0" w:color="auto"/>
            <w:left w:val="none" w:sz="0" w:space="0" w:color="auto"/>
            <w:bottom w:val="none" w:sz="0" w:space="0" w:color="auto"/>
            <w:right w:val="none" w:sz="0" w:space="0" w:color="auto"/>
          </w:divBdr>
        </w:div>
        <w:div w:id="726226996">
          <w:marLeft w:val="0"/>
          <w:marRight w:val="0"/>
          <w:marTop w:val="0"/>
          <w:marBottom w:val="0"/>
          <w:divBdr>
            <w:top w:val="none" w:sz="0" w:space="0" w:color="auto"/>
            <w:left w:val="none" w:sz="0" w:space="0" w:color="auto"/>
            <w:bottom w:val="none" w:sz="0" w:space="0" w:color="auto"/>
            <w:right w:val="none" w:sz="0" w:space="0" w:color="auto"/>
          </w:divBdr>
        </w:div>
        <w:div w:id="1489054475">
          <w:marLeft w:val="0"/>
          <w:marRight w:val="0"/>
          <w:marTop w:val="0"/>
          <w:marBottom w:val="0"/>
          <w:divBdr>
            <w:top w:val="none" w:sz="0" w:space="0" w:color="auto"/>
            <w:left w:val="none" w:sz="0" w:space="0" w:color="auto"/>
            <w:bottom w:val="none" w:sz="0" w:space="0" w:color="auto"/>
            <w:right w:val="none" w:sz="0" w:space="0" w:color="auto"/>
          </w:divBdr>
        </w:div>
        <w:div w:id="1778983860">
          <w:marLeft w:val="0"/>
          <w:marRight w:val="0"/>
          <w:marTop w:val="0"/>
          <w:marBottom w:val="0"/>
          <w:divBdr>
            <w:top w:val="none" w:sz="0" w:space="0" w:color="auto"/>
            <w:left w:val="none" w:sz="0" w:space="0" w:color="auto"/>
            <w:bottom w:val="none" w:sz="0" w:space="0" w:color="auto"/>
            <w:right w:val="none" w:sz="0" w:space="0" w:color="auto"/>
          </w:divBdr>
        </w:div>
        <w:div w:id="912394284">
          <w:marLeft w:val="0"/>
          <w:marRight w:val="0"/>
          <w:marTop w:val="0"/>
          <w:marBottom w:val="0"/>
          <w:divBdr>
            <w:top w:val="none" w:sz="0" w:space="0" w:color="auto"/>
            <w:left w:val="none" w:sz="0" w:space="0" w:color="auto"/>
            <w:bottom w:val="none" w:sz="0" w:space="0" w:color="auto"/>
            <w:right w:val="none" w:sz="0" w:space="0" w:color="auto"/>
          </w:divBdr>
        </w:div>
        <w:div w:id="476386489">
          <w:marLeft w:val="0"/>
          <w:marRight w:val="0"/>
          <w:marTop w:val="0"/>
          <w:marBottom w:val="0"/>
          <w:divBdr>
            <w:top w:val="none" w:sz="0" w:space="0" w:color="auto"/>
            <w:left w:val="none" w:sz="0" w:space="0" w:color="auto"/>
            <w:bottom w:val="none" w:sz="0" w:space="0" w:color="auto"/>
            <w:right w:val="none" w:sz="0" w:space="0" w:color="auto"/>
          </w:divBdr>
        </w:div>
        <w:div w:id="267197239">
          <w:marLeft w:val="0"/>
          <w:marRight w:val="0"/>
          <w:marTop w:val="0"/>
          <w:marBottom w:val="0"/>
          <w:divBdr>
            <w:top w:val="none" w:sz="0" w:space="0" w:color="auto"/>
            <w:left w:val="none" w:sz="0" w:space="0" w:color="auto"/>
            <w:bottom w:val="none" w:sz="0" w:space="0" w:color="auto"/>
            <w:right w:val="none" w:sz="0" w:space="0" w:color="auto"/>
          </w:divBdr>
        </w:div>
        <w:div w:id="190849786">
          <w:marLeft w:val="0"/>
          <w:marRight w:val="0"/>
          <w:marTop w:val="0"/>
          <w:marBottom w:val="0"/>
          <w:divBdr>
            <w:top w:val="none" w:sz="0" w:space="0" w:color="auto"/>
            <w:left w:val="none" w:sz="0" w:space="0" w:color="auto"/>
            <w:bottom w:val="none" w:sz="0" w:space="0" w:color="auto"/>
            <w:right w:val="none" w:sz="0" w:space="0" w:color="auto"/>
          </w:divBdr>
        </w:div>
        <w:div w:id="1843546830">
          <w:marLeft w:val="0"/>
          <w:marRight w:val="0"/>
          <w:marTop w:val="0"/>
          <w:marBottom w:val="0"/>
          <w:divBdr>
            <w:top w:val="none" w:sz="0" w:space="0" w:color="auto"/>
            <w:left w:val="none" w:sz="0" w:space="0" w:color="auto"/>
            <w:bottom w:val="none" w:sz="0" w:space="0" w:color="auto"/>
            <w:right w:val="none" w:sz="0" w:space="0" w:color="auto"/>
          </w:divBdr>
        </w:div>
        <w:div w:id="1655135059">
          <w:marLeft w:val="0"/>
          <w:marRight w:val="0"/>
          <w:marTop w:val="0"/>
          <w:marBottom w:val="0"/>
          <w:divBdr>
            <w:top w:val="none" w:sz="0" w:space="0" w:color="auto"/>
            <w:left w:val="none" w:sz="0" w:space="0" w:color="auto"/>
            <w:bottom w:val="none" w:sz="0" w:space="0" w:color="auto"/>
            <w:right w:val="none" w:sz="0" w:space="0" w:color="auto"/>
          </w:divBdr>
        </w:div>
        <w:div w:id="611405316">
          <w:marLeft w:val="0"/>
          <w:marRight w:val="0"/>
          <w:marTop w:val="0"/>
          <w:marBottom w:val="0"/>
          <w:divBdr>
            <w:top w:val="none" w:sz="0" w:space="0" w:color="auto"/>
            <w:left w:val="none" w:sz="0" w:space="0" w:color="auto"/>
            <w:bottom w:val="none" w:sz="0" w:space="0" w:color="auto"/>
            <w:right w:val="none" w:sz="0" w:space="0" w:color="auto"/>
          </w:divBdr>
        </w:div>
        <w:div w:id="94790964">
          <w:marLeft w:val="0"/>
          <w:marRight w:val="0"/>
          <w:marTop w:val="0"/>
          <w:marBottom w:val="0"/>
          <w:divBdr>
            <w:top w:val="none" w:sz="0" w:space="0" w:color="auto"/>
            <w:left w:val="none" w:sz="0" w:space="0" w:color="auto"/>
            <w:bottom w:val="none" w:sz="0" w:space="0" w:color="auto"/>
            <w:right w:val="none" w:sz="0" w:space="0" w:color="auto"/>
          </w:divBdr>
        </w:div>
      </w:divsChild>
    </w:div>
    <w:div w:id="486676325">
      <w:bodyDiv w:val="1"/>
      <w:marLeft w:val="0"/>
      <w:marRight w:val="0"/>
      <w:marTop w:val="0"/>
      <w:marBottom w:val="0"/>
      <w:divBdr>
        <w:top w:val="none" w:sz="0" w:space="0" w:color="auto"/>
        <w:left w:val="none" w:sz="0" w:space="0" w:color="auto"/>
        <w:bottom w:val="none" w:sz="0" w:space="0" w:color="auto"/>
        <w:right w:val="none" w:sz="0" w:space="0" w:color="auto"/>
      </w:divBdr>
      <w:divsChild>
        <w:div w:id="388112804">
          <w:marLeft w:val="0"/>
          <w:marRight w:val="0"/>
          <w:marTop w:val="0"/>
          <w:marBottom w:val="0"/>
          <w:divBdr>
            <w:top w:val="none" w:sz="0" w:space="0" w:color="auto"/>
            <w:left w:val="none" w:sz="0" w:space="0" w:color="auto"/>
            <w:bottom w:val="none" w:sz="0" w:space="0" w:color="auto"/>
            <w:right w:val="none" w:sz="0" w:space="0" w:color="auto"/>
          </w:divBdr>
        </w:div>
        <w:div w:id="823855738">
          <w:marLeft w:val="0"/>
          <w:marRight w:val="0"/>
          <w:marTop w:val="0"/>
          <w:marBottom w:val="0"/>
          <w:divBdr>
            <w:top w:val="none" w:sz="0" w:space="0" w:color="auto"/>
            <w:left w:val="none" w:sz="0" w:space="0" w:color="auto"/>
            <w:bottom w:val="none" w:sz="0" w:space="0" w:color="auto"/>
            <w:right w:val="none" w:sz="0" w:space="0" w:color="auto"/>
          </w:divBdr>
        </w:div>
        <w:div w:id="1674409245">
          <w:marLeft w:val="0"/>
          <w:marRight w:val="0"/>
          <w:marTop w:val="0"/>
          <w:marBottom w:val="0"/>
          <w:divBdr>
            <w:top w:val="none" w:sz="0" w:space="0" w:color="auto"/>
            <w:left w:val="none" w:sz="0" w:space="0" w:color="auto"/>
            <w:bottom w:val="none" w:sz="0" w:space="0" w:color="auto"/>
            <w:right w:val="none" w:sz="0" w:space="0" w:color="auto"/>
          </w:divBdr>
        </w:div>
        <w:div w:id="1972321169">
          <w:marLeft w:val="0"/>
          <w:marRight w:val="0"/>
          <w:marTop w:val="0"/>
          <w:marBottom w:val="0"/>
          <w:divBdr>
            <w:top w:val="none" w:sz="0" w:space="0" w:color="auto"/>
            <w:left w:val="none" w:sz="0" w:space="0" w:color="auto"/>
            <w:bottom w:val="none" w:sz="0" w:space="0" w:color="auto"/>
            <w:right w:val="none" w:sz="0" w:space="0" w:color="auto"/>
          </w:divBdr>
        </w:div>
        <w:div w:id="821586133">
          <w:marLeft w:val="0"/>
          <w:marRight w:val="0"/>
          <w:marTop w:val="0"/>
          <w:marBottom w:val="0"/>
          <w:divBdr>
            <w:top w:val="none" w:sz="0" w:space="0" w:color="auto"/>
            <w:left w:val="none" w:sz="0" w:space="0" w:color="auto"/>
            <w:bottom w:val="none" w:sz="0" w:space="0" w:color="auto"/>
            <w:right w:val="none" w:sz="0" w:space="0" w:color="auto"/>
          </w:divBdr>
        </w:div>
        <w:div w:id="1233269218">
          <w:marLeft w:val="0"/>
          <w:marRight w:val="0"/>
          <w:marTop w:val="0"/>
          <w:marBottom w:val="0"/>
          <w:divBdr>
            <w:top w:val="none" w:sz="0" w:space="0" w:color="auto"/>
            <w:left w:val="none" w:sz="0" w:space="0" w:color="auto"/>
            <w:bottom w:val="none" w:sz="0" w:space="0" w:color="auto"/>
            <w:right w:val="none" w:sz="0" w:space="0" w:color="auto"/>
          </w:divBdr>
        </w:div>
        <w:div w:id="919484478">
          <w:marLeft w:val="0"/>
          <w:marRight w:val="0"/>
          <w:marTop w:val="0"/>
          <w:marBottom w:val="0"/>
          <w:divBdr>
            <w:top w:val="none" w:sz="0" w:space="0" w:color="auto"/>
            <w:left w:val="none" w:sz="0" w:space="0" w:color="auto"/>
            <w:bottom w:val="none" w:sz="0" w:space="0" w:color="auto"/>
            <w:right w:val="none" w:sz="0" w:space="0" w:color="auto"/>
          </w:divBdr>
        </w:div>
        <w:div w:id="770971826">
          <w:marLeft w:val="0"/>
          <w:marRight w:val="0"/>
          <w:marTop w:val="0"/>
          <w:marBottom w:val="0"/>
          <w:divBdr>
            <w:top w:val="none" w:sz="0" w:space="0" w:color="auto"/>
            <w:left w:val="none" w:sz="0" w:space="0" w:color="auto"/>
            <w:bottom w:val="none" w:sz="0" w:space="0" w:color="auto"/>
            <w:right w:val="none" w:sz="0" w:space="0" w:color="auto"/>
          </w:divBdr>
        </w:div>
        <w:div w:id="1961260541">
          <w:marLeft w:val="0"/>
          <w:marRight w:val="0"/>
          <w:marTop w:val="0"/>
          <w:marBottom w:val="0"/>
          <w:divBdr>
            <w:top w:val="none" w:sz="0" w:space="0" w:color="auto"/>
            <w:left w:val="none" w:sz="0" w:space="0" w:color="auto"/>
            <w:bottom w:val="none" w:sz="0" w:space="0" w:color="auto"/>
            <w:right w:val="none" w:sz="0" w:space="0" w:color="auto"/>
          </w:divBdr>
        </w:div>
        <w:div w:id="448937554">
          <w:marLeft w:val="0"/>
          <w:marRight w:val="0"/>
          <w:marTop w:val="0"/>
          <w:marBottom w:val="0"/>
          <w:divBdr>
            <w:top w:val="none" w:sz="0" w:space="0" w:color="auto"/>
            <w:left w:val="none" w:sz="0" w:space="0" w:color="auto"/>
            <w:bottom w:val="none" w:sz="0" w:space="0" w:color="auto"/>
            <w:right w:val="none" w:sz="0" w:space="0" w:color="auto"/>
          </w:divBdr>
        </w:div>
        <w:div w:id="1810897209">
          <w:marLeft w:val="0"/>
          <w:marRight w:val="0"/>
          <w:marTop w:val="0"/>
          <w:marBottom w:val="0"/>
          <w:divBdr>
            <w:top w:val="none" w:sz="0" w:space="0" w:color="auto"/>
            <w:left w:val="none" w:sz="0" w:space="0" w:color="auto"/>
            <w:bottom w:val="none" w:sz="0" w:space="0" w:color="auto"/>
            <w:right w:val="none" w:sz="0" w:space="0" w:color="auto"/>
          </w:divBdr>
        </w:div>
        <w:div w:id="943459140">
          <w:marLeft w:val="0"/>
          <w:marRight w:val="0"/>
          <w:marTop w:val="0"/>
          <w:marBottom w:val="0"/>
          <w:divBdr>
            <w:top w:val="none" w:sz="0" w:space="0" w:color="auto"/>
            <w:left w:val="none" w:sz="0" w:space="0" w:color="auto"/>
            <w:bottom w:val="none" w:sz="0" w:space="0" w:color="auto"/>
            <w:right w:val="none" w:sz="0" w:space="0" w:color="auto"/>
          </w:divBdr>
        </w:div>
        <w:div w:id="718281858">
          <w:marLeft w:val="0"/>
          <w:marRight w:val="0"/>
          <w:marTop w:val="0"/>
          <w:marBottom w:val="0"/>
          <w:divBdr>
            <w:top w:val="none" w:sz="0" w:space="0" w:color="auto"/>
            <w:left w:val="none" w:sz="0" w:space="0" w:color="auto"/>
            <w:bottom w:val="none" w:sz="0" w:space="0" w:color="auto"/>
            <w:right w:val="none" w:sz="0" w:space="0" w:color="auto"/>
          </w:divBdr>
        </w:div>
        <w:div w:id="906958576">
          <w:marLeft w:val="0"/>
          <w:marRight w:val="0"/>
          <w:marTop w:val="0"/>
          <w:marBottom w:val="0"/>
          <w:divBdr>
            <w:top w:val="none" w:sz="0" w:space="0" w:color="auto"/>
            <w:left w:val="none" w:sz="0" w:space="0" w:color="auto"/>
            <w:bottom w:val="none" w:sz="0" w:space="0" w:color="auto"/>
            <w:right w:val="none" w:sz="0" w:space="0" w:color="auto"/>
          </w:divBdr>
        </w:div>
        <w:div w:id="2038119022">
          <w:marLeft w:val="0"/>
          <w:marRight w:val="0"/>
          <w:marTop w:val="0"/>
          <w:marBottom w:val="0"/>
          <w:divBdr>
            <w:top w:val="none" w:sz="0" w:space="0" w:color="auto"/>
            <w:left w:val="none" w:sz="0" w:space="0" w:color="auto"/>
            <w:bottom w:val="none" w:sz="0" w:space="0" w:color="auto"/>
            <w:right w:val="none" w:sz="0" w:space="0" w:color="auto"/>
          </w:divBdr>
        </w:div>
        <w:div w:id="415127543">
          <w:marLeft w:val="0"/>
          <w:marRight w:val="0"/>
          <w:marTop w:val="0"/>
          <w:marBottom w:val="0"/>
          <w:divBdr>
            <w:top w:val="none" w:sz="0" w:space="0" w:color="auto"/>
            <w:left w:val="none" w:sz="0" w:space="0" w:color="auto"/>
            <w:bottom w:val="none" w:sz="0" w:space="0" w:color="auto"/>
            <w:right w:val="none" w:sz="0" w:space="0" w:color="auto"/>
          </w:divBdr>
        </w:div>
        <w:div w:id="1193572717">
          <w:marLeft w:val="0"/>
          <w:marRight w:val="0"/>
          <w:marTop w:val="0"/>
          <w:marBottom w:val="0"/>
          <w:divBdr>
            <w:top w:val="none" w:sz="0" w:space="0" w:color="auto"/>
            <w:left w:val="none" w:sz="0" w:space="0" w:color="auto"/>
            <w:bottom w:val="none" w:sz="0" w:space="0" w:color="auto"/>
            <w:right w:val="none" w:sz="0" w:space="0" w:color="auto"/>
          </w:divBdr>
        </w:div>
        <w:div w:id="121579864">
          <w:marLeft w:val="0"/>
          <w:marRight w:val="0"/>
          <w:marTop w:val="0"/>
          <w:marBottom w:val="0"/>
          <w:divBdr>
            <w:top w:val="none" w:sz="0" w:space="0" w:color="auto"/>
            <w:left w:val="none" w:sz="0" w:space="0" w:color="auto"/>
            <w:bottom w:val="none" w:sz="0" w:space="0" w:color="auto"/>
            <w:right w:val="none" w:sz="0" w:space="0" w:color="auto"/>
          </w:divBdr>
        </w:div>
        <w:div w:id="483400784">
          <w:marLeft w:val="0"/>
          <w:marRight w:val="0"/>
          <w:marTop w:val="0"/>
          <w:marBottom w:val="0"/>
          <w:divBdr>
            <w:top w:val="none" w:sz="0" w:space="0" w:color="auto"/>
            <w:left w:val="none" w:sz="0" w:space="0" w:color="auto"/>
            <w:bottom w:val="none" w:sz="0" w:space="0" w:color="auto"/>
            <w:right w:val="none" w:sz="0" w:space="0" w:color="auto"/>
          </w:divBdr>
        </w:div>
        <w:div w:id="872958067">
          <w:marLeft w:val="0"/>
          <w:marRight w:val="0"/>
          <w:marTop w:val="0"/>
          <w:marBottom w:val="0"/>
          <w:divBdr>
            <w:top w:val="none" w:sz="0" w:space="0" w:color="auto"/>
            <w:left w:val="none" w:sz="0" w:space="0" w:color="auto"/>
            <w:bottom w:val="none" w:sz="0" w:space="0" w:color="auto"/>
            <w:right w:val="none" w:sz="0" w:space="0" w:color="auto"/>
          </w:divBdr>
        </w:div>
        <w:div w:id="236865703">
          <w:marLeft w:val="0"/>
          <w:marRight w:val="0"/>
          <w:marTop w:val="0"/>
          <w:marBottom w:val="0"/>
          <w:divBdr>
            <w:top w:val="none" w:sz="0" w:space="0" w:color="auto"/>
            <w:left w:val="none" w:sz="0" w:space="0" w:color="auto"/>
            <w:bottom w:val="none" w:sz="0" w:space="0" w:color="auto"/>
            <w:right w:val="none" w:sz="0" w:space="0" w:color="auto"/>
          </w:divBdr>
        </w:div>
        <w:div w:id="967008123">
          <w:marLeft w:val="0"/>
          <w:marRight w:val="0"/>
          <w:marTop w:val="0"/>
          <w:marBottom w:val="0"/>
          <w:divBdr>
            <w:top w:val="none" w:sz="0" w:space="0" w:color="auto"/>
            <w:left w:val="none" w:sz="0" w:space="0" w:color="auto"/>
            <w:bottom w:val="none" w:sz="0" w:space="0" w:color="auto"/>
            <w:right w:val="none" w:sz="0" w:space="0" w:color="auto"/>
          </w:divBdr>
        </w:div>
        <w:div w:id="452554724">
          <w:marLeft w:val="0"/>
          <w:marRight w:val="0"/>
          <w:marTop w:val="0"/>
          <w:marBottom w:val="0"/>
          <w:divBdr>
            <w:top w:val="none" w:sz="0" w:space="0" w:color="auto"/>
            <w:left w:val="none" w:sz="0" w:space="0" w:color="auto"/>
            <w:bottom w:val="none" w:sz="0" w:space="0" w:color="auto"/>
            <w:right w:val="none" w:sz="0" w:space="0" w:color="auto"/>
          </w:divBdr>
        </w:div>
        <w:div w:id="840705283">
          <w:marLeft w:val="0"/>
          <w:marRight w:val="0"/>
          <w:marTop w:val="0"/>
          <w:marBottom w:val="0"/>
          <w:divBdr>
            <w:top w:val="none" w:sz="0" w:space="0" w:color="auto"/>
            <w:left w:val="none" w:sz="0" w:space="0" w:color="auto"/>
            <w:bottom w:val="none" w:sz="0" w:space="0" w:color="auto"/>
            <w:right w:val="none" w:sz="0" w:space="0" w:color="auto"/>
          </w:divBdr>
        </w:div>
        <w:div w:id="129783433">
          <w:marLeft w:val="0"/>
          <w:marRight w:val="0"/>
          <w:marTop w:val="0"/>
          <w:marBottom w:val="0"/>
          <w:divBdr>
            <w:top w:val="none" w:sz="0" w:space="0" w:color="auto"/>
            <w:left w:val="none" w:sz="0" w:space="0" w:color="auto"/>
            <w:bottom w:val="none" w:sz="0" w:space="0" w:color="auto"/>
            <w:right w:val="none" w:sz="0" w:space="0" w:color="auto"/>
          </w:divBdr>
        </w:div>
        <w:div w:id="1534076432">
          <w:marLeft w:val="0"/>
          <w:marRight w:val="0"/>
          <w:marTop w:val="0"/>
          <w:marBottom w:val="0"/>
          <w:divBdr>
            <w:top w:val="none" w:sz="0" w:space="0" w:color="auto"/>
            <w:left w:val="none" w:sz="0" w:space="0" w:color="auto"/>
            <w:bottom w:val="none" w:sz="0" w:space="0" w:color="auto"/>
            <w:right w:val="none" w:sz="0" w:space="0" w:color="auto"/>
          </w:divBdr>
        </w:div>
        <w:div w:id="1387605637">
          <w:marLeft w:val="0"/>
          <w:marRight w:val="0"/>
          <w:marTop w:val="0"/>
          <w:marBottom w:val="0"/>
          <w:divBdr>
            <w:top w:val="none" w:sz="0" w:space="0" w:color="auto"/>
            <w:left w:val="none" w:sz="0" w:space="0" w:color="auto"/>
            <w:bottom w:val="none" w:sz="0" w:space="0" w:color="auto"/>
            <w:right w:val="none" w:sz="0" w:space="0" w:color="auto"/>
          </w:divBdr>
        </w:div>
        <w:div w:id="729575381">
          <w:marLeft w:val="0"/>
          <w:marRight w:val="0"/>
          <w:marTop w:val="0"/>
          <w:marBottom w:val="0"/>
          <w:divBdr>
            <w:top w:val="none" w:sz="0" w:space="0" w:color="auto"/>
            <w:left w:val="none" w:sz="0" w:space="0" w:color="auto"/>
            <w:bottom w:val="none" w:sz="0" w:space="0" w:color="auto"/>
            <w:right w:val="none" w:sz="0" w:space="0" w:color="auto"/>
          </w:divBdr>
        </w:div>
        <w:div w:id="1713532788">
          <w:marLeft w:val="0"/>
          <w:marRight w:val="0"/>
          <w:marTop w:val="0"/>
          <w:marBottom w:val="0"/>
          <w:divBdr>
            <w:top w:val="none" w:sz="0" w:space="0" w:color="auto"/>
            <w:left w:val="none" w:sz="0" w:space="0" w:color="auto"/>
            <w:bottom w:val="none" w:sz="0" w:space="0" w:color="auto"/>
            <w:right w:val="none" w:sz="0" w:space="0" w:color="auto"/>
          </w:divBdr>
        </w:div>
        <w:div w:id="1493252901">
          <w:marLeft w:val="0"/>
          <w:marRight w:val="0"/>
          <w:marTop w:val="0"/>
          <w:marBottom w:val="0"/>
          <w:divBdr>
            <w:top w:val="none" w:sz="0" w:space="0" w:color="auto"/>
            <w:left w:val="none" w:sz="0" w:space="0" w:color="auto"/>
            <w:bottom w:val="none" w:sz="0" w:space="0" w:color="auto"/>
            <w:right w:val="none" w:sz="0" w:space="0" w:color="auto"/>
          </w:divBdr>
        </w:div>
        <w:div w:id="515311360">
          <w:marLeft w:val="0"/>
          <w:marRight w:val="0"/>
          <w:marTop w:val="0"/>
          <w:marBottom w:val="0"/>
          <w:divBdr>
            <w:top w:val="none" w:sz="0" w:space="0" w:color="auto"/>
            <w:left w:val="none" w:sz="0" w:space="0" w:color="auto"/>
            <w:bottom w:val="none" w:sz="0" w:space="0" w:color="auto"/>
            <w:right w:val="none" w:sz="0" w:space="0" w:color="auto"/>
          </w:divBdr>
        </w:div>
        <w:div w:id="649331410">
          <w:marLeft w:val="0"/>
          <w:marRight w:val="0"/>
          <w:marTop w:val="0"/>
          <w:marBottom w:val="0"/>
          <w:divBdr>
            <w:top w:val="none" w:sz="0" w:space="0" w:color="auto"/>
            <w:left w:val="none" w:sz="0" w:space="0" w:color="auto"/>
            <w:bottom w:val="none" w:sz="0" w:space="0" w:color="auto"/>
            <w:right w:val="none" w:sz="0" w:space="0" w:color="auto"/>
          </w:divBdr>
        </w:div>
        <w:div w:id="840581145">
          <w:marLeft w:val="0"/>
          <w:marRight w:val="0"/>
          <w:marTop w:val="0"/>
          <w:marBottom w:val="0"/>
          <w:divBdr>
            <w:top w:val="none" w:sz="0" w:space="0" w:color="auto"/>
            <w:left w:val="none" w:sz="0" w:space="0" w:color="auto"/>
            <w:bottom w:val="none" w:sz="0" w:space="0" w:color="auto"/>
            <w:right w:val="none" w:sz="0" w:space="0" w:color="auto"/>
          </w:divBdr>
        </w:div>
        <w:div w:id="522941685">
          <w:marLeft w:val="0"/>
          <w:marRight w:val="0"/>
          <w:marTop w:val="0"/>
          <w:marBottom w:val="0"/>
          <w:divBdr>
            <w:top w:val="none" w:sz="0" w:space="0" w:color="auto"/>
            <w:left w:val="none" w:sz="0" w:space="0" w:color="auto"/>
            <w:bottom w:val="none" w:sz="0" w:space="0" w:color="auto"/>
            <w:right w:val="none" w:sz="0" w:space="0" w:color="auto"/>
          </w:divBdr>
        </w:div>
        <w:div w:id="236869493">
          <w:marLeft w:val="0"/>
          <w:marRight w:val="0"/>
          <w:marTop w:val="0"/>
          <w:marBottom w:val="0"/>
          <w:divBdr>
            <w:top w:val="none" w:sz="0" w:space="0" w:color="auto"/>
            <w:left w:val="none" w:sz="0" w:space="0" w:color="auto"/>
            <w:bottom w:val="none" w:sz="0" w:space="0" w:color="auto"/>
            <w:right w:val="none" w:sz="0" w:space="0" w:color="auto"/>
          </w:divBdr>
        </w:div>
        <w:div w:id="1020200974">
          <w:marLeft w:val="0"/>
          <w:marRight w:val="0"/>
          <w:marTop w:val="0"/>
          <w:marBottom w:val="0"/>
          <w:divBdr>
            <w:top w:val="none" w:sz="0" w:space="0" w:color="auto"/>
            <w:left w:val="none" w:sz="0" w:space="0" w:color="auto"/>
            <w:bottom w:val="none" w:sz="0" w:space="0" w:color="auto"/>
            <w:right w:val="none" w:sz="0" w:space="0" w:color="auto"/>
          </w:divBdr>
        </w:div>
        <w:div w:id="2141223864">
          <w:marLeft w:val="0"/>
          <w:marRight w:val="0"/>
          <w:marTop w:val="0"/>
          <w:marBottom w:val="0"/>
          <w:divBdr>
            <w:top w:val="none" w:sz="0" w:space="0" w:color="auto"/>
            <w:left w:val="none" w:sz="0" w:space="0" w:color="auto"/>
            <w:bottom w:val="none" w:sz="0" w:space="0" w:color="auto"/>
            <w:right w:val="none" w:sz="0" w:space="0" w:color="auto"/>
          </w:divBdr>
        </w:div>
        <w:div w:id="2033917264">
          <w:marLeft w:val="0"/>
          <w:marRight w:val="0"/>
          <w:marTop w:val="0"/>
          <w:marBottom w:val="0"/>
          <w:divBdr>
            <w:top w:val="none" w:sz="0" w:space="0" w:color="auto"/>
            <w:left w:val="none" w:sz="0" w:space="0" w:color="auto"/>
            <w:bottom w:val="none" w:sz="0" w:space="0" w:color="auto"/>
            <w:right w:val="none" w:sz="0" w:space="0" w:color="auto"/>
          </w:divBdr>
        </w:div>
        <w:div w:id="279724133">
          <w:marLeft w:val="0"/>
          <w:marRight w:val="0"/>
          <w:marTop w:val="0"/>
          <w:marBottom w:val="0"/>
          <w:divBdr>
            <w:top w:val="none" w:sz="0" w:space="0" w:color="auto"/>
            <w:left w:val="none" w:sz="0" w:space="0" w:color="auto"/>
            <w:bottom w:val="none" w:sz="0" w:space="0" w:color="auto"/>
            <w:right w:val="none" w:sz="0" w:space="0" w:color="auto"/>
          </w:divBdr>
        </w:div>
        <w:div w:id="225070449">
          <w:marLeft w:val="0"/>
          <w:marRight w:val="0"/>
          <w:marTop w:val="0"/>
          <w:marBottom w:val="0"/>
          <w:divBdr>
            <w:top w:val="none" w:sz="0" w:space="0" w:color="auto"/>
            <w:left w:val="none" w:sz="0" w:space="0" w:color="auto"/>
            <w:bottom w:val="none" w:sz="0" w:space="0" w:color="auto"/>
            <w:right w:val="none" w:sz="0" w:space="0" w:color="auto"/>
          </w:divBdr>
        </w:div>
        <w:div w:id="303118409">
          <w:marLeft w:val="0"/>
          <w:marRight w:val="0"/>
          <w:marTop w:val="0"/>
          <w:marBottom w:val="0"/>
          <w:divBdr>
            <w:top w:val="none" w:sz="0" w:space="0" w:color="auto"/>
            <w:left w:val="none" w:sz="0" w:space="0" w:color="auto"/>
            <w:bottom w:val="none" w:sz="0" w:space="0" w:color="auto"/>
            <w:right w:val="none" w:sz="0" w:space="0" w:color="auto"/>
          </w:divBdr>
        </w:div>
        <w:div w:id="1835991879">
          <w:marLeft w:val="0"/>
          <w:marRight w:val="0"/>
          <w:marTop w:val="0"/>
          <w:marBottom w:val="0"/>
          <w:divBdr>
            <w:top w:val="none" w:sz="0" w:space="0" w:color="auto"/>
            <w:left w:val="none" w:sz="0" w:space="0" w:color="auto"/>
            <w:bottom w:val="none" w:sz="0" w:space="0" w:color="auto"/>
            <w:right w:val="none" w:sz="0" w:space="0" w:color="auto"/>
          </w:divBdr>
        </w:div>
        <w:div w:id="1089155982">
          <w:marLeft w:val="0"/>
          <w:marRight w:val="0"/>
          <w:marTop w:val="0"/>
          <w:marBottom w:val="0"/>
          <w:divBdr>
            <w:top w:val="none" w:sz="0" w:space="0" w:color="auto"/>
            <w:left w:val="none" w:sz="0" w:space="0" w:color="auto"/>
            <w:bottom w:val="none" w:sz="0" w:space="0" w:color="auto"/>
            <w:right w:val="none" w:sz="0" w:space="0" w:color="auto"/>
          </w:divBdr>
        </w:div>
        <w:div w:id="1630089077">
          <w:marLeft w:val="0"/>
          <w:marRight w:val="0"/>
          <w:marTop w:val="0"/>
          <w:marBottom w:val="0"/>
          <w:divBdr>
            <w:top w:val="none" w:sz="0" w:space="0" w:color="auto"/>
            <w:left w:val="none" w:sz="0" w:space="0" w:color="auto"/>
            <w:bottom w:val="none" w:sz="0" w:space="0" w:color="auto"/>
            <w:right w:val="none" w:sz="0" w:space="0" w:color="auto"/>
          </w:divBdr>
        </w:div>
        <w:div w:id="674066763">
          <w:marLeft w:val="0"/>
          <w:marRight w:val="0"/>
          <w:marTop w:val="0"/>
          <w:marBottom w:val="0"/>
          <w:divBdr>
            <w:top w:val="none" w:sz="0" w:space="0" w:color="auto"/>
            <w:left w:val="none" w:sz="0" w:space="0" w:color="auto"/>
            <w:bottom w:val="none" w:sz="0" w:space="0" w:color="auto"/>
            <w:right w:val="none" w:sz="0" w:space="0" w:color="auto"/>
          </w:divBdr>
        </w:div>
        <w:div w:id="1642464992">
          <w:marLeft w:val="0"/>
          <w:marRight w:val="0"/>
          <w:marTop w:val="0"/>
          <w:marBottom w:val="0"/>
          <w:divBdr>
            <w:top w:val="none" w:sz="0" w:space="0" w:color="auto"/>
            <w:left w:val="none" w:sz="0" w:space="0" w:color="auto"/>
            <w:bottom w:val="none" w:sz="0" w:space="0" w:color="auto"/>
            <w:right w:val="none" w:sz="0" w:space="0" w:color="auto"/>
          </w:divBdr>
        </w:div>
        <w:div w:id="948968357">
          <w:marLeft w:val="0"/>
          <w:marRight w:val="0"/>
          <w:marTop w:val="0"/>
          <w:marBottom w:val="0"/>
          <w:divBdr>
            <w:top w:val="none" w:sz="0" w:space="0" w:color="auto"/>
            <w:left w:val="none" w:sz="0" w:space="0" w:color="auto"/>
            <w:bottom w:val="none" w:sz="0" w:space="0" w:color="auto"/>
            <w:right w:val="none" w:sz="0" w:space="0" w:color="auto"/>
          </w:divBdr>
        </w:div>
        <w:div w:id="268466736">
          <w:marLeft w:val="0"/>
          <w:marRight w:val="0"/>
          <w:marTop w:val="0"/>
          <w:marBottom w:val="0"/>
          <w:divBdr>
            <w:top w:val="none" w:sz="0" w:space="0" w:color="auto"/>
            <w:left w:val="none" w:sz="0" w:space="0" w:color="auto"/>
            <w:bottom w:val="none" w:sz="0" w:space="0" w:color="auto"/>
            <w:right w:val="none" w:sz="0" w:space="0" w:color="auto"/>
          </w:divBdr>
        </w:div>
        <w:div w:id="801652182">
          <w:marLeft w:val="0"/>
          <w:marRight w:val="0"/>
          <w:marTop w:val="0"/>
          <w:marBottom w:val="0"/>
          <w:divBdr>
            <w:top w:val="none" w:sz="0" w:space="0" w:color="auto"/>
            <w:left w:val="none" w:sz="0" w:space="0" w:color="auto"/>
            <w:bottom w:val="none" w:sz="0" w:space="0" w:color="auto"/>
            <w:right w:val="none" w:sz="0" w:space="0" w:color="auto"/>
          </w:divBdr>
        </w:div>
        <w:div w:id="1578707746">
          <w:marLeft w:val="0"/>
          <w:marRight w:val="0"/>
          <w:marTop w:val="0"/>
          <w:marBottom w:val="0"/>
          <w:divBdr>
            <w:top w:val="none" w:sz="0" w:space="0" w:color="auto"/>
            <w:left w:val="none" w:sz="0" w:space="0" w:color="auto"/>
            <w:bottom w:val="none" w:sz="0" w:space="0" w:color="auto"/>
            <w:right w:val="none" w:sz="0" w:space="0" w:color="auto"/>
          </w:divBdr>
        </w:div>
        <w:div w:id="955914709">
          <w:marLeft w:val="0"/>
          <w:marRight w:val="0"/>
          <w:marTop w:val="0"/>
          <w:marBottom w:val="0"/>
          <w:divBdr>
            <w:top w:val="none" w:sz="0" w:space="0" w:color="auto"/>
            <w:left w:val="none" w:sz="0" w:space="0" w:color="auto"/>
            <w:bottom w:val="none" w:sz="0" w:space="0" w:color="auto"/>
            <w:right w:val="none" w:sz="0" w:space="0" w:color="auto"/>
          </w:divBdr>
        </w:div>
        <w:div w:id="353045858">
          <w:marLeft w:val="0"/>
          <w:marRight w:val="0"/>
          <w:marTop w:val="0"/>
          <w:marBottom w:val="0"/>
          <w:divBdr>
            <w:top w:val="none" w:sz="0" w:space="0" w:color="auto"/>
            <w:left w:val="none" w:sz="0" w:space="0" w:color="auto"/>
            <w:bottom w:val="none" w:sz="0" w:space="0" w:color="auto"/>
            <w:right w:val="none" w:sz="0" w:space="0" w:color="auto"/>
          </w:divBdr>
        </w:div>
        <w:div w:id="1752120038">
          <w:marLeft w:val="0"/>
          <w:marRight w:val="0"/>
          <w:marTop w:val="0"/>
          <w:marBottom w:val="0"/>
          <w:divBdr>
            <w:top w:val="none" w:sz="0" w:space="0" w:color="auto"/>
            <w:left w:val="none" w:sz="0" w:space="0" w:color="auto"/>
            <w:bottom w:val="none" w:sz="0" w:space="0" w:color="auto"/>
            <w:right w:val="none" w:sz="0" w:space="0" w:color="auto"/>
          </w:divBdr>
        </w:div>
        <w:div w:id="816920318">
          <w:marLeft w:val="0"/>
          <w:marRight w:val="0"/>
          <w:marTop w:val="0"/>
          <w:marBottom w:val="0"/>
          <w:divBdr>
            <w:top w:val="none" w:sz="0" w:space="0" w:color="auto"/>
            <w:left w:val="none" w:sz="0" w:space="0" w:color="auto"/>
            <w:bottom w:val="none" w:sz="0" w:space="0" w:color="auto"/>
            <w:right w:val="none" w:sz="0" w:space="0" w:color="auto"/>
          </w:divBdr>
        </w:div>
        <w:div w:id="1110979229">
          <w:marLeft w:val="0"/>
          <w:marRight w:val="0"/>
          <w:marTop w:val="0"/>
          <w:marBottom w:val="0"/>
          <w:divBdr>
            <w:top w:val="none" w:sz="0" w:space="0" w:color="auto"/>
            <w:left w:val="none" w:sz="0" w:space="0" w:color="auto"/>
            <w:bottom w:val="none" w:sz="0" w:space="0" w:color="auto"/>
            <w:right w:val="none" w:sz="0" w:space="0" w:color="auto"/>
          </w:divBdr>
        </w:div>
        <w:div w:id="954098130">
          <w:marLeft w:val="0"/>
          <w:marRight w:val="0"/>
          <w:marTop w:val="0"/>
          <w:marBottom w:val="0"/>
          <w:divBdr>
            <w:top w:val="none" w:sz="0" w:space="0" w:color="auto"/>
            <w:left w:val="none" w:sz="0" w:space="0" w:color="auto"/>
            <w:bottom w:val="none" w:sz="0" w:space="0" w:color="auto"/>
            <w:right w:val="none" w:sz="0" w:space="0" w:color="auto"/>
          </w:divBdr>
        </w:div>
        <w:div w:id="1502088345">
          <w:marLeft w:val="0"/>
          <w:marRight w:val="0"/>
          <w:marTop w:val="0"/>
          <w:marBottom w:val="0"/>
          <w:divBdr>
            <w:top w:val="none" w:sz="0" w:space="0" w:color="auto"/>
            <w:left w:val="none" w:sz="0" w:space="0" w:color="auto"/>
            <w:bottom w:val="none" w:sz="0" w:space="0" w:color="auto"/>
            <w:right w:val="none" w:sz="0" w:space="0" w:color="auto"/>
          </w:divBdr>
        </w:div>
        <w:div w:id="1726951711">
          <w:marLeft w:val="0"/>
          <w:marRight w:val="0"/>
          <w:marTop w:val="0"/>
          <w:marBottom w:val="0"/>
          <w:divBdr>
            <w:top w:val="none" w:sz="0" w:space="0" w:color="auto"/>
            <w:left w:val="none" w:sz="0" w:space="0" w:color="auto"/>
            <w:bottom w:val="none" w:sz="0" w:space="0" w:color="auto"/>
            <w:right w:val="none" w:sz="0" w:space="0" w:color="auto"/>
          </w:divBdr>
        </w:div>
        <w:div w:id="2139762322">
          <w:marLeft w:val="0"/>
          <w:marRight w:val="0"/>
          <w:marTop w:val="0"/>
          <w:marBottom w:val="0"/>
          <w:divBdr>
            <w:top w:val="none" w:sz="0" w:space="0" w:color="auto"/>
            <w:left w:val="none" w:sz="0" w:space="0" w:color="auto"/>
            <w:bottom w:val="none" w:sz="0" w:space="0" w:color="auto"/>
            <w:right w:val="none" w:sz="0" w:space="0" w:color="auto"/>
          </w:divBdr>
        </w:div>
        <w:div w:id="1072386124">
          <w:marLeft w:val="0"/>
          <w:marRight w:val="0"/>
          <w:marTop w:val="0"/>
          <w:marBottom w:val="0"/>
          <w:divBdr>
            <w:top w:val="none" w:sz="0" w:space="0" w:color="auto"/>
            <w:left w:val="none" w:sz="0" w:space="0" w:color="auto"/>
            <w:bottom w:val="none" w:sz="0" w:space="0" w:color="auto"/>
            <w:right w:val="none" w:sz="0" w:space="0" w:color="auto"/>
          </w:divBdr>
        </w:div>
        <w:div w:id="168981323">
          <w:marLeft w:val="0"/>
          <w:marRight w:val="0"/>
          <w:marTop w:val="0"/>
          <w:marBottom w:val="0"/>
          <w:divBdr>
            <w:top w:val="none" w:sz="0" w:space="0" w:color="auto"/>
            <w:left w:val="none" w:sz="0" w:space="0" w:color="auto"/>
            <w:bottom w:val="none" w:sz="0" w:space="0" w:color="auto"/>
            <w:right w:val="none" w:sz="0" w:space="0" w:color="auto"/>
          </w:divBdr>
        </w:div>
        <w:div w:id="1001737949">
          <w:marLeft w:val="0"/>
          <w:marRight w:val="0"/>
          <w:marTop w:val="0"/>
          <w:marBottom w:val="0"/>
          <w:divBdr>
            <w:top w:val="none" w:sz="0" w:space="0" w:color="auto"/>
            <w:left w:val="none" w:sz="0" w:space="0" w:color="auto"/>
            <w:bottom w:val="none" w:sz="0" w:space="0" w:color="auto"/>
            <w:right w:val="none" w:sz="0" w:space="0" w:color="auto"/>
          </w:divBdr>
        </w:div>
        <w:div w:id="116922475">
          <w:marLeft w:val="0"/>
          <w:marRight w:val="0"/>
          <w:marTop w:val="0"/>
          <w:marBottom w:val="0"/>
          <w:divBdr>
            <w:top w:val="none" w:sz="0" w:space="0" w:color="auto"/>
            <w:left w:val="none" w:sz="0" w:space="0" w:color="auto"/>
            <w:bottom w:val="none" w:sz="0" w:space="0" w:color="auto"/>
            <w:right w:val="none" w:sz="0" w:space="0" w:color="auto"/>
          </w:divBdr>
        </w:div>
        <w:div w:id="1634094580">
          <w:marLeft w:val="0"/>
          <w:marRight w:val="0"/>
          <w:marTop w:val="0"/>
          <w:marBottom w:val="0"/>
          <w:divBdr>
            <w:top w:val="none" w:sz="0" w:space="0" w:color="auto"/>
            <w:left w:val="none" w:sz="0" w:space="0" w:color="auto"/>
            <w:bottom w:val="none" w:sz="0" w:space="0" w:color="auto"/>
            <w:right w:val="none" w:sz="0" w:space="0" w:color="auto"/>
          </w:divBdr>
        </w:div>
        <w:div w:id="374014161">
          <w:marLeft w:val="0"/>
          <w:marRight w:val="0"/>
          <w:marTop w:val="0"/>
          <w:marBottom w:val="0"/>
          <w:divBdr>
            <w:top w:val="none" w:sz="0" w:space="0" w:color="auto"/>
            <w:left w:val="none" w:sz="0" w:space="0" w:color="auto"/>
            <w:bottom w:val="none" w:sz="0" w:space="0" w:color="auto"/>
            <w:right w:val="none" w:sz="0" w:space="0" w:color="auto"/>
          </w:divBdr>
        </w:div>
        <w:div w:id="1405909996">
          <w:marLeft w:val="0"/>
          <w:marRight w:val="0"/>
          <w:marTop w:val="0"/>
          <w:marBottom w:val="0"/>
          <w:divBdr>
            <w:top w:val="none" w:sz="0" w:space="0" w:color="auto"/>
            <w:left w:val="none" w:sz="0" w:space="0" w:color="auto"/>
            <w:bottom w:val="none" w:sz="0" w:space="0" w:color="auto"/>
            <w:right w:val="none" w:sz="0" w:space="0" w:color="auto"/>
          </w:divBdr>
        </w:div>
        <w:div w:id="1288245999">
          <w:marLeft w:val="0"/>
          <w:marRight w:val="0"/>
          <w:marTop w:val="0"/>
          <w:marBottom w:val="0"/>
          <w:divBdr>
            <w:top w:val="none" w:sz="0" w:space="0" w:color="auto"/>
            <w:left w:val="none" w:sz="0" w:space="0" w:color="auto"/>
            <w:bottom w:val="none" w:sz="0" w:space="0" w:color="auto"/>
            <w:right w:val="none" w:sz="0" w:space="0" w:color="auto"/>
          </w:divBdr>
        </w:div>
        <w:div w:id="1493109273">
          <w:marLeft w:val="0"/>
          <w:marRight w:val="0"/>
          <w:marTop w:val="0"/>
          <w:marBottom w:val="0"/>
          <w:divBdr>
            <w:top w:val="none" w:sz="0" w:space="0" w:color="auto"/>
            <w:left w:val="none" w:sz="0" w:space="0" w:color="auto"/>
            <w:bottom w:val="none" w:sz="0" w:space="0" w:color="auto"/>
            <w:right w:val="none" w:sz="0" w:space="0" w:color="auto"/>
          </w:divBdr>
        </w:div>
        <w:div w:id="1518426397">
          <w:marLeft w:val="0"/>
          <w:marRight w:val="0"/>
          <w:marTop w:val="0"/>
          <w:marBottom w:val="0"/>
          <w:divBdr>
            <w:top w:val="none" w:sz="0" w:space="0" w:color="auto"/>
            <w:left w:val="none" w:sz="0" w:space="0" w:color="auto"/>
            <w:bottom w:val="none" w:sz="0" w:space="0" w:color="auto"/>
            <w:right w:val="none" w:sz="0" w:space="0" w:color="auto"/>
          </w:divBdr>
        </w:div>
        <w:div w:id="1280842976">
          <w:marLeft w:val="0"/>
          <w:marRight w:val="0"/>
          <w:marTop w:val="0"/>
          <w:marBottom w:val="0"/>
          <w:divBdr>
            <w:top w:val="none" w:sz="0" w:space="0" w:color="auto"/>
            <w:left w:val="none" w:sz="0" w:space="0" w:color="auto"/>
            <w:bottom w:val="none" w:sz="0" w:space="0" w:color="auto"/>
            <w:right w:val="none" w:sz="0" w:space="0" w:color="auto"/>
          </w:divBdr>
        </w:div>
        <w:div w:id="1102145560">
          <w:marLeft w:val="0"/>
          <w:marRight w:val="0"/>
          <w:marTop w:val="0"/>
          <w:marBottom w:val="0"/>
          <w:divBdr>
            <w:top w:val="none" w:sz="0" w:space="0" w:color="auto"/>
            <w:left w:val="none" w:sz="0" w:space="0" w:color="auto"/>
            <w:bottom w:val="none" w:sz="0" w:space="0" w:color="auto"/>
            <w:right w:val="none" w:sz="0" w:space="0" w:color="auto"/>
          </w:divBdr>
        </w:div>
        <w:div w:id="188105279">
          <w:marLeft w:val="0"/>
          <w:marRight w:val="0"/>
          <w:marTop w:val="0"/>
          <w:marBottom w:val="0"/>
          <w:divBdr>
            <w:top w:val="none" w:sz="0" w:space="0" w:color="auto"/>
            <w:left w:val="none" w:sz="0" w:space="0" w:color="auto"/>
            <w:bottom w:val="none" w:sz="0" w:space="0" w:color="auto"/>
            <w:right w:val="none" w:sz="0" w:space="0" w:color="auto"/>
          </w:divBdr>
        </w:div>
        <w:div w:id="184905071">
          <w:marLeft w:val="0"/>
          <w:marRight w:val="0"/>
          <w:marTop w:val="0"/>
          <w:marBottom w:val="0"/>
          <w:divBdr>
            <w:top w:val="none" w:sz="0" w:space="0" w:color="auto"/>
            <w:left w:val="none" w:sz="0" w:space="0" w:color="auto"/>
            <w:bottom w:val="none" w:sz="0" w:space="0" w:color="auto"/>
            <w:right w:val="none" w:sz="0" w:space="0" w:color="auto"/>
          </w:divBdr>
        </w:div>
        <w:div w:id="1505509589">
          <w:marLeft w:val="0"/>
          <w:marRight w:val="0"/>
          <w:marTop w:val="0"/>
          <w:marBottom w:val="0"/>
          <w:divBdr>
            <w:top w:val="none" w:sz="0" w:space="0" w:color="auto"/>
            <w:left w:val="none" w:sz="0" w:space="0" w:color="auto"/>
            <w:bottom w:val="none" w:sz="0" w:space="0" w:color="auto"/>
            <w:right w:val="none" w:sz="0" w:space="0" w:color="auto"/>
          </w:divBdr>
        </w:div>
        <w:div w:id="1336686359">
          <w:marLeft w:val="0"/>
          <w:marRight w:val="0"/>
          <w:marTop w:val="0"/>
          <w:marBottom w:val="0"/>
          <w:divBdr>
            <w:top w:val="none" w:sz="0" w:space="0" w:color="auto"/>
            <w:left w:val="none" w:sz="0" w:space="0" w:color="auto"/>
            <w:bottom w:val="none" w:sz="0" w:space="0" w:color="auto"/>
            <w:right w:val="none" w:sz="0" w:space="0" w:color="auto"/>
          </w:divBdr>
        </w:div>
        <w:div w:id="1952741654">
          <w:marLeft w:val="0"/>
          <w:marRight w:val="0"/>
          <w:marTop w:val="0"/>
          <w:marBottom w:val="0"/>
          <w:divBdr>
            <w:top w:val="none" w:sz="0" w:space="0" w:color="auto"/>
            <w:left w:val="none" w:sz="0" w:space="0" w:color="auto"/>
            <w:bottom w:val="none" w:sz="0" w:space="0" w:color="auto"/>
            <w:right w:val="none" w:sz="0" w:space="0" w:color="auto"/>
          </w:divBdr>
        </w:div>
        <w:div w:id="2002082152">
          <w:marLeft w:val="0"/>
          <w:marRight w:val="0"/>
          <w:marTop w:val="0"/>
          <w:marBottom w:val="0"/>
          <w:divBdr>
            <w:top w:val="none" w:sz="0" w:space="0" w:color="auto"/>
            <w:left w:val="none" w:sz="0" w:space="0" w:color="auto"/>
            <w:bottom w:val="none" w:sz="0" w:space="0" w:color="auto"/>
            <w:right w:val="none" w:sz="0" w:space="0" w:color="auto"/>
          </w:divBdr>
        </w:div>
        <w:div w:id="187304539">
          <w:marLeft w:val="0"/>
          <w:marRight w:val="0"/>
          <w:marTop w:val="0"/>
          <w:marBottom w:val="0"/>
          <w:divBdr>
            <w:top w:val="none" w:sz="0" w:space="0" w:color="auto"/>
            <w:left w:val="none" w:sz="0" w:space="0" w:color="auto"/>
            <w:bottom w:val="none" w:sz="0" w:space="0" w:color="auto"/>
            <w:right w:val="none" w:sz="0" w:space="0" w:color="auto"/>
          </w:divBdr>
        </w:div>
        <w:div w:id="1266501715">
          <w:marLeft w:val="0"/>
          <w:marRight w:val="0"/>
          <w:marTop w:val="0"/>
          <w:marBottom w:val="0"/>
          <w:divBdr>
            <w:top w:val="none" w:sz="0" w:space="0" w:color="auto"/>
            <w:left w:val="none" w:sz="0" w:space="0" w:color="auto"/>
            <w:bottom w:val="none" w:sz="0" w:space="0" w:color="auto"/>
            <w:right w:val="none" w:sz="0" w:space="0" w:color="auto"/>
          </w:divBdr>
        </w:div>
        <w:div w:id="925771232">
          <w:marLeft w:val="0"/>
          <w:marRight w:val="0"/>
          <w:marTop w:val="0"/>
          <w:marBottom w:val="0"/>
          <w:divBdr>
            <w:top w:val="none" w:sz="0" w:space="0" w:color="auto"/>
            <w:left w:val="none" w:sz="0" w:space="0" w:color="auto"/>
            <w:bottom w:val="none" w:sz="0" w:space="0" w:color="auto"/>
            <w:right w:val="none" w:sz="0" w:space="0" w:color="auto"/>
          </w:divBdr>
        </w:div>
        <w:div w:id="242616869">
          <w:marLeft w:val="0"/>
          <w:marRight w:val="0"/>
          <w:marTop w:val="0"/>
          <w:marBottom w:val="0"/>
          <w:divBdr>
            <w:top w:val="none" w:sz="0" w:space="0" w:color="auto"/>
            <w:left w:val="none" w:sz="0" w:space="0" w:color="auto"/>
            <w:bottom w:val="none" w:sz="0" w:space="0" w:color="auto"/>
            <w:right w:val="none" w:sz="0" w:space="0" w:color="auto"/>
          </w:divBdr>
        </w:div>
        <w:div w:id="1056011421">
          <w:marLeft w:val="0"/>
          <w:marRight w:val="0"/>
          <w:marTop w:val="0"/>
          <w:marBottom w:val="0"/>
          <w:divBdr>
            <w:top w:val="none" w:sz="0" w:space="0" w:color="auto"/>
            <w:left w:val="none" w:sz="0" w:space="0" w:color="auto"/>
            <w:bottom w:val="none" w:sz="0" w:space="0" w:color="auto"/>
            <w:right w:val="none" w:sz="0" w:space="0" w:color="auto"/>
          </w:divBdr>
        </w:div>
        <w:div w:id="1652903521">
          <w:marLeft w:val="0"/>
          <w:marRight w:val="0"/>
          <w:marTop w:val="0"/>
          <w:marBottom w:val="0"/>
          <w:divBdr>
            <w:top w:val="none" w:sz="0" w:space="0" w:color="auto"/>
            <w:left w:val="none" w:sz="0" w:space="0" w:color="auto"/>
            <w:bottom w:val="none" w:sz="0" w:space="0" w:color="auto"/>
            <w:right w:val="none" w:sz="0" w:space="0" w:color="auto"/>
          </w:divBdr>
        </w:div>
        <w:div w:id="166795618">
          <w:marLeft w:val="0"/>
          <w:marRight w:val="0"/>
          <w:marTop w:val="0"/>
          <w:marBottom w:val="0"/>
          <w:divBdr>
            <w:top w:val="none" w:sz="0" w:space="0" w:color="auto"/>
            <w:left w:val="none" w:sz="0" w:space="0" w:color="auto"/>
            <w:bottom w:val="none" w:sz="0" w:space="0" w:color="auto"/>
            <w:right w:val="none" w:sz="0" w:space="0" w:color="auto"/>
          </w:divBdr>
        </w:div>
        <w:div w:id="1395396498">
          <w:marLeft w:val="0"/>
          <w:marRight w:val="0"/>
          <w:marTop w:val="0"/>
          <w:marBottom w:val="0"/>
          <w:divBdr>
            <w:top w:val="none" w:sz="0" w:space="0" w:color="auto"/>
            <w:left w:val="none" w:sz="0" w:space="0" w:color="auto"/>
            <w:bottom w:val="none" w:sz="0" w:space="0" w:color="auto"/>
            <w:right w:val="none" w:sz="0" w:space="0" w:color="auto"/>
          </w:divBdr>
        </w:div>
        <w:div w:id="1789275930">
          <w:marLeft w:val="0"/>
          <w:marRight w:val="0"/>
          <w:marTop w:val="0"/>
          <w:marBottom w:val="0"/>
          <w:divBdr>
            <w:top w:val="none" w:sz="0" w:space="0" w:color="auto"/>
            <w:left w:val="none" w:sz="0" w:space="0" w:color="auto"/>
            <w:bottom w:val="none" w:sz="0" w:space="0" w:color="auto"/>
            <w:right w:val="none" w:sz="0" w:space="0" w:color="auto"/>
          </w:divBdr>
        </w:div>
        <w:div w:id="138155695">
          <w:marLeft w:val="0"/>
          <w:marRight w:val="0"/>
          <w:marTop w:val="0"/>
          <w:marBottom w:val="0"/>
          <w:divBdr>
            <w:top w:val="none" w:sz="0" w:space="0" w:color="auto"/>
            <w:left w:val="none" w:sz="0" w:space="0" w:color="auto"/>
            <w:bottom w:val="none" w:sz="0" w:space="0" w:color="auto"/>
            <w:right w:val="none" w:sz="0" w:space="0" w:color="auto"/>
          </w:divBdr>
        </w:div>
        <w:div w:id="935676888">
          <w:marLeft w:val="0"/>
          <w:marRight w:val="0"/>
          <w:marTop w:val="0"/>
          <w:marBottom w:val="0"/>
          <w:divBdr>
            <w:top w:val="none" w:sz="0" w:space="0" w:color="auto"/>
            <w:left w:val="none" w:sz="0" w:space="0" w:color="auto"/>
            <w:bottom w:val="none" w:sz="0" w:space="0" w:color="auto"/>
            <w:right w:val="none" w:sz="0" w:space="0" w:color="auto"/>
          </w:divBdr>
        </w:div>
        <w:div w:id="971326530">
          <w:marLeft w:val="0"/>
          <w:marRight w:val="0"/>
          <w:marTop w:val="0"/>
          <w:marBottom w:val="0"/>
          <w:divBdr>
            <w:top w:val="none" w:sz="0" w:space="0" w:color="auto"/>
            <w:left w:val="none" w:sz="0" w:space="0" w:color="auto"/>
            <w:bottom w:val="none" w:sz="0" w:space="0" w:color="auto"/>
            <w:right w:val="none" w:sz="0" w:space="0" w:color="auto"/>
          </w:divBdr>
        </w:div>
        <w:div w:id="606501913">
          <w:marLeft w:val="0"/>
          <w:marRight w:val="0"/>
          <w:marTop w:val="0"/>
          <w:marBottom w:val="0"/>
          <w:divBdr>
            <w:top w:val="none" w:sz="0" w:space="0" w:color="auto"/>
            <w:left w:val="none" w:sz="0" w:space="0" w:color="auto"/>
            <w:bottom w:val="none" w:sz="0" w:space="0" w:color="auto"/>
            <w:right w:val="none" w:sz="0" w:space="0" w:color="auto"/>
          </w:divBdr>
        </w:div>
        <w:div w:id="2085641870">
          <w:marLeft w:val="0"/>
          <w:marRight w:val="0"/>
          <w:marTop w:val="0"/>
          <w:marBottom w:val="0"/>
          <w:divBdr>
            <w:top w:val="none" w:sz="0" w:space="0" w:color="auto"/>
            <w:left w:val="none" w:sz="0" w:space="0" w:color="auto"/>
            <w:bottom w:val="none" w:sz="0" w:space="0" w:color="auto"/>
            <w:right w:val="none" w:sz="0" w:space="0" w:color="auto"/>
          </w:divBdr>
        </w:div>
        <w:div w:id="407269101">
          <w:marLeft w:val="0"/>
          <w:marRight w:val="0"/>
          <w:marTop w:val="0"/>
          <w:marBottom w:val="0"/>
          <w:divBdr>
            <w:top w:val="none" w:sz="0" w:space="0" w:color="auto"/>
            <w:left w:val="none" w:sz="0" w:space="0" w:color="auto"/>
            <w:bottom w:val="none" w:sz="0" w:space="0" w:color="auto"/>
            <w:right w:val="none" w:sz="0" w:space="0" w:color="auto"/>
          </w:divBdr>
        </w:div>
        <w:div w:id="408771875">
          <w:marLeft w:val="0"/>
          <w:marRight w:val="0"/>
          <w:marTop w:val="0"/>
          <w:marBottom w:val="0"/>
          <w:divBdr>
            <w:top w:val="none" w:sz="0" w:space="0" w:color="auto"/>
            <w:left w:val="none" w:sz="0" w:space="0" w:color="auto"/>
            <w:bottom w:val="none" w:sz="0" w:space="0" w:color="auto"/>
            <w:right w:val="none" w:sz="0" w:space="0" w:color="auto"/>
          </w:divBdr>
        </w:div>
        <w:div w:id="1024550257">
          <w:marLeft w:val="0"/>
          <w:marRight w:val="0"/>
          <w:marTop w:val="0"/>
          <w:marBottom w:val="0"/>
          <w:divBdr>
            <w:top w:val="none" w:sz="0" w:space="0" w:color="auto"/>
            <w:left w:val="none" w:sz="0" w:space="0" w:color="auto"/>
            <w:bottom w:val="none" w:sz="0" w:space="0" w:color="auto"/>
            <w:right w:val="none" w:sz="0" w:space="0" w:color="auto"/>
          </w:divBdr>
        </w:div>
        <w:div w:id="1253393490">
          <w:marLeft w:val="0"/>
          <w:marRight w:val="0"/>
          <w:marTop w:val="0"/>
          <w:marBottom w:val="0"/>
          <w:divBdr>
            <w:top w:val="none" w:sz="0" w:space="0" w:color="auto"/>
            <w:left w:val="none" w:sz="0" w:space="0" w:color="auto"/>
            <w:bottom w:val="none" w:sz="0" w:space="0" w:color="auto"/>
            <w:right w:val="none" w:sz="0" w:space="0" w:color="auto"/>
          </w:divBdr>
        </w:div>
      </w:divsChild>
    </w:div>
    <w:div w:id="575478312">
      <w:bodyDiv w:val="1"/>
      <w:marLeft w:val="0"/>
      <w:marRight w:val="0"/>
      <w:marTop w:val="0"/>
      <w:marBottom w:val="0"/>
      <w:divBdr>
        <w:top w:val="none" w:sz="0" w:space="0" w:color="auto"/>
        <w:left w:val="none" w:sz="0" w:space="0" w:color="auto"/>
        <w:bottom w:val="none" w:sz="0" w:space="0" w:color="auto"/>
        <w:right w:val="none" w:sz="0" w:space="0" w:color="auto"/>
      </w:divBdr>
      <w:divsChild>
        <w:div w:id="1233809451">
          <w:marLeft w:val="0"/>
          <w:marRight w:val="0"/>
          <w:marTop w:val="0"/>
          <w:marBottom w:val="0"/>
          <w:divBdr>
            <w:top w:val="none" w:sz="0" w:space="0" w:color="auto"/>
            <w:left w:val="none" w:sz="0" w:space="0" w:color="auto"/>
            <w:bottom w:val="none" w:sz="0" w:space="0" w:color="auto"/>
            <w:right w:val="none" w:sz="0" w:space="0" w:color="auto"/>
          </w:divBdr>
        </w:div>
        <w:div w:id="1024399623">
          <w:marLeft w:val="0"/>
          <w:marRight w:val="0"/>
          <w:marTop w:val="0"/>
          <w:marBottom w:val="0"/>
          <w:divBdr>
            <w:top w:val="none" w:sz="0" w:space="0" w:color="auto"/>
            <w:left w:val="none" w:sz="0" w:space="0" w:color="auto"/>
            <w:bottom w:val="none" w:sz="0" w:space="0" w:color="auto"/>
            <w:right w:val="none" w:sz="0" w:space="0" w:color="auto"/>
          </w:divBdr>
        </w:div>
        <w:div w:id="1030111621">
          <w:marLeft w:val="0"/>
          <w:marRight w:val="0"/>
          <w:marTop w:val="0"/>
          <w:marBottom w:val="0"/>
          <w:divBdr>
            <w:top w:val="none" w:sz="0" w:space="0" w:color="auto"/>
            <w:left w:val="none" w:sz="0" w:space="0" w:color="auto"/>
            <w:bottom w:val="none" w:sz="0" w:space="0" w:color="auto"/>
            <w:right w:val="none" w:sz="0" w:space="0" w:color="auto"/>
          </w:divBdr>
        </w:div>
        <w:div w:id="691760560">
          <w:marLeft w:val="0"/>
          <w:marRight w:val="0"/>
          <w:marTop w:val="0"/>
          <w:marBottom w:val="0"/>
          <w:divBdr>
            <w:top w:val="none" w:sz="0" w:space="0" w:color="auto"/>
            <w:left w:val="none" w:sz="0" w:space="0" w:color="auto"/>
            <w:bottom w:val="none" w:sz="0" w:space="0" w:color="auto"/>
            <w:right w:val="none" w:sz="0" w:space="0" w:color="auto"/>
          </w:divBdr>
        </w:div>
        <w:div w:id="711350237">
          <w:marLeft w:val="0"/>
          <w:marRight w:val="0"/>
          <w:marTop w:val="0"/>
          <w:marBottom w:val="0"/>
          <w:divBdr>
            <w:top w:val="none" w:sz="0" w:space="0" w:color="auto"/>
            <w:left w:val="none" w:sz="0" w:space="0" w:color="auto"/>
            <w:bottom w:val="none" w:sz="0" w:space="0" w:color="auto"/>
            <w:right w:val="none" w:sz="0" w:space="0" w:color="auto"/>
          </w:divBdr>
        </w:div>
        <w:div w:id="1552618924">
          <w:marLeft w:val="0"/>
          <w:marRight w:val="0"/>
          <w:marTop w:val="0"/>
          <w:marBottom w:val="0"/>
          <w:divBdr>
            <w:top w:val="none" w:sz="0" w:space="0" w:color="auto"/>
            <w:left w:val="none" w:sz="0" w:space="0" w:color="auto"/>
            <w:bottom w:val="none" w:sz="0" w:space="0" w:color="auto"/>
            <w:right w:val="none" w:sz="0" w:space="0" w:color="auto"/>
          </w:divBdr>
        </w:div>
        <w:div w:id="1743723002">
          <w:marLeft w:val="0"/>
          <w:marRight w:val="0"/>
          <w:marTop w:val="0"/>
          <w:marBottom w:val="0"/>
          <w:divBdr>
            <w:top w:val="none" w:sz="0" w:space="0" w:color="auto"/>
            <w:left w:val="none" w:sz="0" w:space="0" w:color="auto"/>
            <w:bottom w:val="none" w:sz="0" w:space="0" w:color="auto"/>
            <w:right w:val="none" w:sz="0" w:space="0" w:color="auto"/>
          </w:divBdr>
        </w:div>
        <w:div w:id="650213988">
          <w:marLeft w:val="0"/>
          <w:marRight w:val="0"/>
          <w:marTop w:val="0"/>
          <w:marBottom w:val="0"/>
          <w:divBdr>
            <w:top w:val="none" w:sz="0" w:space="0" w:color="auto"/>
            <w:left w:val="none" w:sz="0" w:space="0" w:color="auto"/>
            <w:bottom w:val="none" w:sz="0" w:space="0" w:color="auto"/>
            <w:right w:val="none" w:sz="0" w:space="0" w:color="auto"/>
          </w:divBdr>
        </w:div>
        <w:div w:id="162863519">
          <w:marLeft w:val="0"/>
          <w:marRight w:val="0"/>
          <w:marTop w:val="0"/>
          <w:marBottom w:val="0"/>
          <w:divBdr>
            <w:top w:val="none" w:sz="0" w:space="0" w:color="auto"/>
            <w:left w:val="none" w:sz="0" w:space="0" w:color="auto"/>
            <w:bottom w:val="none" w:sz="0" w:space="0" w:color="auto"/>
            <w:right w:val="none" w:sz="0" w:space="0" w:color="auto"/>
          </w:divBdr>
        </w:div>
        <w:div w:id="56977669">
          <w:marLeft w:val="0"/>
          <w:marRight w:val="0"/>
          <w:marTop w:val="0"/>
          <w:marBottom w:val="0"/>
          <w:divBdr>
            <w:top w:val="none" w:sz="0" w:space="0" w:color="auto"/>
            <w:left w:val="none" w:sz="0" w:space="0" w:color="auto"/>
            <w:bottom w:val="none" w:sz="0" w:space="0" w:color="auto"/>
            <w:right w:val="none" w:sz="0" w:space="0" w:color="auto"/>
          </w:divBdr>
        </w:div>
        <w:div w:id="2323702">
          <w:marLeft w:val="0"/>
          <w:marRight w:val="0"/>
          <w:marTop w:val="0"/>
          <w:marBottom w:val="0"/>
          <w:divBdr>
            <w:top w:val="none" w:sz="0" w:space="0" w:color="auto"/>
            <w:left w:val="none" w:sz="0" w:space="0" w:color="auto"/>
            <w:bottom w:val="none" w:sz="0" w:space="0" w:color="auto"/>
            <w:right w:val="none" w:sz="0" w:space="0" w:color="auto"/>
          </w:divBdr>
        </w:div>
        <w:div w:id="908342331">
          <w:marLeft w:val="0"/>
          <w:marRight w:val="0"/>
          <w:marTop w:val="0"/>
          <w:marBottom w:val="0"/>
          <w:divBdr>
            <w:top w:val="none" w:sz="0" w:space="0" w:color="auto"/>
            <w:left w:val="none" w:sz="0" w:space="0" w:color="auto"/>
            <w:bottom w:val="none" w:sz="0" w:space="0" w:color="auto"/>
            <w:right w:val="none" w:sz="0" w:space="0" w:color="auto"/>
          </w:divBdr>
        </w:div>
        <w:div w:id="1528519475">
          <w:marLeft w:val="0"/>
          <w:marRight w:val="0"/>
          <w:marTop w:val="0"/>
          <w:marBottom w:val="0"/>
          <w:divBdr>
            <w:top w:val="none" w:sz="0" w:space="0" w:color="auto"/>
            <w:left w:val="none" w:sz="0" w:space="0" w:color="auto"/>
            <w:bottom w:val="none" w:sz="0" w:space="0" w:color="auto"/>
            <w:right w:val="none" w:sz="0" w:space="0" w:color="auto"/>
          </w:divBdr>
        </w:div>
        <w:div w:id="1289625151">
          <w:marLeft w:val="0"/>
          <w:marRight w:val="0"/>
          <w:marTop w:val="0"/>
          <w:marBottom w:val="0"/>
          <w:divBdr>
            <w:top w:val="none" w:sz="0" w:space="0" w:color="auto"/>
            <w:left w:val="none" w:sz="0" w:space="0" w:color="auto"/>
            <w:bottom w:val="none" w:sz="0" w:space="0" w:color="auto"/>
            <w:right w:val="none" w:sz="0" w:space="0" w:color="auto"/>
          </w:divBdr>
        </w:div>
        <w:div w:id="1698848572">
          <w:marLeft w:val="0"/>
          <w:marRight w:val="0"/>
          <w:marTop w:val="0"/>
          <w:marBottom w:val="0"/>
          <w:divBdr>
            <w:top w:val="none" w:sz="0" w:space="0" w:color="auto"/>
            <w:left w:val="none" w:sz="0" w:space="0" w:color="auto"/>
            <w:bottom w:val="none" w:sz="0" w:space="0" w:color="auto"/>
            <w:right w:val="none" w:sz="0" w:space="0" w:color="auto"/>
          </w:divBdr>
        </w:div>
        <w:div w:id="753432032">
          <w:marLeft w:val="0"/>
          <w:marRight w:val="0"/>
          <w:marTop w:val="0"/>
          <w:marBottom w:val="0"/>
          <w:divBdr>
            <w:top w:val="none" w:sz="0" w:space="0" w:color="auto"/>
            <w:left w:val="none" w:sz="0" w:space="0" w:color="auto"/>
            <w:bottom w:val="none" w:sz="0" w:space="0" w:color="auto"/>
            <w:right w:val="none" w:sz="0" w:space="0" w:color="auto"/>
          </w:divBdr>
        </w:div>
        <w:div w:id="840698609">
          <w:marLeft w:val="0"/>
          <w:marRight w:val="0"/>
          <w:marTop w:val="0"/>
          <w:marBottom w:val="0"/>
          <w:divBdr>
            <w:top w:val="none" w:sz="0" w:space="0" w:color="auto"/>
            <w:left w:val="none" w:sz="0" w:space="0" w:color="auto"/>
            <w:bottom w:val="none" w:sz="0" w:space="0" w:color="auto"/>
            <w:right w:val="none" w:sz="0" w:space="0" w:color="auto"/>
          </w:divBdr>
        </w:div>
        <w:div w:id="961619150">
          <w:marLeft w:val="0"/>
          <w:marRight w:val="0"/>
          <w:marTop w:val="0"/>
          <w:marBottom w:val="0"/>
          <w:divBdr>
            <w:top w:val="none" w:sz="0" w:space="0" w:color="auto"/>
            <w:left w:val="none" w:sz="0" w:space="0" w:color="auto"/>
            <w:bottom w:val="none" w:sz="0" w:space="0" w:color="auto"/>
            <w:right w:val="none" w:sz="0" w:space="0" w:color="auto"/>
          </w:divBdr>
        </w:div>
        <w:div w:id="377516542">
          <w:marLeft w:val="0"/>
          <w:marRight w:val="0"/>
          <w:marTop w:val="0"/>
          <w:marBottom w:val="0"/>
          <w:divBdr>
            <w:top w:val="none" w:sz="0" w:space="0" w:color="auto"/>
            <w:left w:val="none" w:sz="0" w:space="0" w:color="auto"/>
            <w:bottom w:val="none" w:sz="0" w:space="0" w:color="auto"/>
            <w:right w:val="none" w:sz="0" w:space="0" w:color="auto"/>
          </w:divBdr>
        </w:div>
        <w:div w:id="1111433687">
          <w:marLeft w:val="0"/>
          <w:marRight w:val="0"/>
          <w:marTop w:val="0"/>
          <w:marBottom w:val="0"/>
          <w:divBdr>
            <w:top w:val="none" w:sz="0" w:space="0" w:color="auto"/>
            <w:left w:val="none" w:sz="0" w:space="0" w:color="auto"/>
            <w:bottom w:val="none" w:sz="0" w:space="0" w:color="auto"/>
            <w:right w:val="none" w:sz="0" w:space="0" w:color="auto"/>
          </w:divBdr>
        </w:div>
        <w:div w:id="994066123">
          <w:marLeft w:val="0"/>
          <w:marRight w:val="0"/>
          <w:marTop w:val="0"/>
          <w:marBottom w:val="0"/>
          <w:divBdr>
            <w:top w:val="none" w:sz="0" w:space="0" w:color="auto"/>
            <w:left w:val="none" w:sz="0" w:space="0" w:color="auto"/>
            <w:bottom w:val="none" w:sz="0" w:space="0" w:color="auto"/>
            <w:right w:val="none" w:sz="0" w:space="0" w:color="auto"/>
          </w:divBdr>
        </w:div>
        <w:div w:id="496531560">
          <w:marLeft w:val="0"/>
          <w:marRight w:val="0"/>
          <w:marTop w:val="0"/>
          <w:marBottom w:val="0"/>
          <w:divBdr>
            <w:top w:val="none" w:sz="0" w:space="0" w:color="auto"/>
            <w:left w:val="none" w:sz="0" w:space="0" w:color="auto"/>
            <w:bottom w:val="none" w:sz="0" w:space="0" w:color="auto"/>
            <w:right w:val="none" w:sz="0" w:space="0" w:color="auto"/>
          </w:divBdr>
        </w:div>
        <w:div w:id="1618876253">
          <w:marLeft w:val="0"/>
          <w:marRight w:val="0"/>
          <w:marTop w:val="0"/>
          <w:marBottom w:val="0"/>
          <w:divBdr>
            <w:top w:val="none" w:sz="0" w:space="0" w:color="auto"/>
            <w:left w:val="none" w:sz="0" w:space="0" w:color="auto"/>
            <w:bottom w:val="none" w:sz="0" w:space="0" w:color="auto"/>
            <w:right w:val="none" w:sz="0" w:space="0" w:color="auto"/>
          </w:divBdr>
        </w:div>
        <w:div w:id="1548298379">
          <w:marLeft w:val="0"/>
          <w:marRight w:val="0"/>
          <w:marTop w:val="0"/>
          <w:marBottom w:val="0"/>
          <w:divBdr>
            <w:top w:val="none" w:sz="0" w:space="0" w:color="auto"/>
            <w:left w:val="none" w:sz="0" w:space="0" w:color="auto"/>
            <w:bottom w:val="none" w:sz="0" w:space="0" w:color="auto"/>
            <w:right w:val="none" w:sz="0" w:space="0" w:color="auto"/>
          </w:divBdr>
        </w:div>
        <w:div w:id="2065520705">
          <w:marLeft w:val="0"/>
          <w:marRight w:val="0"/>
          <w:marTop w:val="0"/>
          <w:marBottom w:val="0"/>
          <w:divBdr>
            <w:top w:val="none" w:sz="0" w:space="0" w:color="auto"/>
            <w:left w:val="none" w:sz="0" w:space="0" w:color="auto"/>
            <w:bottom w:val="none" w:sz="0" w:space="0" w:color="auto"/>
            <w:right w:val="none" w:sz="0" w:space="0" w:color="auto"/>
          </w:divBdr>
        </w:div>
        <w:div w:id="1185708602">
          <w:marLeft w:val="0"/>
          <w:marRight w:val="0"/>
          <w:marTop w:val="0"/>
          <w:marBottom w:val="0"/>
          <w:divBdr>
            <w:top w:val="none" w:sz="0" w:space="0" w:color="auto"/>
            <w:left w:val="none" w:sz="0" w:space="0" w:color="auto"/>
            <w:bottom w:val="none" w:sz="0" w:space="0" w:color="auto"/>
            <w:right w:val="none" w:sz="0" w:space="0" w:color="auto"/>
          </w:divBdr>
        </w:div>
        <w:div w:id="1012561399">
          <w:marLeft w:val="0"/>
          <w:marRight w:val="0"/>
          <w:marTop w:val="0"/>
          <w:marBottom w:val="0"/>
          <w:divBdr>
            <w:top w:val="none" w:sz="0" w:space="0" w:color="auto"/>
            <w:left w:val="none" w:sz="0" w:space="0" w:color="auto"/>
            <w:bottom w:val="none" w:sz="0" w:space="0" w:color="auto"/>
            <w:right w:val="none" w:sz="0" w:space="0" w:color="auto"/>
          </w:divBdr>
        </w:div>
      </w:divsChild>
    </w:div>
    <w:div w:id="838887271">
      <w:bodyDiv w:val="1"/>
      <w:marLeft w:val="0"/>
      <w:marRight w:val="0"/>
      <w:marTop w:val="0"/>
      <w:marBottom w:val="0"/>
      <w:divBdr>
        <w:top w:val="none" w:sz="0" w:space="0" w:color="auto"/>
        <w:left w:val="none" w:sz="0" w:space="0" w:color="auto"/>
        <w:bottom w:val="none" w:sz="0" w:space="0" w:color="auto"/>
        <w:right w:val="none" w:sz="0" w:space="0" w:color="auto"/>
      </w:divBdr>
      <w:divsChild>
        <w:div w:id="1799907937">
          <w:marLeft w:val="0"/>
          <w:marRight w:val="0"/>
          <w:marTop w:val="0"/>
          <w:marBottom w:val="0"/>
          <w:divBdr>
            <w:top w:val="none" w:sz="0" w:space="0" w:color="auto"/>
            <w:left w:val="none" w:sz="0" w:space="0" w:color="auto"/>
            <w:bottom w:val="none" w:sz="0" w:space="0" w:color="auto"/>
            <w:right w:val="none" w:sz="0" w:space="0" w:color="auto"/>
          </w:divBdr>
        </w:div>
        <w:div w:id="538202371">
          <w:marLeft w:val="0"/>
          <w:marRight w:val="0"/>
          <w:marTop w:val="0"/>
          <w:marBottom w:val="0"/>
          <w:divBdr>
            <w:top w:val="none" w:sz="0" w:space="0" w:color="auto"/>
            <w:left w:val="none" w:sz="0" w:space="0" w:color="auto"/>
            <w:bottom w:val="none" w:sz="0" w:space="0" w:color="auto"/>
            <w:right w:val="none" w:sz="0" w:space="0" w:color="auto"/>
          </w:divBdr>
        </w:div>
        <w:div w:id="2017223702">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
      </w:divsChild>
    </w:div>
    <w:div w:id="890966444">
      <w:bodyDiv w:val="1"/>
      <w:marLeft w:val="0"/>
      <w:marRight w:val="0"/>
      <w:marTop w:val="0"/>
      <w:marBottom w:val="0"/>
      <w:divBdr>
        <w:top w:val="none" w:sz="0" w:space="0" w:color="auto"/>
        <w:left w:val="none" w:sz="0" w:space="0" w:color="auto"/>
        <w:bottom w:val="none" w:sz="0" w:space="0" w:color="auto"/>
        <w:right w:val="none" w:sz="0" w:space="0" w:color="auto"/>
      </w:divBdr>
      <w:divsChild>
        <w:div w:id="1037042571">
          <w:marLeft w:val="0"/>
          <w:marRight w:val="0"/>
          <w:marTop w:val="0"/>
          <w:marBottom w:val="0"/>
          <w:divBdr>
            <w:top w:val="none" w:sz="0" w:space="0" w:color="auto"/>
            <w:left w:val="none" w:sz="0" w:space="0" w:color="auto"/>
            <w:bottom w:val="none" w:sz="0" w:space="0" w:color="auto"/>
            <w:right w:val="none" w:sz="0" w:space="0" w:color="auto"/>
          </w:divBdr>
        </w:div>
        <w:div w:id="1701470566">
          <w:marLeft w:val="0"/>
          <w:marRight w:val="0"/>
          <w:marTop w:val="0"/>
          <w:marBottom w:val="0"/>
          <w:divBdr>
            <w:top w:val="none" w:sz="0" w:space="0" w:color="auto"/>
            <w:left w:val="none" w:sz="0" w:space="0" w:color="auto"/>
            <w:bottom w:val="none" w:sz="0" w:space="0" w:color="auto"/>
            <w:right w:val="none" w:sz="0" w:space="0" w:color="auto"/>
          </w:divBdr>
        </w:div>
        <w:div w:id="615137468">
          <w:marLeft w:val="0"/>
          <w:marRight w:val="0"/>
          <w:marTop w:val="0"/>
          <w:marBottom w:val="0"/>
          <w:divBdr>
            <w:top w:val="none" w:sz="0" w:space="0" w:color="auto"/>
            <w:left w:val="none" w:sz="0" w:space="0" w:color="auto"/>
            <w:bottom w:val="none" w:sz="0" w:space="0" w:color="auto"/>
            <w:right w:val="none" w:sz="0" w:space="0" w:color="auto"/>
          </w:divBdr>
        </w:div>
        <w:div w:id="2128959856">
          <w:marLeft w:val="0"/>
          <w:marRight w:val="0"/>
          <w:marTop w:val="0"/>
          <w:marBottom w:val="0"/>
          <w:divBdr>
            <w:top w:val="none" w:sz="0" w:space="0" w:color="auto"/>
            <w:left w:val="none" w:sz="0" w:space="0" w:color="auto"/>
            <w:bottom w:val="none" w:sz="0" w:space="0" w:color="auto"/>
            <w:right w:val="none" w:sz="0" w:space="0" w:color="auto"/>
          </w:divBdr>
        </w:div>
        <w:div w:id="1130976358">
          <w:marLeft w:val="0"/>
          <w:marRight w:val="0"/>
          <w:marTop w:val="0"/>
          <w:marBottom w:val="0"/>
          <w:divBdr>
            <w:top w:val="none" w:sz="0" w:space="0" w:color="auto"/>
            <w:left w:val="none" w:sz="0" w:space="0" w:color="auto"/>
            <w:bottom w:val="none" w:sz="0" w:space="0" w:color="auto"/>
            <w:right w:val="none" w:sz="0" w:space="0" w:color="auto"/>
          </w:divBdr>
        </w:div>
        <w:div w:id="2052144616">
          <w:marLeft w:val="0"/>
          <w:marRight w:val="0"/>
          <w:marTop w:val="0"/>
          <w:marBottom w:val="0"/>
          <w:divBdr>
            <w:top w:val="none" w:sz="0" w:space="0" w:color="auto"/>
            <w:left w:val="none" w:sz="0" w:space="0" w:color="auto"/>
            <w:bottom w:val="none" w:sz="0" w:space="0" w:color="auto"/>
            <w:right w:val="none" w:sz="0" w:space="0" w:color="auto"/>
          </w:divBdr>
        </w:div>
        <w:div w:id="2112697219">
          <w:marLeft w:val="0"/>
          <w:marRight w:val="0"/>
          <w:marTop w:val="0"/>
          <w:marBottom w:val="0"/>
          <w:divBdr>
            <w:top w:val="none" w:sz="0" w:space="0" w:color="auto"/>
            <w:left w:val="none" w:sz="0" w:space="0" w:color="auto"/>
            <w:bottom w:val="none" w:sz="0" w:space="0" w:color="auto"/>
            <w:right w:val="none" w:sz="0" w:space="0" w:color="auto"/>
          </w:divBdr>
        </w:div>
        <w:div w:id="1272128193">
          <w:marLeft w:val="0"/>
          <w:marRight w:val="0"/>
          <w:marTop w:val="0"/>
          <w:marBottom w:val="0"/>
          <w:divBdr>
            <w:top w:val="none" w:sz="0" w:space="0" w:color="auto"/>
            <w:left w:val="none" w:sz="0" w:space="0" w:color="auto"/>
            <w:bottom w:val="none" w:sz="0" w:space="0" w:color="auto"/>
            <w:right w:val="none" w:sz="0" w:space="0" w:color="auto"/>
          </w:divBdr>
        </w:div>
        <w:div w:id="1476144101">
          <w:marLeft w:val="0"/>
          <w:marRight w:val="0"/>
          <w:marTop w:val="0"/>
          <w:marBottom w:val="0"/>
          <w:divBdr>
            <w:top w:val="none" w:sz="0" w:space="0" w:color="auto"/>
            <w:left w:val="none" w:sz="0" w:space="0" w:color="auto"/>
            <w:bottom w:val="none" w:sz="0" w:space="0" w:color="auto"/>
            <w:right w:val="none" w:sz="0" w:space="0" w:color="auto"/>
          </w:divBdr>
        </w:div>
        <w:div w:id="310213909">
          <w:marLeft w:val="0"/>
          <w:marRight w:val="0"/>
          <w:marTop w:val="0"/>
          <w:marBottom w:val="0"/>
          <w:divBdr>
            <w:top w:val="none" w:sz="0" w:space="0" w:color="auto"/>
            <w:left w:val="none" w:sz="0" w:space="0" w:color="auto"/>
            <w:bottom w:val="none" w:sz="0" w:space="0" w:color="auto"/>
            <w:right w:val="none" w:sz="0" w:space="0" w:color="auto"/>
          </w:divBdr>
        </w:div>
        <w:div w:id="766080290">
          <w:marLeft w:val="0"/>
          <w:marRight w:val="0"/>
          <w:marTop w:val="0"/>
          <w:marBottom w:val="0"/>
          <w:divBdr>
            <w:top w:val="none" w:sz="0" w:space="0" w:color="auto"/>
            <w:left w:val="none" w:sz="0" w:space="0" w:color="auto"/>
            <w:bottom w:val="none" w:sz="0" w:space="0" w:color="auto"/>
            <w:right w:val="none" w:sz="0" w:space="0" w:color="auto"/>
          </w:divBdr>
        </w:div>
      </w:divsChild>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094279497">
      <w:bodyDiv w:val="1"/>
      <w:marLeft w:val="0"/>
      <w:marRight w:val="0"/>
      <w:marTop w:val="0"/>
      <w:marBottom w:val="0"/>
      <w:divBdr>
        <w:top w:val="none" w:sz="0" w:space="0" w:color="auto"/>
        <w:left w:val="none" w:sz="0" w:space="0" w:color="auto"/>
        <w:bottom w:val="none" w:sz="0" w:space="0" w:color="auto"/>
        <w:right w:val="none" w:sz="0" w:space="0" w:color="auto"/>
      </w:divBdr>
      <w:divsChild>
        <w:div w:id="1924026028">
          <w:marLeft w:val="0"/>
          <w:marRight w:val="0"/>
          <w:marTop w:val="0"/>
          <w:marBottom w:val="0"/>
          <w:divBdr>
            <w:top w:val="none" w:sz="0" w:space="0" w:color="auto"/>
            <w:left w:val="none" w:sz="0" w:space="0" w:color="auto"/>
            <w:bottom w:val="none" w:sz="0" w:space="0" w:color="auto"/>
            <w:right w:val="none" w:sz="0" w:space="0" w:color="auto"/>
          </w:divBdr>
        </w:div>
        <w:div w:id="1300450574">
          <w:marLeft w:val="0"/>
          <w:marRight w:val="0"/>
          <w:marTop w:val="0"/>
          <w:marBottom w:val="0"/>
          <w:divBdr>
            <w:top w:val="none" w:sz="0" w:space="0" w:color="auto"/>
            <w:left w:val="none" w:sz="0" w:space="0" w:color="auto"/>
            <w:bottom w:val="none" w:sz="0" w:space="0" w:color="auto"/>
            <w:right w:val="none" w:sz="0" w:space="0" w:color="auto"/>
          </w:divBdr>
        </w:div>
        <w:div w:id="506138927">
          <w:marLeft w:val="0"/>
          <w:marRight w:val="0"/>
          <w:marTop w:val="0"/>
          <w:marBottom w:val="0"/>
          <w:divBdr>
            <w:top w:val="none" w:sz="0" w:space="0" w:color="auto"/>
            <w:left w:val="none" w:sz="0" w:space="0" w:color="auto"/>
            <w:bottom w:val="none" w:sz="0" w:space="0" w:color="auto"/>
            <w:right w:val="none" w:sz="0" w:space="0" w:color="auto"/>
          </w:divBdr>
        </w:div>
        <w:div w:id="1075543462">
          <w:marLeft w:val="0"/>
          <w:marRight w:val="0"/>
          <w:marTop w:val="0"/>
          <w:marBottom w:val="0"/>
          <w:divBdr>
            <w:top w:val="none" w:sz="0" w:space="0" w:color="auto"/>
            <w:left w:val="none" w:sz="0" w:space="0" w:color="auto"/>
            <w:bottom w:val="none" w:sz="0" w:space="0" w:color="auto"/>
            <w:right w:val="none" w:sz="0" w:space="0" w:color="auto"/>
          </w:divBdr>
        </w:div>
        <w:div w:id="1978870858">
          <w:marLeft w:val="0"/>
          <w:marRight w:val="0"/>
          <w:marTop w:val="0"/>
          <w:marBottom w:val="0"/>
          <w:divBdr>
            <w:top w:val="none" w:sz="0" w:space="0" w:color="auto"/>
            <w:left w:val="none" w:sz="0" w:space="0" w:color="auto"/>
            <w:bottom w:val="none" w:sz="0" w:space="0" w:color="auto"/>
            <w:right w:val="none" w:sz="0" w:space="0" w:color="auto"/>
          </w:divBdr>
        </w:div>
        <w:div w:id="624121914">
          <w:marLeft w:val="0"/>
          <w:marRight w:val="0"/>
          <w:marTop w:val="0"/>
          <w:marBottom w:val="0"/>
          <w:divBdr>
            <w:top w:val="none" w:sz="0" w:space="0" w:color="auto"/>
            <w:left w:val="none" w:sz="0" w:space="0" w:color="auto"/>
            <w:bottom w:val="none" w:sz="0" w:space="0" w:color="auto"/>
            <w:right w:val="none" w:sz="0" w:space="0" w:color="auto"/>
          </w:divBdr>
        </w:div>
        <w:div w:id="1081415022">
          <w:marLeft w:val="0"/>
          <w:marRight w:val="0"/>
          <w:marTop w:val="0"/>
          <w:marBottom w:val="0"/>
          <w:divBdr>
            <w:top w:val="none" w:sz="0" w:space="0" w:color="auto"/>
            <w:left w:val="none" w:sz="0" w:space="0" w:color="auto"/>
            <w:bottom w:val="none" w:sz="0" w:space="0" w:color="auto"/>
            <w:right w:val="none" w:sz="0" w:space="0" w:color="auto"/>
          </w:divBdr>
        </w:div>
        <w:div w:id="844855982">
          <w:marLeft w:val="0"/>
          <w:marRight w:val="0"/>
          <w:marTop w:val="0"/>
          <w:marBottom w:val="0"/>
          <w:divBdr>
            <w:top w:val="none" w:sz="0" w:space="0" w:color="auto"/>
            <w:left w:val="none" w:sz="0" w:space="0" w:color="auto"/>
            <w:bottom w:val="none" w:sz="0" w:space="0" w:color="auto"/>
            <w:right w:val="none" w:sz="0" w:space="0" w:color="auto"/>
          </w:divBdr>
        </w:div>
        <w:div w:id="177236484">
          <w:marLeft w:val="0"/>
          <w:marRight w:val="0"/>
          <w:marTop w:val="0"/>
          <w:marBottom w:val="0"/>
          <w:divBdr>
            <w:top w:val="none" w:sz="0" w:space="0" w:color="auto"/>
            <w:left w:val="none" w:sz="0" w:space="0" w:color="auto"/>
            <w:bottom w:val="none" w:sz="0" w:space="0" w:color="auto"/>
            <w:right w:val="none" w:sz="0" w:space="0" w:color="auto"/>
          </w:divBdr>
        </w:div>
        <w:div w:id="949362171">
          <w:marLeft w:val="0"/>
          <w:marRight w:val="0"/>
          <w:marTop w:val="0"/>
          <w:marBottom w:val="0"/>
          <w:divBdr>
            <w:top w:val="none" w:sz="0" w:space="0" w:color="auto"/>
            <w:left w:val="none" w:sz="0" w:space="0" w:color="auto"/>
            <w:bottom w:val="none" w:sz="0" w:space="0" w:color="auto"/>
            <w:right w:val="none" w:sz="0" w:space="0" w:color="auto"/>
          </w:divBdr>
        </w:div>
        <w:div w:id="839008265">
          <w:marLeft w:val="0"/>
          <w:marRight w:val="0"/>
          <w:marTop w:val="0"/>
          <w:marBottom w:val="0"/>
          <w:divBdr>
            <w:top w:val="none" w:sz="0" w:space="0" w:color="auto"/>
            <w:left w:val="none" w:sz="0" w:space="0" w:color="auto"/>
            <w:bottom w:val="none" w:sz="0" w:space="0" w:color="auto"/>
            <w:right w:val="none" w:sz="0" w:space="0" w:color="auto"/>
          </w:divBdr>
        </w:div>
      </w:divsChild>
    </w:div>
    <w:div w:id="1439370263">
      <w:bodyDiv w:val="1"/>
      <w:marLeft w:val="0"/>
      <w:marRight w:val="0"/>
      <w:marTop w:val="0"/>
      <w:marBottom w:val="0"/>
      <w:divBdr>
        <w:top w:val="none" w:sz="0" w:space="0" w:color="auto"/>
        <w:left w:val="none" w:sz="0" w:space="0" w:color="auto"/>
        <w:bottom w:val="none" w:sz="0" w:space="0" w:color="auto"/>
        <w:right w:val="none" w:sz="0" w:space="0" w:color="auto"/>
      </w:divBdr>
      <w:divsChild>
        <w:div w:id="1533376746">
          <w:marLeft w:val="0"/>
          <w:marRight w:val="0"/>
          <w:marTop w:val="0"/>
          <w:marBottom w:val="0"/>
          <w:divBdr>
            <w:top w:val="none" w:sz="0" w:space="0" w:color="auto"/>
            <w:left w:val="none" w:sz="0" w:space="0" w:color="auto"/>
            <w:bottom w:val="none" w:sz="0" w:space="0" w:color="auto"/>
            <w:right w:val="none" w:sz="0" w:space="0" w:color="auto"/>
          </w:divBdr>
        </w:div>
        <w:div w:id="1395348826">
          <w:marLeft w:val="0"/>
          <w:marRight w:val="0"/>
          <w:marTop w:val="0"/>
          <w:marBottom w:val="0"/>
          <w:divBdr>
            <w:top w:val="none" w:sz="0" w:space="0" w:color="auto"/>
            <w:left w:val="none" w:sz="0" w:space="0" w:color="auto"/>
            <w:bottom w:val="none" w:sz="0" w:space="0" w:color="auto"/>
            <w:right w:val="none" w:sz="0" w:space="0" w:color="auto"/>
          </w:divBdr>
        </w:div>
        <w:div w:id="2072852036">
          <w:marLeft w:val="0"/>
          <w:marRight w:val="0"/>
          <w:marTop w:val="0"/>
          <w:marBottom w:val="0"/>
          <w:divBdr>
            <w:top w:val="none" w:sz="0" w:space="0" w:color="auto"/>
            <w:left w:val="none" w:sz="0" w:space="0" w:color="auto"/>
            <w:bottom w:val="none" w:sz="0" w:space="0" w:color="auto"/>
            <w:right w:val="none" w:sz="0" w:space="0" w:color="auto"/>
          </w:divBdr>
        </w:div>
        <w:div w:id="1516309470">
          <w:marLeft w:val="0"/>
          <w:marRight w:val="0"/>
          <w:marTop w:val="0"/>
          <w:marBottom w:val="0"/>
          <w:divBdr>
            <w:top w:val="none" w:sz="0" w:space="0" w:color="auto"/>
            <w:left w:val="none" w:sz="0" w:space="0" w:color="auto"/>
            <w:bottom w:val="none" w:sz="0" w:space="0" w:color="auto"/>
            <w:right w:val="none" w:sz="0" w:space="0" w:color="auto"/>
          </w:divBdr>
        </w:div>
        <w:div w:id="1569412807">
          <w:marLeft w:val="0"/>
          <w:marRight w:val="0"/>
          <w:marTop w:val="0"/>
          <w:marBottom w:val="0"/>
          <w:divBdr>
            <w:top w:val="none" w:sz="0" w:space="0" w:color="auto"/>
            <w:left w:val="none" w:sz="0" w:space="0" w:color="auto"/>
            <w:bottom w:val="none" w:sz="0" w:space="0" w:color="auto"/>
            <w:right w:val="none" w:sz="0" w:space="0" w:color="auto"/>
          </w:divBdr>
        </w:div>
        <w:div w:id="822039831">
          <w:marLeft w:val="0"/>
          <w:marRight w:val="0"/>
          <w:marTop w:val="0"/>
          <w:marBottom w:val="0"/>
          <w:divBdr>
            <w:top w:val="none" w:sz="0" w:space="0" w:color="auto"/>
            <w:left w:val="none" w:sz="0" w:space="0" w:color="auto"/>
            <w:bottom w:val="none" w:sz="0" w:space="0" w:color="auto"/>
            <w:right w:val="none" w:sz="0" w:space="0" w:color="auto"/>
          </w:divBdr>
        </w:div>
        <w:div w:id="1836023098">
          <w:marLeft w:val="0"/>
          <w:marRight w:val="0"/>
          <w:marTop w:val="0"/>
          <w:marBottom w:val="0"/>
          <w:divBdr>
            <w:top w:val="none" w:sz="0" w:space="0" w:color="auto"/>
            <w:left w:val="none" w:sz="0" w:space="0" w:color="auto"/>
            <w:bottom w:val="none" w:sz="0" w:space="0" w:color="auto"/>
            <w:right w:val="none" w:sz="0" w:space="0" w:color="auto"/>
          </w:divBdr>
        </w:div>
        <w:div w:id="979843403">
          <w:marLeft w:val="0"/>
          <w:marRight w:val="0"/>
          <w:marTop w:val="0"/>
          <w:marBottom w:val="0"/>
          <w:divBdr>
            <w:top w:val="none" w:sz="0" w:space="0" w:color="auto"/>
            <w:left w:val="none" w:sz="0" w:space="0" w:color="auto"/>
            <w:bottom w:val="none" w:sz="0" w:space="0" w:color="auto"/>
            <w:right w:val="none" w:sz="0" w:space="0" w:color="auto"/>
          </w:divBdr>
        </w:div>
        <w:div w:id="75517051">
          <w:marLeft w:val="0"/>
          <w:marRight w:val="0"/>
          <w:marTop w:val="0"/>
          <w:marBottom w:val="0"/>
          <w:divBdr>
            <w:top w:val="none" w:sz="0" w:space="0" w:color="auto"/>
            <w:left w:val="none" w:sz="0" w:space="0" w:color="auto"/>
            <w:bottom w:val="none" w:sz="0" w:space="0" w:color="auto"/>
            <w:right w:val="none" w:sz="0" w:space="0" w:color="auto"/>
          </w:divBdr>
        </w:div>
        <w:div w:id="637958466">
          <w:marLeft w:val="0"/>
          <w:marRight w:val="0"/>
          <w:marTop w:val="0"/>
          <w:marBottom w:val="0"/>
          <w:divBdr>
            <w:top w:val="none" w:sz="0" w:space="0" w:color="auto"/>
            <w:left w:val="none" w:sz="0" w:space="0" w:color="auto"/>
            <w:bottom w:val="none" w:sz="0" w:space="0" w:color="auto"/>
            <w:right w:val="none" w:sz="0" w:space="0" w:color="auto"/>
          </w:divBdr>
        </w:div>
        <w:div w:id="361135046">
          <w:marLeft w:val="0"/>
          <w:marRight w:val="0"/>
          <w:marTop w:val="0"/>
          <w:marBottom w:val="0"/>
          <w:divBdr>
            <w:top w:val="none" w:sz="0" w:space="0" w:color="auto"/>
            <w:left w:val="none" w:sz="0" w:space="0" w:color="auto"/>
            <w:bottom w:val="none" w:sz="0" w:space="0" w:color="auto"/>
            <w:right w:val="none" w:sz="0" w:space="0" w:color="auto"/>
          </w:divBdr>
        </w:div>
        <w:div w:id="405958936">
          <w:marLeft w:val="0"/>
          <w:marRight w:val="0"/>
          <w:marTop w:val="0"/>
          <w:marBottom w:val="0"/>
          <w:divBdr>
            <w:top w:val="none" w:sz="0" w:space="0" w:color="auto"/>
            <w:left w:val="none" w:sz="0" w:space="0" w:color="auto"/>
            <w:bottom w:val="none" w:sz="0" w:space="0" w:color="auto"/>
            <w:right w:val="none" w:sz="0" w:space="0" w:color="auto"/>
          </w:divBdr>
        </w:div>
        <w:div w:id="1286889357">
          <w:marLeft w:val="0"/>
          <w:marRight w:val="0"/>
          <w:marTop w:val="0"/>
          <w:marBottom w:val="0"/>
          <w:divBdr>
            <w:top w:val="none" w:sz="0" w:space="0" w:color="auto"/>
            <w:left w:val="none" w:sz="0" w:space="0" w:color="auto"/>
            <w:bottom w:val="none" w:sz="0" w:space="0" w:color="auto"/>
            <w:right w:val="none" w:sz="0" w:space="0" w:color="auto"/>
          </w:divBdr>
        </w:div>
        <w:div w:id="1192305282">
          <w:marLeft w:val="0"/>
          <w:marRight w:val="0"/>
          <w:marTop w:val="0"/>
          <w:marBottom w:val="0"/>
          <w:divBdr>
            <w:top w:val="none" w:sz="0" w:space="0" w:color="auto"/>
            <w:left w:val="none" w:sz="0" w:space="0" w:color="auto"/>
            <w:bottom w:val="none" w:sz="0" w:space="0" w:color="auto"/>
            <w:right w:val="none" w:sz="0" w:space="0" w:color="auto"/>
          </w:divBdr>
        </w:div>
        <w:div w:id="2015567890">
          <w:marLeft w:val="0"/>
          <w:marRight w:val="0"/>
          <w:marTop w:val="0"/>
          <w:marBottom w:val="0"/>
          <w:divBdr>
            <w:top w:val="none" w:sz="0" w:space="0" w:color="auto"/>
            <w:left w:val="none" w:sz="0" w:space="0" w:color="auto"/>
            <w:bottom w:val="none" w:sz="0" w:space="0" w:color="auto"/>
            <w:right w:val="none" w:sz="0" w:space="0" w:color="auto"/>
          </w:divBdr>
        </w:div>
        <w:div w:id="1646813391">
          <w:marLeft w:val="0"/>
          <w:marRight w:val="0"/>
          <w:marTop w:val="0"/>
          <w:marBottom w:val="0"/>
          <w:divBdr>
            <w:top w:val="none" w:sz="0" w:space="0" w:color="auto"/>
            <w:left w:val="none" w:sz="0" w:space="0" w:color="auto"/>
            <w:bottom w:val="none" w:sz="0" w:space="0" w:color="auto"/>
            <w:right w:val="none" w:sz="0" w:space="0" w:color="auto"/>
          </w:divBdr>
        </w:div>
        <w:div w:id="46950671">
          <w:marLeft w:val="0"/>
          <w:marRight w:val="0"/>
          <w:marTop w:val="0"/>
          <w:marBottom w:val="0"/>
          <w:divBdr>
            <w:top w:val="none" w:sz="0" w:space="0" w:color="auto"/>
            <w:left w:val="none" w:sz="0" w:space="0" w:color="auto"/>
            <w:bottom w:val="none" w:sz="0" w:space="0" w:color="auto"/>
            <w:right w:val="none" w:sz="0" w:space="0" w:color="auto"/>
          </w:divBdr>
        </w:div>
        <w:div w:id="267321847">
          <w:marLeft w:val="0"/>
          <w:marRight w:val="0"/>
          <w:marTop w:val="0"/>
          <w:marBottom w:val="0"/>
          <w:divBdr>
            <w:top w:val="none" w:sz="0" w:space="0" w:color="auto"/>
            <w:left w:val="none" w:sz="0" w:space="0" w:color="auto"/>
            <w:bottom w:val="none" w:sz="0" w:space="0" w:color="auto"/>
            <w:right w:val="none" w:sz="0" w:space="0" w:color="auto"/>
          </w:divBdr>
        </w:div>
        <w:div w:id="1987662847">
          <w:marLeft w:val="0"/>
          <w:marRight w:val="0"/>
          <w:marTop w:val="0"/>
          <w:marBottom w:val="0"/>
          <w:divBdr>
            <w:top w:val="none" w:sz="0" w:space="0" w:color="auto"/>
            <w:left w:val="none" w:sz="0" w:space="0" w:color="auto"/>
            <w:bottom w:val="none" w:sz="0" w:space="0" w:color="auto"/>
            <w:right w:val="none" w:sz="0" w:space="0" w:color="auto"/>
          </w:divBdr>
        </w:div>
        <w:div w:id="232274533">
          <w:marLeft w:val="0"/>
          <w:marRight w:val="0"/>
          <w:marTop w:val="0"/>
          <w:marBottom w:val="0"/>
          <w:divBdr>
            <w:top w:val="none" w:sz="0" w:space="0" w:color="auto"/>
            <w:left w:val="none" w:sz="0" w:space="0" w:color="auto"/>
            <w:bottom w:val="none" w:sz="0" w:space="0" w:color="auto"/>
            <w:right w:val="none" w:sz="0" w:space="0" w:color="auto"/>
          </w:divBdr>
        </w:div>
        <w:div w:id="1027634857">
          <w:marLeft w:val="0"/>
          <w:marRight w:val="0"/>
          <w:marTop w:val="0"/>
          <w:marBottom w:val="0"/>
          <w:divBdr>
            <w:top w:val="none" w:sz="0" w:space="0" w:color="auto"/>
            <w:left w:val="none" w:sz="0" w:space="0" w:color="auto"/>
            <w:bottom w:val="none" w:sz="0" w:space="0" w:color="auto"/>
            <w:right w:val="none" w:sz="0" w:space="0" w:color="auto"/>
          </w:divBdr>
        </w:div>
      </w:divsChild>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 w:id="1981298036">
      <w:bodyDiv w:val="1"/>
      <w:marLeft w:val="0"/>
      <w:marRight w:val="0"/>
      <w:marTop w:val="0"/>
      <w:marBottom w:val="0"/>
      <w:divBdr>
        <w:top w:val="none" w:sz="0" w:space="0" w:color="auto"/>
        <w:left w:val="none" w:sz="0" w:space="0" w:color="auto"/>
        <w:bottom w:val="none" w:sz="0" w:space="0" w:color="auto"/>
        <w:right w:val="none" w:sz="0" w:space="0" w:color="auto"/>
      </w:divBdr>
      <w:divsChild>
        <w:div w:id="840199632">
          <w:marLeft w:val="0"/>
          <w:marRight w:val="0"/>
          <w:marTop w:val="0"/>
          <w:marBottom w:val="0"/>
          <w:divBdr>
            <w:top w:val="none" w:sz="0" w:space="0" w:color="auto"/>
            <w:left w:val="none" w:sz="0" w:space="0" w:color="auto"/>
            <w:bottom w:val="none" w:sz="0" w:space="0" w:color="auto"/>
            <w:right w:val="none" w:sz="0" w:space="0" w:color="auto"/>
          </w:divBdr>
        </w:div>
        <w:div w:id="1851604298">
          <w:marLeft w:val="0"/>
          <w:marRight w:val="0"/>
          <w:marTop w:val="0"/>
          <w:marBottom w:val="0"/>
          <w:divBdr>
            <w:top w:val="none" w:sz="0" w:space="0" w:color="auto"/>
            <w:left w:val="none" w:sz="0" w:space="0" w:color="auto"/>
            <w:bottom w:val="none" w:sz="0" w:space="0" w:color="auto"/>
            <w:right w:val="none" w:sz="0" w:space="0" w:color="auto"/>
          </w:divBdr>
        </w:div>
        <w:div w:id="1226338032">
          <w:marLeft w:val="0"/>
          <w:marRight w:val="0"/>
          <w:marTop w:val="0"/>
          <w:marBottom w:val="0"/>
          <w:divBdr>
            <w:top w:val="none" w:sz="0" w:space="0" w:color="auto"/>
            <w:left w:val="none" w:sz="0" w:space="0" w:color="auto"/>
            <w:bottom w:val="none" w:sz="0" w:space="0" w:color="auto"/>
            <w:right w:val="none" w:sz="0" w:space="0" w:color="auto"/>
          </w:divBdr>
        </w:div>
        <w:div w:id="650713788">
          <w:marLeft w:val="0"/>
          <w:marRight w:val="0"/>
          <w:marTop w:val="0"/>
          <w:marBottom w:val="0"/>
          <w:divBdr>
            <w:top w:val="none" w:sz="0" w:space="0" w:color="auto"/>
            <w:left w:val="none" w:sz="0" w:space="0" w:color="auto"/>
            <w:bottom w:val="none" w:sz="0" w:space="0" w:color="auto"/>
            <w:right w:val="none" w:sz="0" w:space="0" w:color="auto"/>
          </w:divBdr>
        </w:div>
        <w:div w:id="473135544">
          <w:marLeft w:val="0"/>
          <w:marRight w:val="0"/>
          <w:marTop w:val="0"/>
          <w:marBottom w:val="0"/>
          <w:divBdr>
            <w:top w:val="none" w:sz="0" w:space="0" w:color="auto"/>
            <w:left w:val="none" w:sz="0" w:space="0" w:color="auto"/>
            <w:bottom w:val="none" w:sz="0" w:space="0" w:color="auto"/>
            <w:right w:val="none" w:sz="0" w:space="0" w:color="auto"/>
          </w:divBdr>
        </w:div>
        <w:div w:id="732585622">
          <w:marLeft w:val="0"/>
          <w:marRight w:val="0"/>
          <w:marTop w:val="0"/>
          <w:marBottom w:val="0"/>
          <w:divBdr>
            <w:top w:val="none" w:sz="0" w:space="0" w:color="auto"/>
            <w:left w:val="none" w:sz="0" w:space="0" w:color="auto"/>
            <w:bottom w:val="none" w:sz="0" w:space="0" w:color="auto"/>
            <w:right w:val="none" w:sz="0" w:space="0" w:color="auto"/>
          </w:divBdr>
        </w:div>
        <w:div w:id="1291322815">
          <w:marLeft w:val="0"/>
          <w:marRight w:val="0"/>
          <w:marTop w:val="0"/>
          <w:marBottom w:val="0"/>
          <w:divBdr>
            <w:top w:val="none" w:sz="0" w:space="0" w:color="auto"/>
            <w:left w:val="none" w:sz="0" w:space="0" w:color="auto"/>
            <w:bottom w:val="none" w:sz="0" w:space="0" w:color="auto"/>
            <w:right w:val="none" w:sz="0" w:space="0" w:color="auto"/>
          </w:divBdr>
        </w:div>
        <w:div w:id="1969968620">
          <w:marLeft w:val="0"/>
          <w:marRight w:val="0"/>
          <w:marTop w:val="0"/>
          <w:marBottom w:val="0"/>
          <w:divBdr>
            <w:top w:val="none" w:sz="0" w:space="0" w:color="auto"/>
            <w:left w:val="none" w:sz="0" w:space="0" w:color="auto"/>
            <w:bottom w:val="none" w:sz="0" w:space="0" w:color="auto"/>
            <w:right w:val="none" w:sz="0" w:space="0" w:color="auto"/>
          </w:divBdr>
        </w:div>
        <w:div w:id="1325431957">
          <w:marLeft w:val="0"/>
          <w:marRight w:val="0"/>
          <w:marTop w:val="0"/>
          <w:marBottom w:val="0"/>
          <w:divBdr>
            <w:top w:val="none" w:sz="0" w:space="0" w:color="auto"/>
            <w:left w:val="none" w:sz="0" w:space="0" w:color="auto"/>
            <w:bottom w:val="none" w:sz="0" w:space="0" w:color="auto"/>
            <w:right w:val="none" w:sz="0" w:space="0" w:color="auto"/>
          </w:divBdr>
        </w:div>
        <w:div w:id="236018979">
          <w:marLeft w:val="0"/>
          <w:marRight w:val="0"/>
          <w:marTop w:val="0"/>
          <w:marBottom w:val="0"/>
          <w:divBdr>
            <w:top w:val="none" w:sz="0" w:space="0" w:color="auto"/>
            <w:left w:val="none" w:sz="0" w:space="0" w:color="auto"/>
            <w:bottom w:val="none" w:sz="0" w:space="0" w:color="auto"/>
            <w:right w:val="none" w:sz="0" w:space="0" w:color="auto"/>
          </w:divBdr>
        </w:div>
        <w:div w:id="737754138">
          <w:marLeft w:val="0"/>
          <w:marRight w:val="0"/>
          <w:marTop w:val="0"/>
          <w:marBottom w:val="0"/>
          <w:divBdr>
            <w:top w:val="none" w:sz="0" w:space="0" w:color="auto"/>
            <w:left w:val="none" w:sz="0" w:space="0" w:color="auto"/>
            <w:bottom w:val="none" w:sz="0" w:space="0" w:color="auto"/>
            <w:right w:val="none" w:sz="0" w:space="0" w:color="auto"/>
          </w:divBdr>
        </w:div>
        <w:div w:id="1016730031">
          <w:marLeft w:val="0"/>
          <w:marRight w:val="0"/>
          <w:marTop w:val="0"/>
          <w:marBottom w:val="0"/>
          <w:divBdr>
            <w:top w:val="none" w:sz="0" w:space="0" w:color="auto"/>
            <w:left w:val="none" w:sz="0" w:space="0" w:color="auto"/>
            <w:bottom w:val="none" w:sz="0" w:space="0" w:color="auto"/>
            <w:right w:val="none" w:sz="0" w:space="0" w:color="auto"/>
          </w:divBdr>
        </w:div>
        <w:div w:id="2040858865">
          <w:marLeft w:val="0"/>
          <w:marRight w:val="0"/>
          <w:marTop w:val="0"/>
          <w:marBottom w:val="0"/>
          <w:divBdr>
            <w:top w:val="none" w:sz="0" w:space="0" w:color="auto"/>
            <w:left w:val="none" w:sz="0" w:space="0" w:color="auto"/>
            <w:bottom w:val="none" w:sz="0" w:space="0" w:color="auto"/>
            <w:right w:val="none" w:sz="0" w:space="0" w:color="auto"/>
          </w:divBdr>
        </w:div>
        <w:div w:id="459568893">
          <w:marLeft w:val="0"/>
          <w:marRight w:val="0"/>
          <w:marTop w:val="0"/>
          <w:marBottom w:val="0"/>
          <w:divBdr>
            <w:top w:val="none" w:sz="0" w:space="0" w:color="auto"/>
            <w:left w:val="none" w:sz="0" w:space="0" w:color="auto"/>
            <w:bottom w:val="none" w:sz="0" w:space="0" w:color="auto"/>
            <w:right w:val="none" w:sz="0" w:space="0" w:color="auto"/>
          </w:divBdr>
        </w:div>
        <w:div w:id="55514674">
          <w:marLeft w:val="0"/>
          <w:marRight w:val="0"/>
          <w:marTop w:val="0"/>
          <w:marBottom w:val="0"/>
          <w:divBdr>
            <w:top w:val="none" w:sz="0" w:space="0" w:color="auto"/>
            <w:left w:val="none" w:sz="0" w:space="0" w:color="auto"/>
            <w:bottom w:val="none" w:sz="0" w:space="0" w:color="auto"/>
            <w:right w:val="none" w:sz="0" w:space="0" w:color="auto"/>
          </w:divBdr>
        </w:div>
        <w:div w:id="2080637472">
          <w:marLeft w:val="0"/>
          <w:marRight w:val="0"/>
          <w:marTop w:val="0"/>
          <w:marBottom w:val="0"/>
          <w:divBdr>
            <w:top w:val="none" w:sz="0" w:space="0" w:color="auto"/>
            <w:left w:val="none" w:sz="0" w:space="0" w:color="auto"/>
            <w:bottom w:val="none" w:sz="0" w:space="0" w:color="auto"/>
            <w:right w:val="none" w:sz="0" w:space="0" w:color="auto"/>
          </w:divBdr>
        </w:div>
        <w:div w:id="53234878">
          <w:marLeft w:val="0"/>
          <w:marRight w:val="0"/>
          <w:marTop w:val="0"/>
          <w:marBottom w:val="0"/>
          <w:divBdr>
            <w:top w:val="none" w:sz="0" w:space="0" w:color="auto"/>
            <w:left w:val="none" w:sz="0" w:space="0" w:color="auto"/>
            <w:bottom w:val="none" w:sz="0" w:space="0" w:color="auto"/>
            <w:right w:val="none" w:sz="0" w:space="0" w:color="auto"/>
          </w:divBdr>
        </w:div>
        <w:div w:id="763847172">
          <w:marLeft w:val="0"/>
          <w:marRight w:val="0"/>
          <w:marTop w:val="0"/>
          <w:marBottom w:val="0"/>
          <w:divBdr>
            <w:top w:val="none" w:sz="0" w:space="0" w:color="auto"/>
            <w:left w:val="none" w:sz="0" w:space="0" w:color="auto"/>
            <w:bottom w:val="none" w:sz="0" w:space="0" w:color="auto"/>
            <w:right w:val="none" w:sz="0" w:space="0" w:color="auto"/>
          </w:divBdr>
        </w:div>
        <w:div w:id="1230845678">
          <w:marLeft w:val="0"/>
          <w:marRight w:val="0"/>
          <w:marTop w:val="0"/>
          <w:marBottom w:val="0"/>
          <w:divBdr>
            <w:top w:val="none" w:sz="0" w:space="0" w:color="auto"/>
            <w:left w:val="none" w:sz="0" w:space="0" w:color="auto"/>
            <w:bottom w:val="none" w:sz="0" w:space="0" w:color="auto"/>
            <w:right w:val="none" w:sz="0" w:space="0" w:color="auto"/>
          </w:divBdr>
        </w:div>
        <w:div w:id="1758792775">
          <w:marLeft w:val="0"/>
          <w:marRight w:val="0"/>
          <w:marTop w:val="0"/>
          <w:marBottom w:val="0"/>
          <w:divBdr>
            <w:top w:val="none" w:sz="0" w:space="0" w:color="auto"/>
            <w:left w:val="none" w:sz="0" w:space="0" w:color="auto"/>
            <w:bottom w:val="none" w:sz="0" w:space="0" w:color="auto"/>
            <w:right w:val="none" w:sz="0" w:space="0" w:color="auto"/>
          </w:divBdr>
        </w:div>
        <w:div w:id="224949430">
          <w:marLeft w:val="0"/>
          <w:marRight w:val="0"/>
          <w:marTop w:val="0"/>
          <w:marBottom w:val="0"/>
          <w:divBdr>
            <w:top w:val="none" w:sz="0" w:space="0" w:color="auto"/>
            <w:left w:val="none" w:sz="0" w:space="0" w:color="auto"/>
            <w:bottom w:val="none" w:sz="0" w:space="0" w:color="auto"/>
            <w:right w:val="none" w:sz="0" w:space="0" w:color="auto"/>
          </w:divBdr>
        </w:div>
        <w:div w:id="36705258">
          <w:marLeft w:val="0"/>
          <w:marRight w:val="0"/>
          <w:marTop w:val="0"/>
          <w:marBottom w:val="0"/>
          <w:divBdr>
            <w:top w:val="none" w:sz="0" w:space="0" w:color="auto"/>
            <w:left w:val="none" w:sz="0" w:space="0" w:color="auto"/>
            <w:bottom w:val="none" w:sz="0" w:space="0" w:color="auto"/>
            <w:right w:val="none" w:sz="0" w:space="0" w:color="auto"/>
          </w:divBdr>
        </w:div>
        <w:div w:id="364058777">
          <w:marLeft w:val="0"/>
          <w:marRight w:val="0"/>
          <w:marTop w:val="0"/>
          <w:marBottom w:val="0"/>
          <w:divBdr>
            <w:top w:val="none" w:sz="0" w:space="0" w:color="auto"/>
            <w:left w:val="none" w:sz="0" w:space="0" w:color="auto"/>
            <w:bottom w:val="none" w:sz="0" w:space="0" w:color="auto"/>
            <w:right w:val="none" w:sz="0" w:space="0" w:color="auto"/>
          </w:divBdr>
        </w:div>
        <w:div w:id="1165785948">
          <w:marLeft w:val="0"/>
          <w:marRight w:val="0"/>
          <w:marTop w:val="0"/>
          <w:marBottom w:val="0"/>
          <w:divBdr>
            <w:top w:val="none" w:sz="0" w:space="0" w:color="auto"/>
            <w:left w:val="none" w:sz="0" w:space="0" w:color="auto"/>
            <w:bottom w:val="none" w:sz="0" w:space="0" w:color="auto"/>
            <w:right w:val="none" w:sz="0" w:space="0" w:color="auto"/>
          </w:divBdr>
        </w:div>
        <w:div w:id="844980249">
          <w:marLeft w:val="0"/>
          <w:marRight w:val="0"/>
          <w:marTop w:val="0"/>
          <w:marBottom w:val="0"/>
          <w:divBdr>
            <w:top w:val="none" w:sz="0" w:space="0" w:color="auto"/>
            <w:left w:val="none" w:sz="0" w:space="0" w:color="auto"/>
            <w:bottom w:val="none" w:sz="0" w:space="0" w:color="auto"/>
            <w:right w:val="none" w:sz="0" w:space="0" w:color="auto"/>
          </w:divBdr>
        </w:div>
        <w:div w:id="1455244725">
          <w:marLeft w:val="0"/>
          <w:marRight w:val="0"/>
          <w:marTop w:val="0"/>
          <w:marBottom w:val="0"/>
          <w:divBdr>
            <w:top w:val="none" w:sz="0" w:space="0" w:color="auto"/>
            <w:left w:val="none" w:sz="0" w:space="0" w:color="auto"/>
            <w:bottom w:val="none" w:sz="0" w:space="0" w:color="auto"/>
            <w:right w:val="none" w:sz="0" w:space="0" w:color="auto"/>
          </w:divBdr>
        </w:div>
        <w:div w:id="149992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engov.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D5F6B9-943B-42EA-BCB2-ACFD6DA4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1790</Words>
  <Characters>9667</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3</cp:revision>
  <cp:lastPrinted>2016-02-19T07:27:00Z</cp:lastPrinted>
  <dcterms:created xsi:type="dcterms:W3CDTF">2016-02-26T07:07:00Z</dcterms:created>
  <dcterms:modified xsi:type="dcterms:W3CDTF">2016-02-26T07:35:00Z</dcterms:modified>
</cp:coreProperties>
</file>