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260A68" w:rsidRDefault="00B816B7" w:rsidP="00FA0A0C">
      <w:pPr>
        <w:spacing w:line="240" w:lineRule="auto"/>
        <w:rPr>
          <w:rFonts w:asciiTheme="minorHAnsi" w:hAnsiTheme="minorHAnsi"/>
        </w:rPr>
      </w:pPr>
      <w:r w:rsidRPr="00260A68">
        <w:rPr>
          <w:rFonts w:asciiTheme="minorHAnsi" w:hAnsiTheme="minorHAnsi"/>
        </w:rPr>
        <w:t xml:space="preserve">Πληροφορίες: </w:t>
      </w:r>
      <w:r w:rsidR="00600C06" w:rsidRPr="00260A68">
        <w:rPr>
          <w:rFonts w:asciiTheme="minorHAnsi" w:hAnsiTheme="minorHAnsi"/>
        </w:rPr>
        <w:t xml:space="preserve">Δ. </w:t>
      </w:r>
      <w:proofErr w:type="spellStart"/>
      <w:r w:rsidR="00600C06" w:rsidRPr="00260A68">
        <w:rPr>
          <w:rFonts w:asciiTheme="minorHAnsi" w:hAnsiTheme="minorHAnsi"/>
        </w:rPr>
        <w:t>Λογαράς</w:t>
      </w:r>
      <w:proofErr w:type="spellEnd"/>
      <w:r w:rsidR="00600C06" w:rsidRPr="00260A68">
        <w:rPr>
          <w:rFonts w:asciiTheme="minorHAnsi" w:hAnsiTheme="minorHAnsi"/>
        </w:rPr>
        <w:t xml:space="preserve"> </w:t>
      </w:r>
    </w:p>
    <w:p w:rsidR="00BC44F0" w:rsidRPr="00260A68" w:rsidRDefault="00EF15CA" w:rsidP="00BC44F0">
      <w:pPr>
        <w:spacing w:before="480" w:line="240" w:lineRule="auto"/>
        <w:jc w:val="right"/>
        <w:rPr>
          <w:rFonts w:asciiTheme="minorHAnsi" w:hAnsiTheme="minorHAnsi"/>
          <w:b/>
        </w:rPr>
      </w:pPr>
      <w:r w:rsidRPr="00260A68">
        <w:rPr>
          <w:rFonts w:asciiTheme="minorHAnsi" w:hAnsiTheme="minorHAnsi"/>
          <w:b/>
        </w:rPr>
        <w:br w:type="column"/>
      </w:r>
      <w:r w:rsidRPr="00260A68">
        <w:rPr>
          <w:rFonts w:asciiTheme="minorHAnsi" w:hAnsiTheme="minorHAnsi"/>
          <w:b/>
        </w:rPr>
        <w:lastRenderedPageBreak/>
        <w:t xml:space="preserve">Αθήνα: </w:t>
      </w:r>
      <w:r w:rsidR="00A12D7D">
        <w:rPr>
          <w:rFonts w:asciiTheme="minorHAnsi" w:hAnsiTheme="minorHAnsi"/>
        </w:rPr>
        <w:t>1</w:t>
      </w:r>
      <w:r w:rsidR="00A12D7D" w:rsidRPr="00C169ED">
        <w:rPr>
          <w:rFonts w:asciiTheme="minorHAnsi" w:hAnsiTheme="minorHAnsi"/>
        </w:rPr>
        <w:t>9</w:t>
      </w:r>
      <w:r w:rsidR="006B39EE" w:rsidRPr="006B39EE">
        <w:rPr>
          <w:rFonts w:asciiTheme="minorHAnsi" w:hAnsiTheme="minorHAnsi"/>
        </w:rPr>
        <w:t>.01.2016</w:t>
      </w:r>
    </w:p>
    <w:p w:rsidR="00A5663B" w:rsidRPr="00C169ED" w:rsidRDefault="00B816B7" w:rsidP="00BC44F0">
      <w:pPr>
        <w:spacing w:line="240" w:lineRule="auto"/>
        <w:jc w:val="right"/>
        <w:rPr>
          <w:rFonts w:asciiTheme="minorHAnsi" w:hAnsiTheme="minorHAnsi"/>
        </w:rPr>
      </w:pPr>
      <w:r w:rsidRPr="00260A68">
        <w:rPr>
          <w:rFonts w:asciiTheme="minorHAnsi" w:hAnsiTheme="minorHAnsi"/>
          <w:b/>
        </w:rPr>
        <w:t xml:space="preserve">Αρ. Πρωτ.: </w:t>
      </w:r>
      <w:r w:rsidR="00C169ED" w:rsidRPr="00C169ED">
        <w:rPr>
          <w:rFonts w:asciiTheme="minorHAnsi" w:hAnsiTheme="minorHAnsi"/>
        </w:rPr>
        <w:t>65</w:t>
      </w:r>
    </w:p>
    <w:p w:rsidR="00EF15CA" w:rsidRPr="00C169ED" w:rsidRDefault="00EF15CA" w:rsidP="00BC44F0">
      <w:pPr>
        <w:spacing w:line="240" w:lineRule="auto"/>
        <w:jc w:val="right"/>
        <w:rPr>
          <w:rFonts w:asciiTheme="minorHAnsi" w:hAnsiTheme="minorHAnsi"/>
          <w:b/>
        </w:rPr>
        <w:sectPr w:rsidR="00EF15CA" w:rsidRPr="00C169ED"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C14272" w:rsidRDefault="00C14272" w:rsidP="003412A1">
      <w:pPr>
        <w:spacing w:before="360"/>
        <w:jc w:val="left"/>
        <w:rPr>
          <w:rFonts w:ascii="Calibri" w:hAnsi="Calibri"/>
          <w:b/>
        </w:rPr>
      </w:pPr>
      <w:r>
        <w:rPr>
          <w:rFonts w:asciiTheme="minorHAnsi" w:hAnsiTheme="minorHAnsi"/>
          <w:b/>
        </w:rPr>
        <w:lastRenderedPageBreak/>
        <w:t xml:space="preserve">ΠΡΟΣ: </w:t>
      </w:r>
      <w:r>
        <w:rPr>
          <w:rFonts w:ascii="Calibri" w:hAnsi="Calibri"/>
          <w:b/>
        </w:rPr>
        <w:t xml:space="preserve"> </w:t>
      </w:r>
      <w:r w:rsidRPr="007F7027">
        <w:rPr>
          <w:rFonts w:ascii="Calibri" w:hAnsi="Calibri"/>
          <w:b/>
        </w:rPr>
        <w:t>κ. Αν. Παπαδεράκη</w:t>
      </w:r>
      <w:r>
        <w:rPr>
          <w:rFonts w:ascii="Calibri" w:hAnsi="Calibri"/>
          <w:b/>
        </w:rPr>
        <w:t xml:space="preserve">, </w:t>
      </w:r>
      <w:r w:rsidR="005A35E5">
        <w:rPr>
          <w:rFonts w:ascii="Calibri" w:hAnsi="Calibri"/>
          <w:b/>
        </w:rPr>
        <w:t xml:space="preserve">Γενικό Γραμματέα Εμπορίου &amp; Προστασίας </w:t>
      </w:r>
      <w:r w:rsidRPr="007F7027">
        <w:rPr>
          <w:rFonts w:ascii="Calibri" w:hAnsi="Calibri"/>
          <w:b/>
        </w:rPr>
        <w:t xml:space="preserve">Καταναλωτή </w:t>
      </w:r>
      <w:r>
        <w:rPr>
          <w:rFonts w:ascii="Calibri" w:hAnsi="Calibri"/>
          <w:b/>
        </w:rPr>
        <w:t>&amp; Πρόεδρο Εθνικού Συμβουλίου Καταναλωτή &amp; Αγοράς (ΕΣΚΑ)</w:t>
      </w:r>
    </w:p>
    <w:p w:rsidR="00A5663B" w:rsidRPr="00592BAB" w:rsidRDefault="007D3D3D" w:rsidP="003412A1">
      <w:pPr>
        <w:spacing w:before="360"/>
        <w:jc w:val="left"/>
        <w:rPr>
          <w:rFonts w:ascii="Calibri" w:hAnsi="Calibri"/>
          <w:b/>
        </w:rPr>
      </w:pPr>
      <w:r w:rsidRPr="007F7027">
        <w:rPr>
          <w:rFonts w:ascii="Calibri" w:hAnsi="Calibri"/>
          <w:b/>
        </w:rPr>
        <w:t xml:space="preserve">ΘΕΜΑ: </w:t>
      </w:r>
      <w:r>
        <w:rPr>
          <w:rFonts w:ascii="Calibri" w:hAnsi="Calibri"/>
          <w:b/>
        </w:rPr>
        <w:t>Προτάσεις της Εθνικής Συνομοσπονδίας Ατόμων με Αναπ</w:t>
      </w:r>
      <w:bookmarkStart w:id="0" w:name="_GoBack"/>
      <w:bookmarkEnd w:id="0"/>
      <w:r>
        <w:rPr>
          <w:rFonts w:ascii="Calibri" w:hAnsi="Calibri"/>
          <w:b/>
        </w:rPr>
        <w:t>ηρία (Ε</w:t>
      </w:r>
      <w:r w:rsidRPr="00D27E69">
        <w:rPr>
          <w:rFonts w:ascii="Calibri" w:hAnsi="Calibri"/>
          <w:b/>
        </w:rPr>
        <w:t>.</w:t>
      </w:r>
      <w:r>
        <w:rPr>
          <w:rFonts w:ascii="Calibri" w:hAnsi="Calibri"/>
          <w:b/>
        </w:rPr>
        <w:t>Σ</w:t>
      </w:r>
      <w:r w:rsidRPr="00D27E69">
        <w:rPr>
          <w:rFonts w:ascii="Calibri" w:hAnsi="Calibri"/>
          <w:b/>
        </w:rPr>
        <w:t>.</w:t>
      </w:r>
      <w:r>
        <w:rPr>
          <w:rFonts w:ascii="Calibri" w:hAnsi="Calibri"/>
          <w:b/>
        </w:rPr>
        <w:t>Α</w:t>
      </w:r>
      <w:r w:rsidRPr="00D27E69">
        <w:rPr>
          <w:rFonts w:ascii="Calibri" w:hAnsi="Calibri"/>
          <w:b/>
        </w:rPr>
        <w:t>.</w:t>
      </w:r>
      <w:r>
        <w:rPr>
          <w:rFonts w:ascii="Calibri" w:hAnsi="Calibri"/>
          <w:b/>
        </w:rPr>
        <w:t>μεΑ</w:t>
      </w:r>
      <w:r w:rsidRPr="00D27E69">
        <w:rPr>
          <w:rFonts w:ascii="Calibri" w:hAnsi="Calibri"/>
          <w:b/>
        </w:rPr>
        <w:t>.</w:t>
      </w:r>
      <w:r>
        <w:rPr>
          <w:rFonts w:ascii="Calibri" w:hAnsi="Calibri"/>
          <w:b/>
        </w:rPr>
        <w:t>) επί της πρότασης του Συνηγόρου του Καταναλωτή για την κατάρτιση Κώδικα Καταναλωτικής Δεοντολογίας</w:t>
      </w:r>
    </w:p>
    <w:p w:rsidR="00A5663B" w:rsidRPr="00260A68" w:rsidRDefault="00A5663B" w:rsidP="00592BAB">
      <w:pPr>
        <w:pStyle w:val="a7"/>
        <w:spacing w:before="360" w:after="240"/>
        <w:rPr>
          <w:rFonts w:asciiTheme="minorHAnsi" w:hAnsiTheme="minorHAnsi"/>
          <w:b/>
          <w:color w:val="auto"/>
          <w:sz w:val="22"/>
          <w:szCs w:val="22"/>
        </w:rPr>
      </w:pPr>
    </w:p>
    <w:p w:rsidR="00BC44F0" w:rsidRDefault="00EF15CA" w:rsidP="00BC44F0">
      <w:pPr>
        <w:spacing w:after="0" w:line="240" w:lineRule="auto"/>
        <w:jc w:val="left"/>
        <w:rPr>
          <w:rFonts w:asciiTheme="minorHAnsi" w:hAnsiTheme="minorHAnsi"/>
        </w:rPr>
      </w:pPr>
      <w:r w:rsidRPr="00260A68">
        <w:rPr>
          <w:rFonts w:asciiTheme="minorHAnsi" w:hAnsiTheme="minorHAnsi"/>
          <w:b/>
          <w:color w:val="auto"/>
          <w:lang w:eastAsia="el-GR"/>
        </w:rPr>
        <w:t>ΚΟΙΝ</w:t>
      </w:r>
      <w:r w:rsidR="009C4E7F" w:rsidRPr="00260A68">
        <w:rPr>
          <w:rFonts w:asciiTheme="minorHAnsi" w:hAnsiTheme="minorHAnsi"/>
          <w:b/>
          <w:color w:val="auto"/>
          <w:lang w:eastAsia="el-GR"/>
        </w:rPr>
        <w:t>:</w:t>
      </w:r>
      <w:r w:rsidR="00717531" w:rsidRPr="00260A68">
        <w:rPr>
          <w:rFonts w:asciiTheme="minorHAnsi" w:hAnsiTheme="minorHAnsi"/>
          <w:b/>
          <w:color w:val="auto"/>
          <w:lang w:eastAsia="el-GR"/>
        </w:rPr>
        <w:t xml:space="preserve"> </w:t>
      </w:r>
      <w:r w:rsidR="00592BAB" w:rsidRPr="00BB76A3">
        <w:rPr>
          <w:rFonts w:asciiTheme="minorHAnsi" w:hAnsiTheme="minorHAnsi"/>
          <w:b/>
          <w:color w:val="auto"/>
          <w:lang w:eastAsia="el-GR"/>
        </w:rPr>
        <w:t xml:space="preserve">- </w:t>
      </w:r>
      <w:r w:rsidR="007D3D3D" w:rsidRPr="007D3D3D">
        <w:rPr>
          <w:rFonts w:asciiTheme="minorHAnsi" w:hAnsiTheme="minorHAnsi"/>
        </w:rPr>
        <w:t>Γραφείο Υπουργού Οικονομίας, Υποδομών, Ναυτιλίας και Τουρισμού, κ. Γ.</w:t>
      </w:r>
      <w:r w:rsidR="007D3D3D">
        <w:rPr>
          <w:rFonts w:asciiTheme="minorHAnsi" w:hAnsiTheme="minorHAnsi"/>
        </w:rPr>
        <w:t xml:space="preserve"> </w:t>
      </w:r>
      <w:r w:rsidR="007D3D3D" w:rsidRPr="007D3D3D">
        <w:rPr>
          <w:rFonts w:asciiTheme="minorHAnsi" w:hAnsiTheme="minorHAnsi"/>
        </w:rPr>
        <w:t>Σταθάκη</w:t>
      </w:r>
    </w:p>
    <w:p w:rsidR="00BC44F0" w:rsidRDefault="007D3D3D" w:rsidP="00BC44F0">
      <w:pPr>
        <w:spacing w:after="0" w:line="240" w:lineRule="auto"/>
        <w:jc w:val="left"/>
        <w:rPr>
          <w:rFonts w:asciiTheme="minorHAnsi" w:hAnsiTheme="minorHAnsi"/>
        </w:rPr>
      </w:pPr>
      <w:r>
        <w:rPr>
          <w:rFonts w:asciiTheme="minorHAnsi" w:hAnsiTheme="minorHAnsi"/>
          <w:color w:val="auto"/>
          <w:lang w:eastAsia="el-GR"/>
        </w:rPr>
        <w:t xml:space="preserve">- </w:t>
      </w:r>
      <w:r w:rsidRPr="007D3D3D">
        <w:rPr>
          <w:rFonts w:asciiTheme="minorHAnsi" w:hAnsiTheme="minorHAnsi"/>
        </w:rPr>
        <w:t xml:space="preserve">Γενική Διεύθυνση Προστασίας Καταναλωτή και Εποπτείας Αγοράς,  κα </w:t>
      </w:r>
      <w:proofErr w:type="spellStart"/>
      <w:r w:rsidRPr="007D3D3D">
        <w:rPr>
          <w:rFonts w:asciiTheme="minorHAnsi" w:hAnsiTheme="minorHAnsi"/>
        </w:rPr>
        <w:t>Αικ</w:t>
      </w:r>
      <w:proofErr w:type="spellEnd"/>
      <w:r w:rsidRPr="007D3D3D">
        <w:rPr>
          <w:rFonts w:asciiTheme="minorHAnsi" w:hAnsiTheme="minorHAnsi"/>
        </w:rPr>
        <w:t>. Τσώνη</w:t>
      </w:r>
    </w:p>
    <w:p w:rsidR="00BC44F0" w:rsidRDefault="007D3D3D" w:rsidP="00BC44F0">
      <w:pPr>
        <w:spacing w:after="0" w:line="240" w:lineRule="auto"/>
        <w:jc w:val="left"/>
        <w:rPr>
          <w:rFonts w:asciiTheme="minorHAnsi" w:hAnsiTheme="minorHAnsi"/>
        </w:rPr>
      </w:pPr>
      <w:r>
        <w:rPr>
          <w:rFonts w:asciiTheme="minorHAnsi" w:hAnsiTheme="minorHAnsi"/>
        </w:rPr>
        <w:t>-</w:t>
      </w:r>
      <w:r w:rsidRPr="007D3D3D">
        <w:rPr>
          <w:rFonts w:asciiTheme="minorHAnsi" w:hAnsiTheme="minorHAnsi"/>
        </w:rPr>
        <w:t xml:space="preserve"> Διεύθυνση Πολιτικής και Ενημέρωσης Καταναλωτή-Τμήμα Γ’, κ. Σ. </w:t>
      </w:r>
      <w:proofErr w:type="spellStart"/>
      <w:r w:rsidRPr="007D3D3D">
        <w:rPr>
          <w:rFonts w:asciiTheme="minorHAnsi" w:hAnsiTheme="minorHAnsi"/>
        </w:rPr>
        <w:t>Καναβός</w:t>
      </w:r>
      <w:proofErr w:type="spellEnd"/>
    </w:p>
    <w:p w:rsidR="00BC44F0" w:rsidRDefault="007D3D3D" w:rsidP="00BC44F0">
      <w:pPr>
        <w:spacing w:after="0" w:line="240" w:lineRule="auto"/>
        <w:jc w:val="left"/>
        <w:rPr>
          <w:rFonts w:asciiTheme="minorHAnsi" w:hAnsiTheme="minorHAnsi"/>
        </w:rPr>
      </w:pPr>
      <w:r w:rsidRPr="007D3D3D">
        <w:rPr>
          <w:rFonts w:asciiTheme="minorHAnsi" w:hAnsiTheme="minorHAnsi"/>
        </w:rPr>
        <w:t>- Συνήγορο του Καταναλωτή, κ. Ελ. Ζαγορίτη</w:t>
      </w:r>
    </w:p>
    <w:p w:rsidR="007D3D3D" w:rsidRPr="007D3D3D" w:rsidRDefault="007D3D3D" w:rsidP="00BC44F0">
      <w:pPr>
        <w:spacing w:after="0" w:line="240" w:lineRule="auto"/>
        <w:jc w:val="left"/>
        <w:rPr>
          <w:rFonts w:asciiTheme="minorHAnsi" w:hAnsiTheme="minorHAnsi"/>
        </w:rPr>
      </w:pPr>
      <w:r>
        <w:rPr>
          <w:rFonts w:asciiTheme="minorHAnsi" w:hAnsiTheme="minorHAnsi"/>
        </w:rPr>
        <w:t xml:space="preserve">- φορείς </w:t>
      </w:r>
      <w:r w:rsidR="00A12D7D" w:rsidRPr="00A12D7D">
        <w:rPr>
          <w:rFonts w:asciiTheme="minorHAnsi" w:hAnsiTheme="minorHAnsi"/>
        </w:rPr>
        <w:t xml:space="preserve">- </w:t>
      </w:r>
      <w:r>
        <w:rPr>
          <w:rFonts w:asciiTheme="minorHAnsi" w:hAnsiTheme="minorHAnsi"/>
        </w:rPr>
        <w:t xml:space="preserve">μέλη Ε.Σ.Α.μεΑ. </w:t>
      </w:r>
    </w:p>
    <w:p w:rsidR="007D3D3D" w:rsidRPr="007D3D3D" w:rsidRDefault="007D3D3D" w:rsidP="007D3D3D">
      <w:pPr>
        <w:spacing w:before="360"/>
        <w:rPr>
          <w:rFonts w:ascii="Calibri" w:hAnsi="Calibri"/>
          <w:b/>
          <w:i/>
        </w:rPr>
      </w:pPr>
      <w:r w:rsidRPr="007D3D3D">
        <w:rPr>
          <w:rFonts w:ascii="Calibri" w:hAnsi="Calibri"/>
          <w:b/>
          <w:i/>
        </w:rPr>
        <w:t xml:space="preserve">Κύριε Πρόεδρε, </w:t>
      </w:r>
    </w:p>
    <w:p w:rsidR="007D3D3D" w:rsidRPr="009E33CB" w:rsidRDefault="007D3D3D" w:rsidP="007D3D3D">
      <w:pPr>
        <w:spacing w:before="360" w:after="0"/>
        <w:rPr>
          <w:rFonts w:ascii="Calibri" w:hAnsi="Calibri"/>
        </w:rPr>
      </w:pPr>
      <w:r w:rsidRPr="009E33CB">
        <w:rPr>
          <w:rFonts w:ascii="Calibri" w:hAnsi="Calibri"/>
        </w:rPr>
        <w:t>Με την παρούσα επιστολή της η Εθνική Συνομοσπονδία Ατόμων με Αναπηρία (Ε</w:t>
      </w:r>
      <w:r>
        <w:rPr>
          <w:rFonts w:ascii="Calibri" w:hAnsi="Calibri"/>
        </w:rPr>
        <w:t>.</w:t>
      </w:r>
      <w:r w:rsidRPr="009E33CB">
        <w:rPr>
          <w:rFonts w:ascii="Calibri" w:hAnsi="Calibri"/>
        </w:rPr>
        <w:t>Σ</w:t>
      </w:r>
      <w:r>
        <w:rPr>
          <w:rFonts w:ascii="Calibri" w:hAnsi="Calibri"/>
        </w:rPr>
        <w:t>.</w:t>
      </w:r>
      <w:r w:rsidRPr="009E33CB">
        <w:rPr>
          <w:rFonts w:ascii="Calibri" w:hAnsi="Calibri"/>
        </w:rPr>
        <w:t>Α</w:t>
      </w:r>
      <w:r>
        <w:rPr>
          <w:rFonts w:ascii="Calibri" w:hAnsi="Calibri"/>
        </w:rPr>
        <w:t>.</w:t>
      </w:r>
      <w:r w:rsidRPr="009E33CB">
        <w:rPr>
          <w:rFonts w:ascii="Calibri" w:hAnsi="Calibri"/>
        </w:rPr>
        <w:t>μεΑ</w:t>
      </w:r>
      <w:r>
        <w:rPr>
          <w:rFonts w:ascii="Calibri" w:hAnsi="Calibri"/>
        </w:rPr>
        <w:t>.</w:t>
      </w:r>
      <w:r w:rsidRPr="009E33CB">
        <w:rPr>
          <w:rFonts w:ascii="Calibri" w:hAnsi="Calibri"/>
        </w:rPr>
        <w:t>), μέλος του Εθνικού Συμβουλίου Καταναλωτή και Αγοράς (ΕΣΚΑ), σας υποβάλλει τις παρακάτω προτάσεις της για τη βελτίωση του υποβληθέντος στο ΕΣΚΑ από τον Συνήγορο του Καταναλωτή σχεδίου του Κώδικα Καταναλωτικής Δεοντολογίας, με στόχο την ενσωμάτωση σε αυτόν προβλέψεων για την ικανοποίηση των αναγκών των καταναλωτών με αναπηρία.</w:t>
      </w:r>
    </w:p>
    <w:p w:rsidR="007D3D3D" w:rsidRPr="009E33CB" w:rsidRDefault="007D3D3D" w:rsidP="007D3D3D">
      <w:pPr>
        <w:spacing w:after="0"/>
        <w:rPr>
          <w:rFonts w:ascii="Calibri" w:hAnsi="Calibri"/>
          <w:u w:val="single"/>
        </w:rPr>
      </w:pPr>
      <w:r>
        <w:rPr>
          <w:rFonts w:ascii="Calibri" w:hAnsi="Calibri"/>
          <w:u w:val="single"/>
        </w:rPr>
        <w:t xml:space="preserve">Α. </w:t>
      </w:r>
      <w:r w:rsidRPr="009E33CB">
        <w:rPr>
          <w:rFonts w:ascii="Calibri" w:hAnsi="Calibri"/>
          <w:u w:val="single"/>
        </w:rPr>
        <w:t>Άρθρο 2: Γενικές αρχές επιχειρηματικής συμπεριφοράς των προμηθευτών</w:t>
      </w:r>
    </w:p>
    <w:p w:rsidR="007D3D3D" w:rsidRPr="009E33CB" w:rsidRDefault="007D3D3D" w:rsidP="007D3D3D">
      <w:pPr>
        <w:spacing w:after="0"/>
        <w:rPr>
          <w:rFonts w:ascii="Calibri" w:hAnsi="Calibri"/>
        </w:rPr>
      </w:pPr>
      <w:r w:rsidRPr="009E33CB">
        <w:rPr>
          <w:rFonts w:ascii="Calibri" w:hAnsi="Calibri"/>
        </w:rPr>
        <w:t xml:space="preserve">Οι παρακάτω παράγραφοι να διαμορφωθούν ως εξής (βλ. κείμενο με χαρακτήρες </w:t>
      </w:r>
      <w:r w:rsidRPr="009E33CB">
        <w:rPr>
          <w:rFonts w:ascii="Calibri" w:hAnsi="Calibri"/>
          <w:lang w:val="en-US"/>
        </w:rPr>
        <w:t>italic</w:t>
      </w:r>
      <w:r w:rsidRPr="009E33CB">
        <w:rPr>
          <w:rFonts w:ascii="Calibri" w:hAnsi="Calibri"/>
        </w:rPr>
        <w:t xml:space="preserve"> και </w:t>
      </w:r>
      <w:r w:rsidRPr="009E33CB">
        <w:rPr>
          <w:rFonts w:ascii="Calibri" w:hAnsi="Calibri"/>
          <w:lang w:val="en-US"/>
        </w:rPr>
        <w:t>bold</w:t>
      </w:r>
      <w:r w:rsidRPr="009E33CB">
        <w:rPr>
          <w:rFonts w:ascii="Calibri" w:hAnsi="Calibri"/>
        </w:rPr>
        <w:t>)</w:t>
      </w:r>
      <w:r>
        <w:rPr>
          <w:rFonts w:ascii="Calibri" w:hAnsi="Calibri"/>
        </w:rPr>
        <w:t>:</w:t>
      </w:r>
    </w:p>
    <w:p w:rsidR="007D3D3D" w:rsidRDefault="007D3D3D" w:rsidP="003412A1">
      <w:pPr>
        <w:pStyle w:val="a8"/>
        <w:numPr>
          <w:ilvl w:val="0"/>
          <w:numId w:val="34"/>
        </w:numPr>
        <w:spacing w:after="0"/>
        <w:ind w:left="360"/>
        <w:rPr>
          <w:rFonts w:ascii="Calibri" w:hAnsi="Calibri"/>
          <w:i/>
        </w:rPr>
      </w:pPr>
      <w:r w:rsidRPr="009E33CB">
        <w:rPr>
          <w:rFonts w:ascii="Calibri" w:hAnsi="Calibri"/>
          <w:i/>
        </w:rPr>
        <w:t xml:space="preserve">Η επιχειρηματική συμπεριφορά των προμηθευτών διέπεται από τον σεβασμό […] Επίσης η επιχειρηματική συμπεριφορά των προμηθευτών εξασφαλίζει την ίση μεταχείριση ανδρών και γυναικών </w:t>
      </w:r>
      <w:r w:rsidRPr="009E33CB">
        <w:rPr>
          <w:rFonts w:ascii="Calibri" w:hAnsi="Calibri"/>
          <w:b/>
          <w:i/>
        </w:rPr>
        <w:t xml:space="preserve">και την εξάλειψη κάθε διάκρισης και εμποδίου σε βάρος των ατόμων με αναπηρία </w:t>
      </w:r>
      <w:r w:rsidRPr="009E33CB">
        <w:rPr>
          <w:rFonts w:ascii="Calibri" w:hAnsi="Calibri"/>
          <w:i/>
        </w:rPr>
        <w:t>στην πρόσβαση σε αγαθά και υπηρεσίες.[…]</w:t>
      </w:r>
    </w:p>
    <w:p w:rsidR="00A12D7D" w:rsidRPr="009E33CB" w:rsidRDefault="00A12D7D" w:rsidP="003412A1">
      <w:pPr>
        <w:pStyle w:val="a8"/>
        <w:spacing w:after="0"/>
        <w:ind w:left="360"/>
        <w:rPr>
          <w:rFonts w:ascii="Calibri" w:hAnsi="Calibri"/>
          <w:i/>
        </w:rPr>
      </w:pPr>
    </w:p>
    <w:p w:rsidR="007D3D3D" w:rsidRPr="009E33CB" w:rsidRDefault="007D3D3D" w:rsidP="003412A1">
      <w:pPr>
        <w:pStyle w:val="a8"/>
        <w:numPr>
          <w:ilvl w:val="0"/>
          <w:numId w:val="34"/>
        </w:numPr>
        <w:spacing w:after="0"/>
        <w:ind w:left="360"/>
        <w:rPr>
          <w:rFonts w:ascii="Calibri" w:hAnsi="Calibri"/>
          <w:i/>
        </w:rPr>
      </w:pPr>
      <w:r w:rsidRPr="009E33CB">
        <w:rPr>
          <w:rFonts w:ascii="Calibri" w:hAnsi="Calibri"/>
          <w:i/>
        </w:rPr>
        <w:t>Οι προμηθευτές χρησιμοποιούν υλικά, τεχνικές και μεθόδους που, σύμφωνα με τη σύγχρονη γνώση και τις αρχές της επιστήμης και της τέχνης, οδηγούν στην παραγωγή και διάθεση στην αγορά προϊόντων που είναι ασφαλή, δεν είναι ελαττωματικά, είναι συμβατά προς τα εκάστοτε ισχύοντα στην Ελλάδα και την Ευρωπαϊκή Ένωση πρότυπα που έχουν θεσπιστεί για την υγεία και την ασφάλεια των καταναλωτών,</w:t>
      </w:r>
      <w:r w:rsidRPr="009E33CB">
        <w:rPr>
          <w:rFonts w:ascii="Calibri" w:hAnsi="Calibri"/>
          <w:b/>
          <w:i/>
        </w:rPr>
        <w:t xml:space="preserve"> την υιοθέτηση </w:t>
      </w:r>
      <w:r w:rsidRPr="009E33CB">
        <w:rPr>
          <w:rFonts w:ascii="Calibri" w:hAnsi="Calibri"/>
          <w:b/>
          <w:i/>
        </w:rPr>
        <w:lastRenderedPageBreak/>
        <w:t>των αρχών του Σχεδιασμού για Όλους (</w:t>
      </w:r>
      <w:r w:rsidRPr="009E33CB">
        <w:rPr>
          <w:rFonts w:ascii="Calibri" w:hAnsi="Calibri"/>
          <w:b/>
          <w:i/>
          <w:lang w:val="en-US"/>
        </w:rPr>
        <w:t>Design</w:t>
      </w:r>
      <w:r w:rsidRPr="009E33CB">
        <w:rPr>
          <w:rFonts w:ascii="Calibri" w:hAnsi="Calibri"/>
          <w:b/>
          <w:i/>
        </w:rPr>
        <w:t xml:space="preserve"> </w:t>
      </w:r>
      <w:r w:rsidRPr="009E33CB">
        <w:rPr>
          <w:rFonts w:ascii="Calibri" w:hAnsi="Calibri"/>
          <w:b/>
          <w:i/>
          <w:lang w:val="en-US"/>
        </w:rPr>
        <w:t>for</w:t>
      </w:r>
      <w:r w:rsidRPr="009E33CB">
        <w:rPr>
          <w:rFonts w:ascii="Calibri" w:hAnsi="Calibri"/>
          <w:b/>
          <w:i/>
        </w:rPr>
        <w:t xml:space="preserve"> </w:t>
      </w:r>
      <w:r w:rsidRPr="009E33CB">
        <w:rPr>
          <w:rFonts w:ascii="Calibri" w:hAnsi="Calibri"/>
          <w:b/>
          <w:i/>
          <w:lang w:val="en-US"/>
        </w:rPr>
        <w:t>All</w:t>
      </w:r>
      <w:r w:rsidRPr="009E33CB">
        <w:rPr>
          <w:rFonts w:ascii="Calibri" w:hAnsi="Calibri"/>
          <w:b/>
          <w:i/>
        </w:rPr>
        <w:t>)</w:t>
      </w:r>
      <w:r w:rsidRPr="009E33CB">
        <w:rPr>
          <w:rFonts w:ascii="Calibri" w:hAnsi="Calibri"/>
          <w:i/>
        </w:rPr>
        <w:t xml:space="preserve"> καθώς και για την προστασία του περιβάλλοντος.</w:t>
      </w:r>
    </w:p>
    <w:p w:rsidR="007D3D3D" w:rsidRPr="009E33CB" w:rsidRDefault="007D3D3D" w:rsidP="003412A1">
      <w:pPr>
        <w:pStyle w:val="a8"/>
        <w:numPr>
          <w:ilvl w:val="0"/>
          <w:numId w:val="35"/>
        </w:numPr>
        <w:spacing w:after="0"/>
        <w:ind w:left="360"/>
        <w:rPr>
          <w:rFonts w:ascii="Calibri" w:hAnsi="Calibri"/>
          <w:i/>
        </w:rPr>
      </w:pPr>
      <w:r w:rsidRPr="009E33CB">
        <w:rPr>
          <w:rFonts w:ascii="Calibri" w:hAnsi="Calibri"/>
          <w:b/>
          <w:i/>
        </w:rPr>
        <w:t>Εφόσον ζητηθεί από καταναλωτή με αναπηρία, οι προμηθευτές θα παρέχουν όλα τα αναφερόμενα στο παρόν άρθρο και εν γένει τον παρόντα Κώδικα Καταναλωτικής Δεοντολογίας έγγραφα και πληροφορίες, σε μορφές και με τρόπο προσβάσιμο στον καταναλωτή.</w:t>
      </w:r>
    </w:p>
    <w:p w:rsidR="007D3D3D" w:rsidRPr="009E33CB" w:rsidRDefault="007D3D3D" w:rsidP="007D3D3D">
      <w:pPr>
        <w:spacing w:after="0"/>
        <w:rPr>
          <w:rFonts w:ascii="Calibri" w:hAnsi="Calibri"/>
          <w:u w:val="single"/>
        </w:rPr>
      </w:pPr>
      <w:r>
        <w:rPr>
          <w:rFonts w:ascii="Calibri" w:hAnsi="Calibri"/>
          <w:u w:val="single"/>
        </w:rPr>
        <w:t xml:space="preserve">Β. </w:t>
      </w:r>
      <w:r w:rsidRPr="009E33CB">
        <w:rPr>
          <w:rFonts w:ascii="Calibri" w:hAnsi="Calibri"/>
          <w:u w:val="single"/>
        </w:rPr>
        <w:t>Άρθρο 3: Γενικές αρχές συμπεριφοράς των καταναλωτών</w:t>
      </w:r>
    </w:p>
    <w:p w:rsidR="007D3D3D" w:rsidRPr="009E33CB" w:rsidRDefault="007D3D3D" w:rsidP="007D3D3D">
      <w:pPr>
        <w:spacing w:after="0"/>
        <w:rPr>
          <w:rFonts w:ascii="Calibri" w:hAnsi="Calibri"/>
        </w:rPr>
      </w:pPr>
      <w:r w:rsidRPr="009E33CB">
        <w:rPr>
          <w:rFonts w:ascii="Calibri" w:hAnsi="Calibri"/>
        </w:rPr>
        <w:t>Η παρακάτω παράγραφος να διαμορφωθεί ως εξής (βλ. κείμενο με χαρακτήρες</w:t>
      </w:r>
      <w:r w:rsidRPr="009E33CB">
        <w:rPr>
          <w:rFonts w:ascii="Calibri" w:hAnsi="Calibri"/>
          <w:lang w:val="en-US"/>
        </w:rPr>
        <w:t>italic</w:t>
      </w:r>
      <w:r w:rsidRPr="009E33CB">
        <w:rPr>
          <w:rFonts w:ascii="Calibri" w:hAnsi="Calibri"/>
        </w:rPr>
        <w:t xml:space="preserve"> και </w:t>
      </w:r>
      <w:r w:rsidRPr="009E33CB">
        <w:rPr>
          <w:rFonts w:ascii="Calibri" w:hAnsi="Calibri"/>
          <w:lang w:val="en-US"/>
        </w:rPr>
        <w:t>bold</w:t>
      </w:r>
      <w:r w:rsidRPr="009E33CB">
        <w:rPr>
          <w:rFonts w:ascii="Calibri" w:hAnsi="Calibri"/>
        </w:rPr>
        <w:t>)</w:t>
      </w:r>
      <w:r>
        <w:rPr>
          <w:rFonts w:ascii="Calibri" w:hAnsi="Calibri"/>
        </w:rPr>
        <w:t xml:space="preserve">: </w:t>
      </w:r>
    </w:p>
    <w:p w:rsidR="007D3D3D" w:rsidRPr="009E33CB" w:rsidRDefault="007D3D3D" w:rsidP="007D3D3D">
      <w:pPr>
        <w:pStyle w:val="a8"/>
        <w:numPr>
          <w:ilvl w:val="0"/>
          <w:numId w:val="36"/>
        </w:numPr>
        <w:spacing w:after="0"/>
        <w:rPr>
          <w:rFonts w:ascii="Calibri" w:hAnsi="Calibri"/>
          <w:b/>
          <w:i/>
        </w:rPr>
      </w:pPr>
      <w:r w:rsidRPr="009E33CB">
        <w:rPr>
          <w:rFonts w:ascii="Calibri" w:hAnsi="Calibri"/>
          <w:i/>
        </w:rPr>
        <w:t xml:space="preserve">Οι καταναλωτές ελέγχουν εάν έλαβαν το σύνολο των κατά περίπτωση αναγκαίων συνοδευτικών εγγράφων (παραστατικά, αποδείξεις, έντυπα συμβάσεων, οδηγιών χρήσης, εγγυήσεων κ.λπ.) στο πλαίσιο κάθε συναλλαγής που πραγματοποιούν. </w:t>
      </w:r>
      <w:r w:rsidRPr="009E33CB">
        <w:rPr>
          <w:rFonts w:ascii="Calibri" w:hAnsi="Calibri"/>
          <w:b/>
          <w:i/>
        </w:rPr>
        <w:t>Ιδιαίτερα οι καταναλωτές με αναπηρία μπορούν να ζητήσουν την έκδοση των εγγράφων αυτών και σε προσβάσιμες σε αυτούς μορφές.</w:t>
      </w:r>
    </w:p>
    <w:p w:rsidR="007D3D3D" w:rsidRPr="009E33CB" w:rsidRDefault="007D3D3D" w:rsidP="007D3D3D">
      <w:pPr>
        <w:spacing w:after="0"/>
        <w:rPr>
          <w:rFonts w:ascii="Calibri" w:hAnsi="Calibri"/>
          <w:u w:val="single"/>
        </w:rPr>
      </w:pPr>
      <w:r>
        <w:rPr>
          <w:rFonts w:ascii="Calibri" w:hAnsi="Calibri"/>
          <w:u w:val="single"/>
        </w:rPr>
        <w:t xml:space="preserve">Γ. </w:t>
      </w:r>
      <w:r w:rsidRPr="009E33CB">
        <w:rPr>
          <w:rFonts w:ascii="Calibri" w:hAnsi="Calibri"/>
          <w:u w:val="single"/>
        </w:rPr>
        <w:t>Άρθρο 6: Εξυπηρέτηση καταναλωτών</w:t>
      </w:r>
    </w:p>
    <w:p w:rsidR="007D3D3D" w:rsidRPr="009E33CB" w:rsidRDefault="007D3D3D" w:rsidP="007D3D3D">
      <w:pPr>
        <w:spacing w:after="0"/>
        <w:rPr>
          <w:rFonts w:ascii="Calibri" w:hAnsi="Calibri"/>
        </w:rPr>
      </w:pPr>
      <w:r w:rsidRPr="009E33CB">
        <w:rPr>
          <w:rFonts w:ascii="Calibri" w:hAnsi="Calibri"/>
        </w:rPr>
        <w:t>Η παρακάτω παράγραφος να διαμορφωθεί ως εξής (βλ. κείμενο με χαρακτήρες</w:t>
      </w:r>
      <w:r w:rsidRPr="009E33CB">
        <w:rPr>
          <w:rFonts w:ascii="Calibri" w:hAnsi="Calibri"/>
          <w:lang w:val="en-US"/>
        </w:rPr>
        <w:t>italic</w:t>
      </w:r>
      <w:r w:rsidRPr="009E33CB">
        <w:rPr>
          <w:rFonts w:ascii="Calibri" w:hAnsi="Calibri"/>
        </w:rPr>
        <w:t xml:space="preserve"> και </w:t>
      </w:r>
      <w:r w:rsidRPr="009E33CB">
        <w:rPr>
          <w:rFonts w:ascii="Calibri" w:hAnsi="Calibri"/>
          <w:lang w:val="en-US"/>
        </w:rPr>
        <w:t>bold</w:t>
      </w:r>
      <w:r w:rsidRPr="009E33CB">
        <w:rPr>
          <w:rFonts w:ascii="Calibri" w:hAnsi="Calibri"/>
        </w:rPr>
        <w:t>)</w:t>
      </w:r>
      <w:r>
        <w:rPr>
          <w:rFonts w:ascii="Calibri" w:hAnsi="Calibri"/>
        </w:rPr>
        <w:t>:</w:t>
      </w:r>
    </w:p>
    <w:p w:rsidR="007D3D3D" w:rsidRPr="009E33CB" w:rsidRDefault="007D3D3D" w:rsidP="007D3D3D">
      <w:pPr>
        <w:pStyle w:val="a8"/>
        <w:numPr>
          <w:ilvl w:val="0"/>
          <w:numId w:val="37"/>
        </w:numPr>
        <w:spacing w:after="0"/>
        <w:rPr>
          <w:rFonts w:ascii="Calibri" w:hAnsi="Calibri"/>
          <w:b/>
          <w:i/>
        </w:rPr>
      </w:pPr>
      <w:r w:rsidRPr="009E33CB">
        <w:rPr>
          <w:rFonts w:ascii="Calibri" w:hAnsi="Calibri"/>
          <w:i/>
        </w:rPr>
        <w:t xml:space="preserve">Οι προμηθευτές διαθέτουν κατάλληλους μηχανισμούς, καθώς επίσης επαρκές και εξειδικευμένο προσωπικό το οποίο ασχολείται με την υποστήριξη και των εξυπηρέτηση των καταναλωτών. </w:t>
      </w:r>
      <w:r w:rsidRPr="009E33CB">
        <w:rPr>
          <w:rFonts w:ascii="Calibri" w:hAnsi="Calibri"/>
          <w:b/>
          <w:i/>
        </w:rPr>
        <w:t xml:space="preserve">Τόσο οι παραπάνω μηχανισμοί όσο και το προσωπικό θα πρέπει να μπορούν να ικανοποιούν τις ιδιαίτερες ανάγκες πληροφόρησης και επικοινωνίας των καταναλωτών με αναπηρία. </w:t>
      </w:r>
      <w:r w:rsidRPr="009E33CB">
        <w:rPr>
          <w:rFonts w:ascii="Calibri" w:hAnsi="Calibri"/>
          <w:i/>
        </w:rPr>
        <w:t xml:space="preserve">Ειδικά στην περίπτωση που ο καταναλωτής καλεί το τηλεφωνικό κέντρο εξυπηρέτησης του προμηθευτή, θα πρέπει να λαμβάνεται μέριμνα, ώστε να μην υφίσταται υπερβολική αναμονή. Όταν η επικοινωνία γίνεται μέσω διαδικτυακής φόρμας επικοινωνίας ή διεύθυνσης ηλεκτρονικού ταχυδρομείου του προμηθευτή, λαμβάνεται μέριμνα για την αποστολή </w:t>
      </w:r>
      <w:r w:rsidRPr="009E33CB">
        <w:rPr>
          <w:rFonts w:ascii="Calibri" w:hAnsi="Calibri"/>
          <w:b/>
          <w:i/>
        </w:rPr>
        <w:t>απάντησης όσο το δυνατόν συντομότερα</w:t>
      </w:r>
      <w:r w:rsidRPr="009E33CB">
        <w:rPr>
          <w:rFonts w:ascii="Calibri" w:hAnsi="Calibri"/>
          <w:i/>
        </w:rPr>
        <w:t xml:space="preserve"> από τη λήψη του σχετικού αιτήματος του καταναλωτή </w:t>
      </w:r>
      <w:r w:rsidRPr="009E33CB">
        <w:rPr>
          <w:rFonts w:ascii="Calibri" w:hAnsi="Calibri"/>
          <w:b/>
          <w:i/>
        </w:rPr>
        <w:t>και πάντως εντός διαστήματος όχι μεγαλύτερου των 7 ημερολογιακών ημερών.</w:t>
      </w:r>
      <w:r w:rsidRPr="009E33CB">
        <w:rPr>
          <w:rFonts w:ascii="Calibri" w:hAnsi="Calibri"/>
          <w:i/>
        </w:rPr>
        <w:t xml:space="preserve"> </w:t>
      </w:r>
    </w:p>
    <w:p w:rsidR="007D3D3D" w:rsidRPr="009E33CB" w:rsidRDefault="007D3D3D" w:rsidP="007D3D3D">
      <w:pPr>
        <w:spacing w:after="0"/>
        <w:ind w:left="360"/>
        <w:rPr>
          <w:rFonts w:ascii="Calibri" w:hAnsi="Calibri"/>
          <w:u w:val="single"/>
        </w:rPr>
      </w:pPr>
      <w:r>
        <w:rPr>
          <w:rFonts w:ascii="Calibri" w:hAnsi="Calibri"/>
          <w:u w:val="single"/>
        </w:rPr>
        <w:t xml:space="preserve">Δ. </w:t>
      </w:r>
      <w:r w:rsidRPr="009E33CB">
        <w:rPr>
          <w:rFonts w:ascii="Calibri" w:hAnsi="Calibri"/>
          <w:u w:val="single"/>
        </w:rPr>
        <w:t>Άρθρο 10: Προστασία ανηλίκων και άλλων ευάλωτων ομάδων πληθυσμού</w:t>
      </w:r>
    </w:p>
    <w:p w:rsidR="007D3D3D" w:rsidRPr="009E33CB" w:rsidRDefault="007D3D3D" w:rsidP="007D3D3D">
      <w:pPr>
        <w:spacing w:after="0"/>
        <w:ind w:left="360"/>
        <w:rPr>
          <w:rFonts w:ascii="Calibri" w:hAnsi="Calibri"/>
        </w:rPr>
      </w:pPr>
      <w:r w:rsidRPr="009E33CB">
        <w:rPr>
          <w:rFonts w:ascii="Calibri" w:hAnsi="Calibri"/>
        </w:rPr>
        <w:t xml:space="preserve">Να προστεθεί </w:t>
      </w:r>
      <w:r>
        <w:rPr>
          <w:rFonts w:ascii="Calibri" w:hAnsi="Calibri"/>
        </w:rPr>
        <w:t xml:space="preserve">νέα </w:t>
      </w:r>
      <w:r w:rsidRPr="009E33CB">
        <w:rPr>
          <w:rFonts w:ascii="Calibri" w:hAnsi="Calibri"/>
        </w:rPr>
        <w:t>παράγραφος ως εξής:</w:t>
      </w:r>
    </w:p>
    <w:p w:rsidR="007D3D3D" w:rsidRDefault="007D3D3D" w:rsidP="007D3D3D">
      <w:pPr>
        <w:pStyle w:val="a8"/>
        <w:numPr>
          <w:ilvl w:val="0"/>
          <w:numId w:val="38"/>
        </w:numPr>
        <w:spacing w:after="0"/>
        <w:rPr>
          <w:rFonts w:ascii="Calibri" w:hAnsi="Calibri"/>
          <w:b/>
          <w:i/>
        </w:rPr>
      </w:pPr>
      <w:r w:rsidRPr="009E33CB">
        <w:rPr>
          <w:rFonts w:ascii="Calibri" w:hAnsi="Calibri"/>
          <w:b/>
          <w:i/>
        </w:rPr>
        <w:t xml:space="preserve">Οι προμηθευτές λαμβάνουν μέριμνα για την ανεμπόδιστη πρόσβαση των ατόμων με αναπηρία στις συναλλαγές που πραγματοποιούνται με τη χρήση νέων τεχνολογιών. Στο πλαίσιο αυτό διασφαλίζουν την προσβασιμότητα στα άτομα με αναπηρία των </w:t>
      </w:r>
      <w:proofErr w:type="spellStart"/>
      <w:r w:rsidRPr="009E33CB">
        <w:rPr>
          <w:rFonts w:ascii="Calibri" w:hAnsi="Calibri"/>
          <w:b/>
          <w:i/>
        </w:rPr>
        <w:t>ιστοτόπων</w:t>
      </w:r>
      <w:proofErr w:type="spellEnd"/>
      <w:r w:rsidRPr="009E33CB">
        <w:rPr>
          <w:rFonts w:ascii="Calibri" w:hAnsi="Calibri"/>
          <w:b/>
          <w:i/>
        </w:rPr>
        <w:t>, ιστοσελίδων και λοιπών εφαρμογών τους που αναπτύσσουν με τη χρήση νέων τεχνολογιών σύμφωνα με τις εθνικές και ευρωπαϊκές οδηγίες, πρότυπα κ.λπ.</w:t>
      </w:r>
    </w:p>
    <w:p w:rsidR="007D3D3D" w:rsidRPr="005A35E5" w:rsidRDefault="007D3D3D" w:rsidP="005A35E5">
      <w:pPr>
        <w:spacing w:after="0"/>
        <w:rPr>
          <w:rFonts w:ascii="Calibri" w:hAnsi="Calibri"/>
        </w:rPr>
      </w:pPr>
      <w:r w:rsidRPr="005A35E5">
        <w:rPr>
          <w:rFonts w:ascii="Calibri" w:hAnsi="Calibri"/>
        </w:rPr>
        <w:t>Ελπίζουμε για την υιοθέτηση των προτάσεών μας και παραμένουμε στη διάθεσή σας για κάθε διευκρίνιση.</w:t>
      </w:r>
    </w:p>
    <w:p w:rsidR="007D3D3D" w:rsidRDefault="007D3D3D" w:rsidP="006C4DBA">
      <w:pPr>
        <w:spacing w:after="0"/>
        <w:jc w:val="center"/>
        <w:rPr>
          <w:rFonts w:ascii="Calibri" w:hAnsi="Calibri"/>
          <w:b/>
        </w:rPr>
      </w:pPr>
      <w:r w:rsidRPr="006C4DBA">
        <w:rPr>
          <w:rFonts w:ascii="Calibri" w:hAnsi="Calibri"/>
          <w:b/>
        </w:rPr>
        <w:t>Με εκτίμηση,</w:t>
      </w:r>
    </w:p>
    <w:p w:rsidR="003412A1" w:rsidRDefault="003412A1" w:rsidP="006C4DBA">
      <w:pPr>
        <w:spacing w:after="0"/>
        <w:jc w:val="center"/>
        <w:rPr>
          <w:rFonts w:ascii="Calibri" w:hAnsi="Calibri"/>
          <w:b/>
        </w:rPr>
      </w:pPr>
    </w:p>
    <w:p w:rsidR="007D3D3D" w:rsidRDefault="006C4DBA" w:rsidP="006C4DBA">
      <w:pPr>
        <w:spacing w:after="0"/>
        <w:jc w:val="center"/>
        <w:rPr>
          <w:rFonts w:ascii="Calibri" w:hAnsi="Calibri"/>
          <w:b/>
        </w:rPr>
      </w:pPr>
      <w:r>
        <w:rPr>
          <w:rFonts w:ascii="Calibri" w:hAnsi="Calibri"/>
          <w:b/>
        </w:rPr>
        <w:t>Ο Πρόεδρος</w:t>
      </w:r>
      <w:r>
        <w:rPr>
          <w:rFonts w:ascii="Calibri" w:hAnsi="Calibri"/>
          <w:b/>
        </w:rPr>
        <w:tab/>
      </w:r>
      <w:r>
        <w:rPr>
          <w:rFonts w:ascii="Calibri" w:hAnsi="Calibri"/>
          <w:b/>
        </w:rPr>
        <w:tab/>
      </w:r>
      <w:r w:rsidR="007D3D3D" w:rsidRPr="006C4DBA">
        <w:rPr>
          <w:rFonts w:ascii="Calibri" w:hAnsi="Calibri"/>
          <w:b/>
        </w:rPr>
        <w:t>Ο Γεν. Γραμματέας</w:t>
      </w:r>
    </w:p>
    <w:p w:rsidR="003412A1" w:rsidRPr="006C4DBA" w:rsidRDefault="003412A1" w:rsidP="006C4DBA">
      <w:pPr>
        <w:spacing w:after="0"/>
        <w:jc w:val="center"/>
        <w:rPr>
          <w:rFonts w:ascii="Calibri" w:hAnsi="Calibri"/>
          <w:b/>
        </w:rPr>
      </w:pPr>
    </w:p>
    <w:p w:rsidR="0001407A" w:rsidRPr="006C4DBA" w:rsidRDefault="007D3D3D" w:rsidP="006C4DBA">
      <w:pPr>
        <w:ind w:left="-426" w:hanging="426"/>
        <w:jc w:val="center"/>
        <w:rPr>
          <w:rFonts w:ascii="Calibri" w:hAnsi="Calibri"/>
          <w:b/>
        </w:rPr>
      </w:pPr>
      <w:r w:rsidRPr="006C4DBA">
        <w:rPr>
          <w:rFonts w:ascii="Calibri" w:hAnsi="Calibri"/>
          <w:b/>
        </w:rPr>
        <w:t xml:space="preserve">Ι. Βαρδακαστάνης </w:t>
      </w:r>
      <w:r w:rsidR="006C4DBA">
        <w:rPr>
          <w:rFonts w:ascii="Calibri" w:hAnsi="Calibri"/>
          <w:b/>
        </w:rPr>
        <w:tab/>
      </w:r>
      <w:r w:rsidR="006C4DBA">
        <w:rPr>
          <w:rFonts w:ascii="Calibri" w:hAnsi="Calibri"/>
          <w:b/>
        </w:rPr>
        <w:tab/>
      </w:r>
      <w:r w:rsidRPr="006C4DBA">
        <w:rPr>
          <w:rFonts w:ascii="Calibri" w:hAnsi="Calibri"/>
          <w:b/>
        </w:rPr>
        <w:t>Χρ. Νάστας</w:t>
      </w:r>
    </w:p>
    <w:sectPr w:rsidR="0001407A" w:rsidRPr="006C4DBA" w:rsidSect="003412A1">
      <w:headerReference w:type="default" r:id="rId14"/>
      <w:footerReference w:type="default" r:id="rId15"/>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4AC" w:rsidRDefault="00CC24AC" w:rsidP="00A5663B">
      <w:pPr>
        <w:spacing w:after="0" w:line="240" w:lineRule="auto"/>
      </w:pPr>
      <w:r>
        <w:separator/>
      </w:r>
    </w:p>
  </w:endnote>
  <w:endnote w:type="continuationSeparator" w:id="0">
    <w:p w:rsidR="00CC24AC" w:rsidRDefault="00CC24AC"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PFAgoraSerifPro-Italic">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594" w:rsidRDefault="00BB259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594" w:rsidRDefault="00BB2594"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2" name="Εικόνα 2"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594" w:rsidRDefault="00BB2594">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594" w:rsidRDefault="00BB2594"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11" name="Εικόνα 11"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4AC" w:rsidRDefault="00CC24AC" w:rsidP="00A5663B">
      <w:pPr>
        <w:spacing w:after="0" w:line="240" w:lineRule="auto"/>
      </w:pPr>
      <w:r>
        <w:separator/>
      </w:r>
    </w:p>
  </w:footnote>
  <w:footnote w:type="continuationSeparator" w:id="0">
    <w:p w:rsidR="00CC24AC" w:rsidRDefault="00CC24AC"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594" w:rsidRDefault="00BB259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594" w:rsidRPr="00A5663B" w:rsidRDefault="00BB2594" w:rsidP="00A5663B">
    <w:pPr>
      <w:pStyle w:val="a4"/>
      <w:ind w:left="-1800"/>
      <w:rPr>
        <w:lang w:val="en-US"/>
      </w:rPr>
    </w:pPr>
    <w:r>
      <w:rPr>
        <w:noProof/>
        <w:lang w:eastAsia="el-GR"/>
      </w:rPr>
      <w:drawing>
        <wp:inline distT="0" distB="0" distL="0" distR="0" wp14:anchorId="608AEF16" wp14:editId="4D030006">
          <wp:extent cx="7562850" cy="1438275"/>
          <wp:effectExtent l="0" t="0" r="0" b="9525"/>
          <wp:docPr id="1" name="Εικόνα 1"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594" w:rsidRDefault="00BB2594">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594" w:rsidRPr="00A5663B" w:rsidRDefault="00BB2594"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3412A1">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3652"/>
    <w:multiLevelType w:val="hybridMultilevel"/>
    <w:tmpl w:val="2066454A"/>
    <w:lvl w:ilvl="0" w:tplc="17AA2172">
      <w:start w:val="1"/>
      <w:numFmt w:val="bullet"/>
      <w:lvlText w:val=""/>
      <w:lvlJc w:val="left"/>
      <w:pPr>
        <w:tabs>
          <w:tab w:val="num" w:pos="0"/>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23021"/>
    <w:multiLevelType w:val="hybridMultilevel"/>
    <w:tmpl w:val="969A1510"/>
    <w:lvl w:ilvl="0" w:tplc="33FE0524">
      <w:start w:val="1"/>
      <w:numFmt w:val="bullet"/>
      <w:lvlText w:val="-"/>
      <w:lvlJc w:val="left"/>
      <w:pPr>
        <w:ind w:left="1080" w:hanging="360"/>
      </w:pPr>
      <w:rPr>
        <w:rFonts w:ascii="Calibri" w:eastAsia="Times New Roman"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0F21071D"/>
    <w:multiLevelType w:val="hybridMultilevel"/>
    <w:tmpl w:val="4FF85F20"/>
    <w:lvl w:ilvl="0" w:tplc="D5165152">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5797DFA"/>
    <w:multiLevelType w:val="hybridMultilevel"/>
    <w:tmpl w:val="5B181A36"/>
    <w:lvl w:ilvl="0" w:tplc="B8EEF67A">
      <w:start w:val="7"/>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1E5F56EF"/>
    <w:multiLevelType w:val="hybridMultilevel"/>
    <w:tmpl w:val="68A6449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003464D"/>
    <w:multiLevelType w:val="hybridMultilevel"/>
    <w:tmpl w:val="38601DB6"/>
    <w:lvl w:ilvl="0" w:tplc="305CBB90">
      <w:start w:val="163"/>
      <w:numFmt w:val="bullet"/>
      <w:lvlText w:val="-"/>
      <w:lvlJc w:val="left"/>
      <w:pPr>
        <w:tabs>
          <w:tab w:val="num" w:pos="720"/>
        </w:tabs>
        <w:ind w:left="720" w:hanging="360"/>
      </w:pPr>
      <w:rPr>
        <w:rFonts w:ascii="Times New Roman" w:eastAsia="Times New Roman" w:hAnsi="Times New Roman" w:cs="Times New Roman" w:hint="default"/>
      </w:rPr>
    </w:lvl>
    <w:lvl w:ilvl="1" w:tplc="58BC8156">
      <w:start w:val="1"/>
      <w:numFmt w:val="bullet"/>
      <w:lvlText w:val=""/>
      <w:lvlJc w:val="left"/>
      <w:pPr>
        <w:tabs>
          <w:tab w:val="num" w:pos="1250"/>
        </w:tabs>
        <w:ind w:left="1250" w:hanging="17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AC5D91"/>
    <w:multiLevelType w:val="multilevel"/>
    <w:tmpl w:val="82045B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797780"/>
    <w:multiLevelType w:val="hybridMultilevel"/>
    <w:tmpl w:val="78024AEE"/>
    <w:lvl w:ilvl="0" w:tplc="1C740934">
      <w:start w:val="1"/>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5E86578"/>
    <w:multiLevelType w:val="hybridMultilevel"/>
    <w:tmpl w:val="CC649B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81432AD"/>
    <w:multiLevelType w:val="hybridMultilevel"/>
    <w:tmpl w:val="AF4C76A4"/>
    <w:lvl w:ilvl="0" w:tplc="80BE56C8">
      <w:numFmt w:val="bullet"/>
      <w:lvlText w:val="-"/>
      <w:lvlJc w:val="left"/>
      <w:pPr>
        <w:ind w:left="1080" w:hanging="360"/>
      </w:pPr>
      <w:rPr>
        <w:rFonts w:ascii="Cambria" w:eastAsia="Times New Roman" w:hAnsi="Cambria" w:cs="Times New Roman" w:hint="default"/>
        <w:b w:val="0"/>
        <w:i w:val="0"/>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2E3F6EB6"/>
    <w:multiLevelType w:val="hybridMultilevel"/>
    <w:tmpl w:val="F490F9E8"/>
    <w:lvl w:ilvl="0" w:tplc="C8BA1716">
      <w:numFmt w:val="bullet"/>
      <w:lvlText w:val="-"/>
      <w:lvlJc w:val="left"/>
      <w:pPr>
        <w:ind w:left="1080" w:hanging="360"/>
      </w:pPr>
      <w:rPr>
        <w:rFonts w:ascii="Cambria" w:eastAsia="Times New Roman" w:hAnsi="Cambri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15:restartNumberingAfterBreak="0">
    <w:nsid w:val="31030522"/>
    <w:multiLevelType w:val="hybridMultilevel"/>
    <w:tmpl w:val="04881F52"/>
    <w:lvl w:ilvl="0" w:tplc="95E4EF9E">
      <w:numFmt w:val="bullet"/>
      <w:lvlText w:val="-"/>
      <w:lvlJc w:val="left"/>
      <w:pPr>
        <w:ind w:left="945" w:hanging="360"/>
      </w:pPr>
      <w:rPr>
        <w:rFonts w:ascii="Cambria" w:eastAsia="Times New Roman" w:hAnsi="Cambria" w:cs="Times New Roman" w:hint="default"/>
        <w:color w:val="000000"/>
      </w:rPr>
    </w:lvl>
    <w:lvl w:ilvl="1" w:tplc="04080003" w:tentative="1">
      <w:start w:val="1"/>
      <w:numFmt w:val="bullet"/>
      <w:lvlText w:val="o"/>
      <w:lvlJc w:val="left"/>
      <w:pPr>
        <w:ind w:left="1665" w:hanging="360"/>
      </w:pPr>
      <w:rPr>
        <w:rFonts w:ascii="Courier New" w:hAnsi="Courier New" w:cs="Courier New" w:hint="default"/>
      </w:rPr>
    </w:lvl>
    <w:lvl w:ilvl="2" w:tplc="04080005" w:tentative="1">
      <w:start w:val="1"/>
      <w:numFmt w:val="bullet"/>
      <w:lvlText w:val=""/>
      <w:lvlJc w:val="left"/>
      <w:pPr>
        <w:ind w:left="2385" w:hanging="360"/>
      </w:pPr>
      <w:rPr>
        <w:rFonts w:ascii="Wingdings" w:hAnsi="Wingdings" w:hint="default"/>
      </w:rPr>
    </w:lvl>
    <w:lvl w:ilvl="3" w:tplc="04080001" w:tentative="1">
      <w:start w:val="1"/>
      <w:numFmt w:val="bullet"/>
      <w:lvlText w:val=""/>
      <w:lvlJc w:val="left"/>
      <w:pPr>
        <w:ind w:left="3105" w:hanging="360"/>
      </w:pPr>
      <w:rPr>
        <w:rFonts w:ascii="Symbol" w:hAnsi="Symbol" w:hint="default"/>
      </w:rPr>
    </w:lvl>
    <w:lvl w:ilvl="4" w:tplc="04080003" w:tentative="1">
      <w:start w:val="1"/>
      <w:numFmt w:val="bullet"/>
      <w:lvlText w:val="o"/>
      <w:lvlJc w:val="left"/>
      <w:pPr>
        <w:ind w:left="3825" w:hanging="360"/>
      </w:pPr>
      <w:rPr>
        <w:rFonts w:ascii="Courier New" w:hAnsi="Courier New" w:cs="Courier New" w:hint="default"/>
      </w:rPr>
    </w:lvl>
    <w:lvl w:ilvl="5" w:tplc="04080005" w:tentative="1">
      <w:start w:val="1"/>
      <w:numFmt w:val="bullet"/>
      <w:lvlText w:val=""/>
      <w:lvlJc w:val="left"/>
      <w:pPr>
        <w:ind w:left="4545" w:hanging="360"/>
      </w:pPr>
      <w:rPr>
        <w:rFonts w:ascii="Wingdings" w:hAnsi="Wingdings" w:hint="default"/>
      </w:rPr>
    </w:lvl>
    <w:lvl w:ilvl="6" w:tplc="04080001" w:tentative="1">
      <w:start w:val="1"/>
      <w:numFmt w:val="bullet"/>
      <w:lvlText w:val=""/>
      <w:lvlJc w:val="left"/>
      <w:pPr>
        <w:ind w:left="5265" w:hanging="360"/>
      </w:pPr>
      <w:rPr>
        <w:rFonts w:ascii="Symbol" w:hAnsi="Symbol" w:hint="default"/>
      </w:rPr>
    </w:lvl>
    <w:lvl w:ilvl="7" w:tplc="04080003" w:tentative="1">
      <w:start w:val="1"/>
      <w:numFmt w:val="bullet"/>
      <w:lvlText w:val="o"/>
      <w:lvlJc w:val="left"/>
      <w:pPr>
        <w:ind w:left="5985" w:hanging="360"/>
      </w:pPr>
      <w:rPr>
        <w:rFonts w:ascii="Courier New" w:hAnsi="Courier New" w:cs="Courier New" w:hint="default"/>
      </w:rPr>
    </w:lvl>
    <w:lvl w:ilvl="8" w:tplc="04080005" w:tentative="1">
      <w:start w:val="1"/>
      <w:numFmt w:val="bullet"/>
      <w:lvlText w:val=""/>
      <w:lvlJc w:val="left"/>
      <w:pPr>
        <w:ind w:left="6705" w:hanging="360"/>
      </w:pPr>
      <w:rPr>
        <w:rFonts w:ascii="Wingdings" w:hAnsi="Wingdings" w:hint="default"/>
      </w:rPr>
    </w:lvl>
  </w:abstractNum>
  <w:abstractNum w:abstractNumId="12" w15:restartNumberingAfterBreak="0">
    <w:nsid w:val="36DF5A0F"/>
    <w:multiLevelType w:val="hybridMultilevel"/>
    <w:tmpl w:val="1820E852"/>
    <w:lvl w:ilvl="0" w:tplc="34668C18">
      <w:start w:val="1"/>
      <w:numFmt w:val="bullet"/>
      <w:lvlText w:val=""/>
      <w:lvlJc w:val="left"/>
      <w:pPr>
        <w:tabs>
          <w:tab w:val="num" w:pos="113"/>
        </w:tabs>
        <w:ind w:left="0" w:firstLine="0"/>
      </w:pPr>
      <w:rPr>
        <w:rFonts w:ascii="Wingdings" w:hAnsi="Wingdings" w:hint="default"/>
      </w:rPr>
    </w:lvl>
    <w:lvl w:ilvl="1" w:tplc="DB78350A">
      <w:start w:val="1"/>
      <w:numFmt w:val="bullet"/>
      <w:lvlText w:val=""/>
      <w:lvlJc w:val="left"/>
      <w:pPr>
        <w:tabs>
          <w:tab w:val="num" w:pos="1440"/>
        </w:tabs>
        <w:ind w:left="1440" w:hanging="360"/>
      </w:pPr>
      <w:rPr>
        <w:rFonts w:ascii="Symbol" w:hAnsi="Symbol" w:hint="default"/>
        <w:color w:val="auto"/>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8C41E9"/>
    <w:multiLevelType w:val="hybridMultilevel"/>
    <w:tmpl w:val="21120270"/>
    <w:lvl w:ilvl="0" w:tplc="0D76E93C">
      <w:start w:val="1"/>
      <w:numFmt w:val="bullet"/>
      <w:lvlText w:val="-"/>
      <w:lvlJc w:val="left"/>
      <w:pPr>
        <w:ind w:left="1080" w:hanging="360"/>
      </w:pPr>
      <w:rPr>
        <w:rFonts w:ascii="Calibri" w:eastAsia="Times New Roman"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15:restartNumberingAfterBreak="0">
    <w:nsid w:val="3B23004C"/>
    <w:multiLevelType w:val="hybridMultilevel"/>
    <w:tmpl w:val="51E06C3A"/>
    <w:lvl w:ilvl="0" w:tplc="1BDACB4A">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C7A48CA"/>
    <w:multiLevelType w:val="hybridMultilevel"/>
    <w:tmpl w:val="3418C72A"/>
    <w:lvl w:ilvl="0" w:tplc="B412CA0E">
      <w:numFmt w:val="bullet"/>
      <w:lvlText w:val="-"/>
      <w:lvlJc w:val="left"/>
      <w:pPr>
        <w:ind w:left="900" w:hanging="360"/>
      </w:pPr>
      <w:rPr>
        <w:rFonts w:ascii="Calibri" w:eastAsia="Times New Roman" w:hAnsi="Calibri" w:cs="Times New Roman"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16" w15:restartNumberingAfterBreak="0">
    <w:nsid w:val="3C8E4EA5"/>
    <w:multiLevelType w:val="hybridMultilevel"/>
    <w:tmpl w:val="C3481D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1E7051C"/>
    <w:multiLevelType w:val="hybridMultilevel"/>
    <w:tmpl w:val="92F2F30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4E12194"/>
    <w:multiLevelType w:val="multilevel"/>
    <w:tmpl w:val="D02C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935A9B"/>
    <w:multiLevelType w:val="hybridMultilevel"/>
    <w:tmpl w:val="8E748072"/>
    <w:lvl w:ilvl="0" w:tplc="98244752">
      <w:numFmt w:val="bullet"/>
      <w:lvlText w:val="-"/>
      <w:lvlJc w:val="left"/>
      <w:pPr>
        <w:ind w:left="900" w:hanging="360"/>
      </w:pPr>
      <w:rPr>
        <w:rFonts w:ascii="Cambria" w:eastAsia="Times New Roman" w:hAnsi="Cambria" w:cs="Times New Roman"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20" w15:restartNumberingAfterBreak="0">
    <w:nsid w:val="47DC03A0"/>
    <w:multiLevelType w:val="multilevel"/>
    <w:tmpl w:val="733AD5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3A101B5"/>
    <w:multiLevelType w:val="hybridMultilevel"/>
    <w:tmpl w:val="FDE26A9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3" w15:restartNumberingAfterBreak="0">
    <w:nsid w:val="66F10781"/>
    <w:multiLevelType w:val="hybridMultilevel"/>
    <w:tmpl w:val="471A3F9C"/>
    <w:lvl w:ilvl="0" w:tplc="B0B2135E">
      <w:start w:val="1"/>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D064AF1"/>
    <w:multiLevelType w:val="hybridMultilevel"/>
    <w:tmpl w:val="86468F70"/>
    <w:lvl w:ilvl="0" w:tplc="862CD6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6FA02F7F"/>
    <w:multiLevelType w:val="hybridMultilevel"/>
    <w:tmpl w:val="D642236A"/>
    <w:lvl w:ilvl="0" w:tplc="743A58F0">
      <w:numFmt w:val="bullet"/>
      <w:lvlText w:val=""/>
      <w:lvlJc w:val="left"/>
      <w:pPr>
        <w:tabs>
          <w:tab w:val="num" w:pos="0"/>
        </w:tabs>
        <w:ind w:left="0" w:firstLine="0"/>
      </w:pPr>
      <w:rPr>
        <w:rFonts w:ascii="Symbol" w:hAnsi="Symbol" w:hint="default"/>
        <w:color w:val="auto"/>
      </w:rPr>
    </w:lvl>
    <w:lvl w:ilvl="1" w:tplc="1FF8C270">
      <w:numFmt w:val="bullet"/>
      <w:lvlText w:val="-"/>
      <w:lvlJc w:val="left"/>
      <w:pPr>
        <w:tabs>
          <w:tab w:val="num" w:pos="1440"/>
        </w:tabs>
        <w:ind w:left="1440" w:hanging="360"/>
      </w:pPr>
      <w:rPr>
        <w:rFonts w:ascii="Times New Roman" w:eastAsia="Times New Roman" w:hAnsi="Times New Roman"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1F75F77"/>
    <w:multiLevelType w:val="hybridMultilevel"/>
    <w:tmpl w:val="AAA282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3A01B0C"/>
    <w:multiLevelType w:val="hybridMultilevel"/>
    <w:tmpl w:val="45924BBC"/>
    <w:lvl w:ilvl="0" w:tplc="4A92504E">
      <w:numFmt w:val="bullet"/>
      <w:lvlText w:val="-"/>
      <w:lvlJc w:val="left"/>
      <w:pPr>
        <w:tabs>
          <w:tab w:val="num" w:pos="360"/>
        </w:tabs>
        <w:ind w:left="360" w:hanging="360"/>
      </w:pPr>
      <w:rPr>
        <w:rFonts w:ascii="PFAgoraSerifPro-Italic" w:eastAsia="PFAgoraSerifPro-Italic" w:hAnsi="PFAgoraSerifPro-Italic" w:hint="default"/>
      </w:rPr>
    </w:lvl>
    <w:lvl w:ilvl="1" w:tplc="D9202FBE">
      <w:start w:val="1"/>
      <w:numFmt w:val="bullet"/>
      <w:lvlText w:val=""/>
      <w:lvlJc w:val="left"/>
      <w:pPr>
        <w:tabs>
          <w:tab w:val="num" w:pos="-360"/>
        </w:tabs>
        <w:ind w:left="-360" w:hanging="360"/>
      </w:pPr>
      <w:rPr>
        <w:rFonts w:ascii="Wingdings" w:hAnsi="Wingdings" w:hint="default"/>
        <w:sz w:val="24"/>
        <w:szCs w:val="24"/>
      </w:rPr>
    </w:lvl>
    <w:lvl w:ilvl="2" w:tplc="04080005" w:tentative="1">
      <w:start w:val="1"/>
      <w:numFmt w:val="bullet"/>
      <w:lvlText w:val=""/>
      <w:lvlJc w:val="left"/>
      <w:pPr>
        <w:tabs>
          <w:tab w:val="num" w:pos="360"/>
        </w:tabs>
        <w:ind w:left="360" w:hanging="360"/>
      </w:pPr>
      <w:rPr>
        <w:rFonts w:ascii="Wingdings" w:hAnsi="Wingdings" w:hint="default"/>
      </w:rPr>
    </w:lvl>
    <w:lvl w:ilvl="3" w:tplc="04080001" w:tentative="1">
      <w:start w:val="1"/>
      <w:numFmt w:val="bullet"/>
      <w:lvlText w:val=""/>
      <w:lvlJc w:val="left"/>
      <w:pPr>
        <w:tabs>
          <w:tab w:val="num" w:pos="1080"/>
        </w:tabs>
        <w:ind w:left="1080" w:hanging="360"/>
      </w:pPr>
      <w:rPr>
        <w:rFonts w:ascii="Symbol" w:hAnsi="Symbol" w:hint="default"/>
      </w:rPr>
    </w:lvl>
    <w:lvl w:ilvl="4" w:tplc="04080003" w:tentative="1">
      <w:start w:val="1"/>
      <w:numFmt w:val="bullet"/>
      <w:lvlText w:val="o"/>
      <w:lvlJc w:val="left"/>
      <w:pPr>
        <w:tabs>
          <w:tab w:val="num" w:pos="1800"/>
        </w:tabs>
        <w:ind w:left="1800" w:hanging="360"/>
      </w:pPr>
      <w:rPr>
        <w:rFonts w:ascii="Courier New" w:hAnsi="Courier New" w:cs="Courier New" w:hint="default"/>
      </w:rPr>
    </w:lvl>
    <w:lvl w:ilvl="5" w:tplc="04080005" w:tentative="1">
      <w:start w:val="1"/>
      <w:numFmt w:val="bullet"/>
      <w:lvlText w:val=""/>
      <w:lvlJc w:val="left"/>
      <w:pPr>
        <w:tabs>
          <w:tab w:val="num" w:pos="2520"/>
        </w:tabs>
        <w:ind w:left="2520" w:hanging="360"/>
      </w:pPr>
      <w:rPr>
        <w:rFonts w:ascii="Wingdings" w:hAnsi="Wingdings" w:hint="default"/>
      </w:rPr>
    </w:lvl>
    <w:lvl w:ilvl="6" w:tplc="04080001" w:tentative="1">
      <w:start w:val="1"/>
      <w:numFmt w:val="bullet"/>
      <w:lvlText w:val=""/>
      <w:lvlJc w:val="left"/>
      <w:pPr>
        <w:tabs>
          <w:tab w:val="num" w:pos="3240"/>
        </w:tabs>
        <w:ind w:left="3240" w:hanging="360"/>
      </w:pPr>
      <w:rPr>
        <w:rFonts w:ascii="Symbol" w:hAnsi="Symbol" w:hint="default"/>
      </w:rPr>
    </w:lvl>
    <w:lvl w:ilvl="7" w:tplc="04080003" w:tentative="1">
      <w:start w:val="1"/>
      <w:numFmt w:val="bullet"/>
      <w:lvlText w:val="o"/>
      <w:lvlJc w:val="left"/>
      <w:pPr>
        <w:tabs>
          <w:tab w:val="num" w:pos="3960"/>
        </w:tabs>
        <w:ind w:left="3960" w:hanging="360"/>
      </w:pPr>
      <w:rPr>
        <w:rFonts w:ascii="Courier New" w:hAnsi="Courier New" w:cs="Courier New" w:hint="default"/>
      </w:rPr>
    </w:lvl>
    <w:lvl w:ilvl="8" w:tplc="04080005" w:tentative="1">
      <w:start w:val="1"/>
      <w:numFmt w:val="bullet"/>
      <w:lvlText w:val=""/>
      <w:lvlJc w:val="left"/>
      <w:pPr>
        <w:tabs>
          <w:tab w:val="num" w:pos="4680"/>
        </w:tabs>
        <w:ind w:left="4680" w:hanging="360"/>
      </w:pPr>
      <w:rPr>
        <w:rFonts w:ascii="Wingdings" w:hAnsi="Wingdings" w:hint="default"/>
      </w:rPr>
    </w:lvl>
  </w:abstractNum>
  <w:abstractNum w:abstractNumId="30" w15:restartNumberingAfterBreak="0">
    <w:nsid w:val="7CDE2800"/>
    <w:multiLevelType w:val="hybridMultilevel"/>
    <w:tmpl w:val="A21A4A3A"/>
    <w:lvl w:ilvl="0" w:tplc="862CD6E8">
      <w:start w:val="8"/>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1"/>
  </w:num>
  <w:num w:numId="2">
    <w:abstractNumId w:val="31"/>
  </w:num>
  <w:num w:numId="3">
    <w:abstractNumId w:val="31"/>
  </w:num>
  <w:num w:numId="4">
    <w:abstractNumId w:val="31"/>
  </w:num>
  <w:num w:numId="5">
    <w:abstractNumId w:val="31"/>
  </w:num>
  <w:num w:numId="6">
    <w:abstractNumId w:val="31"/>
  </w:num>
  <w:num w:numId="7">
    <w:abstractNumId w:val="31"/>
  </w:num>
  <w:num w:numId="8">
    <w:abstractNumId w:val="31"/>
  </w:num>
  <w:num w:numId="9">
    <w:abstractNumId w:val="31"/>
  </w:num>
  <w:num w:numId="10">
    <w:abstractNumId w:val="27"/>
  </w:num>
  <w:num w:numId="11">
    <w:abstractNumId w:val="26"/>
  </w:num>
  <w:num w:numId="12">
    <w:abstractNumId w:val="21"/>
  </w:num>
  <w:num w:numId="13">
    <w:abstractNumId w:val="16"/>
  </w:num>
  <w:num w:numId="14">
    <w:abstractNumId w:val="9"/>
  </w:num>
  <w:num w:numId="15">
    <w:abstractNumId w:val="10"/>
  </w:num>
  <w:num w:numId="16">
    <w:abstractNumId w:val="1"/>
  </w:num>
  <w:num w:numId="17">
    <w:abstractNumId w:val="23"/>
  </w:num>
  <w:num w:numId="18">
    <w:abstractNumId w:val="13"/>
  </w:num>
  <w:num w:numId="19">
    <w:abstractNumId w:val="7"/>
  </w:num>
  <w:num w:numId="20">
    <w:abstractNumId w:val="0"/>
  </w:num>
  <w:num w:numId="21">
    <w:abstractNumId w:val="17"/>
  </w:num>
  <w:num w:numId="22">
    <w:abstractNumId w:val="12"/>
  </w:num>
  <w:num w:numId="23">
    <w:abstractNumId w:val="5"/>
  </w:num>
  <w:num w:numId="24">
    <w:abstractNumId w:val="18"/>
  </w:num>
  <w:num w:numId="25">
    <w:abstractNumId w:val="8"/>
  </w:num>
  <w:num w:numId="26">
    <w:abstractNumId w:val="20"/>
  </w:num>
  <w:num w:numId="27">
    <w:abstractNumId w:val="6"/>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4"/>
  </w:num>
  <w:num w:numId="31">
    <w:abstractNumId w:val="25"/>
  </w:num>
  <w:num w:numId="32">
    <w:abstractNumId w:val="11"/>
  </w:num>
  <w:num w:numId="33">
    <w:abstractNumId w:val="19"/>
  </w:num>
  <w:num w:numId="34">
    <w:abstractNumId w:val="28"/>
  </w:num>
  <w:num w:numId="35">
    <w:abstractNumId w:val="2"/>
  </w:num>
  <w:num w:numId="36">
    <w:abstractNumId w:val="30"/>
  </w:num>
  <w:num w:numId="37">
    <w:abstractNumId w:val="24"/>
  </w:num>
  <w:num w:numId="38">
    <w:abstractNumId w:val="3"/>
  </w:num>
  <w:num w:numId="39">
    <w:abstractNumId w:val="15"/>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407A"/>
    <w:rsid w:val="00042AC4"/>
    <w:rsid w:val="000506F4"/>
    <w:rsid w:val="00064B2E"/>
    <w:rsid w:val="000679FD"/>
    <w:rsid w:val="0007031D"/>
    <w:rsid w:val="0007657A"/>
    <w:rsid w:val="000B0CFF"/>
    <w:rsid w:val="000B4CBA"/>
    <w:rsid w:val="000C602B"/>
    <w:rsid w:val="00145D25"/>
    <w:rsid w:val="00154AAC"/>
    <w:rsid w:val="0016163A"/>
    <w:rsid w:val="00167B12"/>
    <w:rsid w:val="00177BCB"/>
    <w:rsid w:val="00177CEB"/>
    <w:rsid w:val="0019553F"/>
    <w:rsid w:val="001A205B"/>
    <w:rsid w:val="001B3428"/>
    <w:rsid w:val="001B7845"/>
    <w:rsid w:val="001D22EC"/>
    <w:rsid w:val="001D71A8"/>
    <w:rsid w:val="001E17F2"/>
    <w:rsid w:val="00201D84"/>
    <w:rsid w:val="00224CF8"/>
    <w:rsid w:val="00233205"/>
    <w:rsid w:val="00260A68"/>
    <w:rsid w:val="002C3D2F"/>
    <w:rsid w:val="002D1046"/>
    <w:rsid w:val="002F4562"/>
    <w:rsid w:val="0030523F"/>
    <w:rsid w:val="00306627"/>
    <w:rsid w:val="00340005"/>
    <w:rsid w:val="003412A1"/>
    <w:rsid w:val="00374292"/>
    <w:rsid w:val="00381923"/>
    <w:rsid w:val="00393D35"/>
    <w:rsid w:val="003C62F1"/>
    <w:rsid w:val="00412BB7"/>
    <w:rsid w:val="004372BE"/>
    <w:rsid w:val="00453F9F"/>
    <w:rsid w:val="00455C65"/>
    <w:rsid w:val="00460D88"/>
    <w:rsid w:val="00467305"/>
    <w:rsid w:val="004710D0"/>
    <w:rsid w:val="00477898"/>
    <w:rsid w:val="004817E9"/>
    <w:rsid w:val="00483A4F"/>
    <w:rsid w:val="004A7CCF"/>
    <w:rsid w:val="004B64C6"/>
    <w:rsid w:val="004E1AF3"/>
    <w:rsid w:val="004E2CAE"/>
    <w:rsid w:val="004F7998"/>
    <w:rsid w:val="005116D2"/>
    <w:rsid w:val="005223ED"/>
    <w:rsid w:val="005313BF"/>
    <w:rsid w:val="0053362F"/>
    <w:rsid w:val="00536795"/>
    <w:rsid w:val="00592BAB"/>
    <w:rsid w:val="005A35E5"/>
    <w:rsid w:val="005B6395"/>
    <w:rsid w:val="005D3080"/>
    <w:rsid w:val="005F793D"/>
    <w:rsid w:val="00600C06"/>
    <w:rsid w:val="00643376"/>
    <w:rsid w:val="00651CD5"/>
    <w:rsid w:val="006706C2"/>
    <w:rsid w:val="00690B56"/>
    <w:rsid w:val="006B171F"/>
    <w:rsid w:val="006B39EE"/>
    <w:rsid w:val="006C4DBA"/>
    <w:rsid w:val="006C5A4C"/>
    <w:rsid w:val="006E20B0"/>
    <w:rsid w:val="00717531"/>
    <w:rsid w:val="00755C8B"/>
    <w:rsid w:val="0077016C"/>
    <w:rsid w:val="00792046"/>
    <w:rsid w:val="007C4055"/>
    <w:rsid w:val="007D3D3D"/>
    <w:rsid w:val="00811339"/>
    <w:rsid w:val="00811A9B"/>
    <w:rsid w:val="008422AD"/>
    <w:rsid w:val="0088688A"/>
    <w:rsid w:val="008B1194"/>
    <w:rsid w:val="008B23E0"/>
    <w:rsid w:val="008B2C1E"/>
    <w:rsid w:val="008B5476"/>
    <w:rsid w:val="008F4A49"/>
    <w:rsid w:val="00926E07"/>
    <w:rsid w:val="00943E80"/>
    <w:rsid w:val="00952687"/>
    <w:rsid w:val="0095347E"/>
    <w:rsid w:val="00971578"/>
    <w:rsid w:val="00984F52"/>
    <w:rsid w:val="00987EFB"/>
    <w:rsid w:val="009902A8"/>
    <w:rsid w:val="00991604"/>
    <w:rsid w:val="009A0EA7"/>
    <w:rsid w:val="009B3183"/>
    <w:rsid w:val="009C4E7F"/>
    <w:rsid w:val="009D0EE5"/>
    <w:rsid w:val="009D5424"/>
    <w:rsid w:val="00A12D7D"/>
    <w:rsid w:val="00A206C8"/>
    <w:rsid w:val="00A5663B"/>
    <w:rsid w:val="00A630A9"/>
    <w:rsid w:val="00A93175"/>
    <w:rsid w:val="00AC4774"/>
    <w:rsid w:val="00AC72E3"/>
    <w:rsid w:val="00AD08C0"/>
    <w:rsid w:val="00B01AB1"/>
    <w:rsid w:val="00B2214D"/>
    <w:rsid w:val="00B6477D"/>
    <w:rsid w:val="00B816B7"/>
    <w:rsid w:val="00BB2594"/>
    <w:rsid w:val="00BB2808"/>
    <w:rsid w:val="00BB76A3"/>
    <w:rsid w:val="00BC44F0"/>
    <w:rsid w:val="00BD30FE"/>
    <w:rsid w:val="00BE4FE0"/>
    <w:rsid w:val="00BF0563"/>
    <w:rsid w:val="00BF33D1"/>
    <w:rsid w:val="00C14272"/>
    <w:rsid w:val="00C155AE"/>
    <w:rsid w:val="00C169ED"/>
    <w:rsid w:val="00C267ED"/>
    <w:rsid w:val="00C34638"/>
    <w:rsid w:val="00CB3AB4"/>
    <w:rsid w:val="00CC24AC"/>
    <w:rsid w:val="00CC2AD5"/>
    <w:rsid w:val="00CD3CF8"/>
    <w:rsid w:val="00CD4512"/>
    <w:rsid w:val="00D35958"/>
    <w:rsid w:val="00D56936"/>
    <w:rsid w:val="00D60866"/>
    <w:rsid w:val="00D8716D"/>
    <w:rsid w:val="00DC567E"/>
    <w:rsid w:val="00DC7532"/>
    <w:rsid w:val="00DD7020"/>
    <w:rsid w:val="00DF4749"/>
    <w:rsid w:val="00E1780D"/>
    <w:rsid w:val="00E26CB4"/>
    <w:rsid w:val="00E41E92"/>
    <w:rsid w:val="00E60E89"/>
    <w:rsid w:val="00E70687"/>
    <w:rsid w:val="00EC1BBC"/>
    <w:rsid w:val="00EE6171"/>
    <w:rsid w:val="00EF15CA"/>
    <w:rsid w:val="00F21B29"/>
    <w:rsid w:val="00F3254F"/>
    <w:rsid w:val="00F37D6E"/>
    <w:rsid w:val="00F63BF8"/>
    <w:rsid w:val="00F92955"/>
    <w:rsid w:val="00F969B6"/>
    <w:rsid w:val="00FA0A0C"/>
    <w:rsid w:val="00FA24EA"/>
    <w:rsid w:val="00FD2550"/>
    <w:rsid w:val="00FE4B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link w:val="Char3"/>
    <w:uiPriority w:val="34"/>
    <w:qFormat/>
    <w:rsid w:val="00E70687"/>
    <w:pPr>
      <w:ind w:left="720"/>
      <w:contextualSpacing/>
    </w:pPr>
  </w:style>
  <w:style w:type="character" w:customStyle="1" w:styleId="hps">
    <w:name w:val="hps"/>
    <w:basedOn w:val="a0"/>
    <w:rsid w:val="00600C06"/>
  </w:style>
  <w:style w:type="character" w:styleId="-">
    <w:name w:val="Hyperlink"/>
    <w:rsid w:val="00EF15CA"/>
    <w:rPr>
      <w:color w:val="0563C1"/>
      <w:u w:val="single"/>
    </w:rPr>
  </w:style>
  <w:style w:type="paragraph" w:styleId="Web">
    <w:name w:val="Normal (Web)"/>
    <w:basedOn w:val="a"/>
    <w:rsid w:val="00EF15CA"/>
    <w:pPr>
      <w:spacing w:after="0" w:line="240" w:lineRule="auto"/>
      <w:jc w:val="left"/>
    </w:pPr>
    <w:rPr>
      <w:rFonts w:ascii="Arial" w:hAnsi="Arial" w:cs="Arial"/>
      <w:color w:val="334E2A"/>
      <w:lang w:eastAsia="el-GR"/>
    </w:rPr>
  </w:style>
  <w:style w:type="character" w:customStyle="1" w:styleId="Char3">
    <w:name w:val="Παράγραφος λίστας Char"/>
    <w:link w:val="a8"/>
    <w:uiPriority w:val="34"/>
    <w:locked/>
    <w:rsid w:val="00EF15CA"/>
    <w:rPr>
      <w:rFonts w:ascii="Cambria" w:hAnsi="Cambria"/>
      <w:color w:val="000000"/>
      <w:sz w:val="22"/>
      <w:szCs w:val="22"/>
    </w:rPr>
  </w:style>
  <w:style w:type="paragraph" w:customStyle="1" w:styleId="CharCharChar1CharChar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Char Char"/>
    <w:basedOn w:val="a"/>
    <w:rsid w:val="000679FD"/>
    <w:pPr>
      <w:spacing w:after="160" w:line="240" w:lineRule="exact"/>
      <w:jc w:val="left"/>
    </w:pPr>
    <w:rPr>
      <w:rFonts w:ascii="Tahoma" w:hAnsi="Tahoma"/>
      <w:color w:val="auto"/>
      <w:sz w:val="20"/>
      <w:szCs w:val="20"/>
      <w:lang w:val="en-US"/>
    </w:rPr>
  </w:style>
  <w:style w:type="paragraph" w:styleId="a9">
    <w:name w:val="footnote text"/>
    <w:aliases w:val="Point 3 Char,Footnote text,ESPON Footnote Text,Schriftart: 9 pt,Schriftart: 10 pt,Schriftart: 8 pt,Κείμενο υποσημείωσης-KATERINA, Char Char Char,Char Char Char"/>
    <w:basedOn w:val="a"/>
    <w:link w:val="Char4"/>
    <w:semiHidden/>
    <w:rsid w:val="000679FD"/>
    <w:pPr>
      <w:spacing w:after="0" w:line="240" w:lineRule="auto"/>
      <w:jc w:val="left"/>
    </w:pPr>
    <w:rPr>
      <w:rFonts w:ascii="Times New Roman" w:hAnsi="Times New Roman"/>
      <w:color w:val="auto"/>
      <w:sz w:val="20"/>
      <w:szCs w:val="20"/>
      <w:lang w:eastAsia="el-GR"/>
    </w:rPr>
  </w:style>
  <w:style w:type="character" w:customStyle="1" w:styleId="Char4">
    <w:name w:val="Κείμενο υποσημείωσης Char"/>
    <w:aliases w:val="Point 3 Char Char,Footnote text Char,ESPON Footnote Text Char,Schriftart: 9 pt Char,Schriftart: 10 pt Char,Schriftart: 8 pt Char,Κείμενο υποσημείωσης-KATERINA Char, Char Char Char Char,Char Char Char Char"/>
    <w:basedOn w:val="a0"/>
    <w:link w:val="a9"/>
    <w:semiHidden/>
    <w:rsid w:val="000679FD"/>
    <w:rPr>
      <w:lang w:eastAsia="el-GR"/>
    </w:rPr>
  </w:style>
  <w:style w:type="character" w:styleId="aa">
    <w:name w:val="footnote reference"/>
    <w:aliases w:val="Footnote symbol,Footnote,υποσημείωση1"/>
    <w:semiHidden/>
    <w:rsid w:val="00455C65"/>
    <w:rPr>
      <w:vertAlign w:val="superscript"/>
    </w:rPr>
  </w:style>
  <w:style w:type="character" w:styleId="ab">
    <w:name w:val="Strong"/>
    <w:basedOn w:val="a0"/>
    <w:uiPriority w:val="22"/>
    <w:qFormat/>
    <w:rsid w:val="002F4562"/>
    <w:rPr>
      <w:b/>
      <w:bCs/>
    </w:rPr>
  </w:style>
  <w:style w:type="paragraph" w:styleId="ac">
    <w:name w:val="Body Text"/>
    <w:aliases w:val=" Char"/>
    <w:basedOn w:val="a"/>
    <w:link w:val="Char5"/>
    <w:rsid w:val="00260A68"/>
    <w:pPr>
      <w:spacing w:after="120" w:line="240" w:lineRule="auto"/>
      <w:jc w:val="left"/>
    </w:pPr>
    <w:rPr>
      <w:rFonts w:ascii="Times New Roman" w:hAnsi="Times New Roman"/>
      <w:color w:val="auto"/>
      <w:sz w:val="24"/>
      <w:szCs w:val="24"/>
      <w:lang w:eastAsia="el-GR"/>
    </w:rPr>
  </w:style>
  <w:style w:type="character" w:customStyle="1" w:styleId="Char5">
    <w:name w:val="Σώμα κειμένου Char"/>
    <w:aliases w:val=" Char Char"/>
    <w:basedOn w:val="a0"/>
    <w:link w:val="ac"/>
    <w:rsid w:val="00260A68"/>
    <w:rPr>
      <w:sz w:val="24"/>
      <w:szCs w:val="24"/>
      <w:lang w:eastAsia="el-GR"/>
    </w:rPr>
  </w:style>
  <w:style w:type="character" w:styleId="ad">
    <w:name w:val="annotation reference"/>
    <w:basedOn w:val="a0"/>
    <w:uiPriority w:val="99"/>
    <w:semiHidden/>
    <w:unhideWhenUsed/>
    <w:rsid w:val="00592BAB"/>
    <w:rPr>
      <w:sz w:val="16"/>
      <w:szCs w:val="16"/>
    </w:rPr>
  </w:style>
  <w:style w:type="paragraph" w:styleId="ae">
    <w:name w:val="annotation text"/>
    <w:basedOn w:val="a"/>
    <w:link w:val="Char6"/>
    <w:uiPriority w:val="99"/>
    <w:semiHidden/>
    <w:unhideWhenUsed/>
    <w:rsid w:val="00592BAB"/>
    <w:rPr>
      <w:sz w:val="20"/>
      <w:szCs w:val="20"/>
    </w:rPr>
  </w:style>
  <w:style w:type="character" w:customStyle="1" w:styleId="Char6">
    <w:name w:val="Κείμενο σχολίου Char"/>
    <w:basedOn w:val="a0"/>
    <w:link w:val="ae"/>
    <w:uiPriority w:val="99"/>
    <w:semiHidden/>
    <w:rsid w:val="00592BAB"/>
    <w:rPr>
      <w:rFonts w:ascii="Cambria" w:hAnsi="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244467">
      <w:bodyDiv w:val="1"/>
      <w:marLeft w:val="0"/>
      <w:marRight w:val="0"/>
      <w:marTop w:val="0"/>
      <w:marBottom w:val="0"/>
      <w:divBdr>
        <w:top w:val="none" w:sz="0" w:space="0" w:color="auto"/>
        <w:left w:val="none" w:sz="0" w:space="0" w:color="auto"/>
        <w:bottom w:val="none" w:sz="0" w:space="0" w:color="auto"/>
        <w:right w:val="none" w:sz="0" w:space="0" w:color="auto"/>
      </w:divBdr>
    </w:div>
    <w:div w:id="1156536580">
      <w:bodyDiv w:val="1"/>
      <w:marLeft w:val="0"/>
      <w:marRight w:val="0"/>
      <w:marTop w:val="0"/>
      <w:marBottom w:val="0"/>
      <w:divBdr>
        <w:top w:val="none" w:sz="0" w:space="0" w:color="auto"/>
        <w:left w:val="none" w:sz="0" w:space="0" w:color="auto"/>
        <w:bottom w:val="none" w:sz="0" w:space="0" w:color="auto"/>
        <w:right w:val="none" w:sz="0" w:space="0" w:color="auto"/>
      </w:divBdr>
      <w:divsChild>
        <w:div w:id="2013143832">
          <w:marLeft w:val="0"/>
          <w:marRight w:val="0"/>
          <w:marTop w:val="0"/>
          <w:marBottom w:val="0"/>
          <w:divBdr>
            <w:top w:val="none" w:sz="0" w:space="0" w:color="auto"/>
            <w:left w:val="none" w:sz="0" w:space="0" w:color="auto"/>
            <w:bottom w:val="none" w:sz="0" w:space="0" w:color="auto"/>
            <w:right w:val="none" w:sz="0" w:space="0" w:color="auto"/>
          </w:divBdr>
        </w:div>
        <w:div w:id="1373387630">
          <w:marLeft w:val="0"/>
          <w:marRight w:val="0"/>
          <w:marTop w:val="0"/>
          <w:marBottom w:val="0"/>
          <w:divBdr>
            <w:top w:val="none" w:sz="0" w:space="0" w:color="auto"/>
            <w:left w:val="none" w:sz="0" w:space="0" w:color="auto"/>
            <w:bottom w:val="none" w:sz="0" w:space="0" w:color="auto"/>
            <w:right w:val="none" w:sz="0" w:space="0" w:color="auto"/>
          </w:divBdr>
        </w:div>
        <w:div w:id="1997299032">
          <w:marLeft w:val="0"/>
          <w:marRight w:val="0"/>
          <w:marTop w:val="0"/>
          <w:marBottom w:val="0"/>
          <w:divBdr>
            <w:top w:val="none" w:sz="0" w:space="0" w:color="auto"/>
            <w:left w:val="none" w:sz="0" w:space="0" w:color="auto"/>
            <w:bottom w:val="none" w:sz="0" w:space="0" w:color="auto"/>
            <w:right w:val="none" w:sz="0" w:space="0" w:color="auto"/>
          </w:divBdr>
        </w:div>
        <w:div w:id="335502110">
          <w:marLeft w:val="0"/>
          <w:marRight w:val="0"/>
          <w:marTop w:val="0"/>
          <w:marBottom w:val="0"/>
          <w:divBdr>
            <w:top w:val="none" w:sz="0" w:space="0" w:color="auto"/>
            <w:left w:val="none" w:sz="0" w:space="0" w:color="auto"/>
            <w:bottom w:val="none" w:sz="0" w:space="0" w:color="auto"/>
            <w:right w:val="none" w:sz="0" w:space="0" w:color="auto"/>
          </w:divBdr>
        </w:div>
        <w:div w:id="635378597">
          <w:marLeft w:val="0"/>
          <w:marRight w:val="0"/>
          <w:marTop w:val="0"/>
          <w:marBottom w:val="0"/>
          <w:divBdr>
            <w:top w:val="none" w:sz="0" w:space="0" w:color="auto"/>
            <w:left w:val="none" w:sz="0" w:space="0" w:color="auto"/>
            <w:bottom w:val="none" w:sz="0" w:space="0" w:color="auto"/>
            <w:right w:val="none" w:sz="0" w:space="0" w:color="auto"/>
          </w:divBdr>
        </w:div>
        <w:div w:id="154227846">
          <w:marLeft w:val="0"/>
          <w:marRight w:val="0"/>
          <w:marTop w:val="0"/>
          <w:marBottom w:val="0"/>
          <w:divBdr>
            <w:top w:val="none" w:sz="0" w:space="0" w:color="auto"/>
            <w:left w:val="none" w:sz="0" w:space="0" w:color="auto"/>
            <w:bottom w:val="none" w:sz="0" w:space="0" w:color="auto"/>
            <w:right w:val="none" w:sz="0" w:space="0" w:color="auto"/>
          </w:divBdr>
        </w:div>
        <w:div w:id="1110316996">
          <w:marLeft w:val="0"/>
          <w:marRight w:val="0"/>
          <w:marTop w:val="0"/>
          <w:marBottom w:val="0"/>
          <w:divBdr>
            <w:top w:val="none" w:sz="0" w:space="0" w:color="auto"/>
            <w:left w:val="none" w:sz="0" w:space="0" w:color="auto"/>
            <w:bottom w:val="none" w:sz="0" w:space="0" w:color="auto"/>
            <w:right w:val="none" w:sz="0" w:space="0" w:color="auto"/>
          </w:divBdr>
        </w:div>
        <w:div w:id="1144740751">
          <w:marLeft w:val="0"/>
          <w:marRight w:val="0"/>
          <w:marTop w:val="0"/>
          <w:marBottom w:val="0"/>
          <w:divBdr>
            <w:top w:val="none" w:sz="0" w:space="0" w:color="auto"/>
            <w:left w:val="none" w:sz="0" w:space="0" w:color="auto"/>
            <w:bottom w:val="none" w:sz="0" w:space="0" w:color="auto"/>
            <w:right w:val="none" w:sz="0" w:space="0" w:color="auto"/>
          </w:divBdr>
        </w:div>
        <w:div w:id="796871815">
          <w:marLeft w:val="0"/>
          <w:marRight w:val="0"/>
          <w:marTop w:val="0"/>
          <w:marBottom w:val="0"/>
          <w:divBdr>
            <w:top w:val="none" w:sz="0" w:space="0" w:color="auto"/>
            <w:left w:val="none" w:sz="0" w:space="0" w:color="auto"/>
            <w:bottom w:val="none" w:sz="0" w:space="0" w:color="auto"/>
            <w:right w:val="none" w:sz="0" w:space="0" w:color="auto"/>
          </w:divBdr>
        </w:div>
        <w:div w:id="1911501691">
          <w:marLeft w:val="0"/>
          <w:marRight w:val="0"/>
          <w:marTop w:val="0"/>
          <w:marBottom w:val="0"/>
          <w:divBdr>
            <w:top w:val="none" w:sz="0" w:space="0" w:color="auto"/>
            <w:left w:val="none" w:sz="0" w:space="0" w:color="auto"/>
            <w:bottom w:val="none" w:sz="0" w:space="0" w:color="auto"/>
            <w:right w:val="none" w:sz="0" w:space="0" w:color="auto"/>
          </w:divBdr>
        </w:div>
        <w:div w:id="114716899">
          <w:marLeft w:val="0"/>
          <w:marRight w:val="0"/>
          <w:marTop w:val="0"/>
          <w:marBottom w:val="0"/>
          <w:divBdr>
            <w:top w:val="none" w:sz="0" w:space="0" w:color="auto"/>
            <w:left w:val="none" w:sz="0" w:space="0" w:color="auto"/>
            <w:bottom w:val="none" w:sz="0" w:space="0" w:color="auto"/>
            <w:right w:val="none" w:sz="0" w:space="0" w:color="auto"/>
          </w:divBdr>
        </w:div>
        <w:div w:id="1843006236">
          <w:marLeft w:val="0"/>
          <w:marRight w:val="0"/>
          <w:marTop w:val="0"/>
          <w:marBottom w:val="0"/>
          <w:divBdr>
            <w:top w:val="none" w:sz="0" w:space="0" w:color="auto"/>
            <w:left w:val="none" w:sz="0" w:space="0" w:color="auto"/>
            <w:bottom w:val="none" w:sz="0" w:space="0" w:color="auto"/>
            <w:right w:val="none" w:sz="0" w:space="0" w:color="auto"/>
          </w:divBdr>
        </w:div>
      </w:divsChild>
    </w:div>
    <w:div w:id="1211265862">
      <w:bodyDiv w:val="1"/>
      <w:marLeft w:val="0"/>
      <w:marRight w:val="0"/>
      <w:marTop w:val="0"/>
      <w:marBottom w:val="0"/>
      <w:divBdr>
        <w:top w:val="none" w:sz="0" w:space="0" w:color="auto"/>
        <w:left w:val="none" w:sz="0" w:space="0" w:color="auto"/>
        <w:bottom w:val="none" w:sz="0" w:space="0" w:color="auto"/>
        <w:right w:val="none" w:sz="0" w:space="0" w:color="auto"/>
      </w:divBdr>
      <w:divsChild>
        <w:div w:id="933245752">
          <w:marLeft w:val="0"/>
          <w:marRight w:val="0"/>
          <w:marTop w:val="0"/>
          <w:marBottom w:val="0"/>
          <w:divBdr>
            <w:top w:val="none" w:sz="0" w:space="0" w:color="auto"/>
            <w:left w:val="none" w:sz="0" w:space="0" w:color="auto"/>
            <w:bottom w:val="none" w:sz="0" w:space="0" w:color="auto"/>
            <w:right w:val="none" w:sz="0" w:space="0" w:color="auto"/>
          </w:divBdr>
        </w:div>
        <w:div w:id="2063477809">
          <w:marLeft w:val="0"/>
          <w:marRight w:val="0"/>
          <w:marTop w:val="0"/>
          <w:marBottom w:val="0"/>
          <w:divBdr>
            <w:top w:val="none" w:sz="0" w:space="0" w:color="auto"/>
            <w:left w:val="none" w:sz="0" w:space="0" w:color="auto"/>
            <w:bottom w:val="none" w:sz="0" w:space="0" w:color="auto"/>
            <w:right w:val="none" w:sz="0" w:space="0" w:color="auto"/>
          </w:divBdr>
        </w:div>
        <w:div w:id="2058967437">
          <w:marLeft w:val="0"/>
          <w:marRight w:val="0"/>
          <w:marTop w:val="0"/>
          <w:marBottom w:val="0"/>
          <w:divBdr>
            <w:top w:val="none" w:sz="0" w:space="0" w:color="auto"/>
            <w:left w:val="none" w:sz="0" w:space="0" w:color="auto"/>
            <w:bottom w:val="none" w:sz="0" w:space="0" w:color="auto"/>
            <w:right w:val="none" w:sz="0" w:space="0" w:color="auto"/>
          </w:divBdr>
        </w:div>
        <w:div w:id="454106289">
          <w:marLeft w:val="0"/>
          <w:marRight w:val="0"/>
          <w:marTop w:val="0"/>
          <w:marBottom w:val="0"/>
          <w:divBdr>
            <w:top w:val="none" w:sz="0" w:space="0" w:color="auto"/>
            <w:left w:val="none" w:sz="0" w:space="0" w:color="auto"/>
            <w:bottom w:val="none" w:sz="0" w:space="0" w:color="auto"/>
            <w:right w:val="none" w:sz="0" w:space="0" w:color="auto"/>
          </w:divBdr>
        </w:div>
        <w:div w:id="1176766582">
          <w:marLeft w:val="0"/>
          <w:marRight w:val="0"/>
          <w:marTop w:val="0"/>
          <w:marBottom w:val="0"/>
          <w:divBdr>
            <w:top w:val="none" w:sz="0" w:space="0" w:color="auto"/>
            <w:left w:val="none" w:sz="0" w:space="0" w:color="auto"/>
            <w:bottom w:val="none" w:sz="0" w:space="0" w:color="auto"/>
            <w:right w:val="none" w:sz="0" w:space="0" w:color="auto"/>
          </w:divBdr>
        </w:div>
        <w:div w:id="429132255">
          <w:marLeft w:val="0"/>
          <w:marRight w:val="0"/>
          <w:marTop w:val="0"/>
          <w:marBottom w:val="0"/>
          <w:divBdr>
            <w:top w:val="none" w:sz="0" w:space="0" w:color="auto"/>
            <w:left w:val="none" w:sz="0" w:space="0" w:color="auto"/>
            <w:bottom w:val="none" w:sz="0" w:space="0" w:color="auto"/>
            <w:right w:val="none" w:sz="0" w:space="0" w:color="auto"/>
          </w:divBdr>
        </w:div>
        <w:div w:id="1135490798">
          <w:marLeft w:val="0"/>
          <w:marRight w:val="0"/>
          <w:marTop w:val="0"/>
          <w:marBottom w:val="0"/>
          <w:divBdr>
            <w:top w:val="none" w:sz="0" w:space="0" w:color="auto"/>
            <w:left w:val="none" w:sz="0" w:space="0" w:color="auto"/>
            <w:bottom w:val="none" w:sz="0" w:space="0" w:color="auto"/>
            <w:right w:val="none" w:sz="0" w:space="0" w:color="auto"/>
          </w:divBdr>
        </w:div>
        <w:div w:id="1514682543">
          <w:marLeft w:val="0"/>
          <w:marRight w:val="0"/>
          <w:marTop w:val="0"/>
          <w:marBottom w:val="0"/>
          <w:divBdr>
            <w:top w:val="none" w:sz="0" w:space="0" w:color="auto"/>
            <w:left w:val="none" w:sz="0" w:space="0" w:color="auto"/>
            <w:bottom w:val="none" w:sz="0" w:space="0" w:color="auto"/>
            <w:right w:val="none" w:sz="0" w:space="0" w:color="auto"/>
          </w:divBdr>
        </w:div>
        <w:div w:id="512887786">
          <w:marLeft w:val="0"/>
          <w:marRight w:val="0"/>
          <w:marTop w:val="0"/>
          <w:marBottom w:val="0"/>
          <w:divBdr>
            <w:top w:val="none" w:sz="0" w:space="0" w:color="auto"/>
            <w:left w:val="none" w:sz="0" w:space="0" w:color="auto"/>
            <w:bottom w:val="none" w:sz="0" w:space="0" w:color="auto"/>
            <w:right w:val="none" w:sz="0" w:space="0" w:color="auto"/>
          </w:divBdr>
        </w:div>
        <w:div w:id="472910028">
          <w:marLeft w:val="0"/>
          <w:marRight w:val="0"/>
          <w:marTop w:val="0"/>
          <w:marBottom w:val="0"/>
          <w:divBdr>
            <w:top w:val="none" w:sz="0" w:space="0" w:color="auto"/>
            <w:left w:val="none" w:sz="0" w:space="0" w:color="auto"/>
            <w:bottom w:val="none" w:sz="0" w:space="0" w:color="auto"/>
            <w:right w:val="none" w:sz="0" w:space="0" w:color="auto"/>
          </w:divBdr>
        </w:div>
        <w:div w:id="2015523398">
          <w:marLeft w:val="0"/>
          <w:marRight w:val="0"/>
          <w:marTop w:val="0"/>
          <w:marBottom w:val="0"/>
          <w:divBdr>
            <w:top w:val="none" w:sz="0" w:space="0" w:color="auto"/>
            <w:left w:val="none" w:sz="0" w:space="0" w:color="auto"/>
            <w:bottom w:val="none" w:sz="0" w:space="0" w:color="auto"/>
            <w:right w:val="none" w:sz="0" w:space="0" w:color="auto"/>
          </w:divBdr>
        </w:div>
        <w:div w:id="32116275">
          <w:marLeft w:val="0"/>
          <w:marRight w:val="0"/>
          <w:marTop w:val="0"/>
          <w:marBottom w:val="0"/>
          <w:divBdr>
            <w:top w:val="none" w:sz="0" w:space="0" w:color="auto"/>
            <w:left w:val="none" w:sz="0" w:space="0" w:color="auto"/>
            <w:bottom w:val="none" w:sz="0" w:space="0" w:color="auto"/>
            <w:right w:val="none" w:sz="0" w:space="0" w:color="auto"/>
          </w:divBdr>
        </w:div>
      </w:divsChild>
    </w:div>
    <w:div w:id="1429086348">
      <w:bodyDiv w:val="1"/>
      <w:marLeft w:val="0"/>
      <w:marRight w:val="0"/>
      <w:marTop w:val="0"/>
      <w:marBottom w:val="0"/>
      <w:divBdr>
        <w:top w:val="none" w:sz="0" w:space="0" w:color="auto"/>
        <w:left w:val="none" w:sz="0" w:space="0" w:color="auto"/>
        <w:bottom w:val="none" w:sz="0" w:space="0" w:color="auto"/>
        <w:right w:val="none" w:sz="0" w:space="0" w:color="auto"/>
      </w:divBdr>
    </w:div>
    <w:div w:id="207473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C3B61B9-68ED-4A93-BB6A-BFA072C0E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687</Words>
  <Characters>3716</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2015-04-01T10:34:00Z</cp:lastPrinted>
  <dcterms:created xsi:type="dcterms:W3CDTF">2016-01-19T07:43:00Z</dcterms:created>
  <dcterms:modified xsi:type="dcterms:W3CDTF">2016-01-19T07:46:00Z</dcterms:modified>
</cp:coreProperties>
</file>