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8D" w:rsidRPr="00ED3228" w:rsidRDefault="009B39B7" w:rsidP="00ED3228">
      <w:pPr>
        <w:spacing w:before="240"/>
        <w:jc w:val="left"/>
        <w:rPr>
          <w:rFonts w:asciiTheme="majorHAnsi" w:hAnsiTheme="majorHAnsi"/>
          <w:b/>
          <w:sz w:val="20"/>
          <w:szCs w:val="20"/>
        </w:rPr>
      </w:pPr>
      <w:proofErr w:type="spellStart"/>
      <w:r w:rsidRPr="00ED3228">
        <w:rPr>
          <w:rFonts w:asciiTheme="majorHAnsi" w:hAnsiTheme="majorHAnsi"/>
          <w:sz w:val="20"/>
          <w:szCs w:val="20"/>
        </w:rPr>
        <w:t>Πληροφ</w:t>
      </w:r>
      <w:proofErr w:type="spellEnd"/>
      <w:r w:rsidRPr="00ED3228">
        <w:rPr>
          <w:rFonts w:asciiTheme="majorHAnsi" w:hAnsiTheme="majorHAnsi"/>
          <w:sz w:val="20"/>
          <w:szCs w:val="20"/>
        </w:rPr>
        <w:t xml:space="preserve">: </w:t>
      </w:r>
      <w:proofErr w:type="spellStart"/>
      <w:r w:rsidR="00CB02D0" w:rsidRPr="00ED3228">
        <w:rPr>
          <w:rFonts w:asciiTheme="majorHAnsi" w:hAnsiTheme="majorHAnsi"/>
          <w:sz w:val="20"/>
          <w:szCs w:val="20"/>
        </w:rPr>
        <w:t>Σπυρ</w:t>
      </w:r>
      <w:proofErr w:type="spellEnd"/>
      <w:r w:rsidR="00CB02D0" w:rsidRPr="00ED3228">
        <w:rPr>
          <w:rFonts w:asciiTheme="majorHAnsi" w:hAnsiTheme="majorHAnsi"/>
          <w:sz w:val="20"/>
          <w:szCs w:val="20"/>
        </w:rPr>
        <w:t>. Γεωργοπούλου</w:t>
      </w:r>
    </w:p>
    <w:p w:rsidR="00ED3228" w:rsidRDefault="001B4AEF" w:rsidP="00ED3228">
      <w:pPr>
        <w:spacing w:before="480"/>
        <w:ind w:left="720"/>
        <w:jc w:val="right"/>
        <w:rPr>
          <w:rFonts w:asciiTheme="majorHAnsi" w:hAnsiTheme="majorHAnsi"/>
          <w:b/>
        </w:rPr>
      </w:pPr>
      <w:r w:rsidRPr="00ED3228">
        <w:rPr>
          <w:rFonts w:asciiTheme="majorHAnsi" w:hAnsiTheme="majorHAnsi"/>
          <w:b/>
        </w:rPr>
        <w:br w:type="column"/>
      </w:r>
      <w:r w:rsidRPr="00ED3228">
        <w:rPr>
          <w:rFonts w:asciiTheme="majorHAnsi" w:hAnsiTheme="majorHAnsi"/>
          <w:b/>
        </w:rPr>
        <w:lastRenderedPageBreak/>
        <w:t xml:space="preserve">Αθήνα: </w:t>
      </w:r>
      <w:r w:rsidR="004F688C" w:rsidRPr="00ED3228">
        <w:rPr>
          <w:rFonts w:asciiTheme="majorHAnsi" w:hAnsiTheme="majorHAnsi"/>
          <w:b/>
        </w:rPr>
        <w:t xml:space="preserve"> </w:t>
      </w:r>
      <w:r w:rsidR="003A5EDD" w:rsidRPr="00ED3228">
        <w:rPr>
          <w:rFonts w:asciiTheme="majorHAnsi" w:hAnsiTheme="majorHAnsi"/>
          <w:b/>
        </w:rPr>
        <w:t>02</w:t>
      </w:r>
      <w:r w:rsidR="009B39B7" w:rsidRPr="00ED3228">
        <w:rPr>
          <w:rFonts w:asciiTheme="majorHAnsi" w:hAnsiTheme="majorHAnsi"/>
          <w:b/>
        </w:rPr>
        <w:t>.1</w:t>
      </w:r>
      <w:r w:rsidR="003A5EDD" w:rsidRPr="00ED3228">
        <w:rPr>
          <w:rFonts w:asciiTheme="majorHAnsi" w:hAnsiTheme="majorHAnsi"/>
          <w:b/>
        </w:rPr>
        <w:t>2</w:t>
      </w:r>
      <w:r w:rsidR="009B39B7" w:rsidRPr="00ED3228">
        <w:rPr>
          <w:rFonts w:asciiTheme="majorHAnsi" w:hAnsiTheme="majorHAnsi"/>
          <w:b/>
        </w:rPr>
        <w:t>.2015</w:t>
      </w:r>
    </w:p>
    <w:p w:rsidR="00A5663B" w:rsidRPr="00ED3228" w:rsidRDefault="001B4AEF" w:rsidP="00ED3228">
      <w:pPr>
        <w:spacing w:before="480"/>
        <w:ind w:left="720"/>
        <w:jc w:val="right"/>
        <w:rPr>
          <w:rFonts w:asciiTheme="majorHAnsi" w:hAnsiTheme="majorHAnsi"/>
          <w:sz w:val="20"/>
          <w:szCs w:val="20"/>
        </w:rPr>
        <w:sectPr w:rsidR="00A5663B" w:rsidRPr="00ED3228" w:rsidSect="00713E40">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09" w:footer="709" w:gutter="0"/>
          <w:cols w:num="2" w:space="708"/>
          <w:docGrid w:linePitch="360"/>
        </w:sectPr>
      </w:pPr>
      <w:r w:rsidRPr="00ED3228">
        <w:rPr>
          <w:rFonts w:asciiTheme="majorHAnsi" w:hAnsiTheme="majorHAnsi"/>
          <w:b/>
        </w:rPr>
        <w:t>Αρ. Πρωτ.:</w:t>
      </w:r>
      <w:r w:rsidR="003D5082" w:rsidRPr="00ED3228">
        <w:rPr>
          <w:rFonts w:asciiTheme="majorHAnsi" w:hAnsiTheme="majorHAnsi"/>
          <w:b/>
        </w:rPr>
        <w:t>2736</w:t>
      </w:r>
      <w:r w:rsidR="000B0482" w:rsidRPr="00ED3228">
        <w:rPr>
          <w:rFonts w:asciiTheme="majorHAnsi" w:hAnsiTheme="majorHAnsi"/>
          <w:b/>
        </w:rPr>
        <w:t xml:space="preserve"> </w:t>
      </w:r>
    </w:p>
    <w:p w:rsidR="00A1796B" w:rsidRPr="00ED3228" w:rsidRDefault="00A5663B" w:rsidP="003A5EDD">
      <w:pPr>
        <w:spacing w:before="360"/>
        <w:jc w:val="left"/>
        <w:rPr>
          <w:rFonts w:asciiTheme="majorHAnsi" w:hAnsiTheme="majorHAnsi"/>
          <w:b/>
          <w:sz w:val="24"/>
          <w:szCs w:val="24"/>
        </w:rPr>
      </w:pPr>
      <w:r w:rsidRPr="00ED3228">
        <w:rPr>
          <w:rFonts w:asciiTheme="majorHAnsi" w:hAnsiTheme="majorHAnsi"/>
          <w:b/>
          <w:sz w:val="24"/>
          <w:szCs w:val="24"/>
        </w:rPr>
        <w:lastRenderedPageBreak/>
        <w:t xml:space="preserve">Προς: </w:t>
      </w:r>
      <w:r w:rsidR="00F548A7" w:rsidRPr="00ED3228">
        <w:rPr>
          <w:rFonts w:asciiTheme="majorHAnsi" w:hAnsiTheme="majorHAnsi"/>
          <w:b/>
          <w:sz w:val="24"/>
          <w:szCs w:val="24"/>
        </w:rPr>
        <w:t xml:space="preserve">κ. </w:t>
      </w:r>
      <w:r w:rsidR="00384D78" w:rsidRPr="00ED3228">
        <w:rPr>
          <w:rFonts w:asciiTheme="majorHAnsi" w:hAnsiTheme="majorHAnsi"/>
          <w:b/>
          <w:sz w:val="24"/>
          <w:szCs w:val="24"/>
        </w:rPr>
        <w:t>Αλ</w:t>
      </w:r>
      <w:r w:rsidR="003A5EDD" w:rsidRPr="00ED3228">
        <w:rPr>
          <w:rFonts w:asciiTheme="majorHAnsi" w:hAnsiTheme="majorHAnsi"/>
          <w:b/>
          <w:sz w:val="24"/>
          <w:szCs w:val="24"/>
        </w:rPr>
        <w:t>έξη</w:t>
      </w:r>
      <w:r w:rsidR="00384D78" w:rsidRPr="00ED3228">
        <w:rPr>
          <w:rFonts w:asciiTheme="majorHAnsi" w:hAnsiTheme="majorHAnsi"/>
          <w:b/>
          <w:sz w:val="24"/>
          <w:szCs w:val="24"/>
        </w:rPr>
        <w:t xml:space="preserve"> </w:t>
      </w:r>
      <w:r w:rsidR="003A5EDD" w:rsidRPr="00ED3228">
        <w:rPr>
          <w:rFonts w:asciiTheme="majorHAnsi" w:hAnsiTheme="majorHAnsi"/>
          <w:b/>
          <w:sz w:val="24"/>
          <w:szCs w:val="24"/>
        </w:rPr>
        <w:t>Τσίπρα</w:t>
      </w:r>
      <w:r w:rsidR="004F688C" w:rsidRPr="00ED3228">
        <w:rPr>
          <w:rFonts w:asciiTheme="majorHAnsi" w:hAnsiTheme="majorHAnsi"/>
          <w:b/>
          <w:sz w:val="24"/>
          <w:szCs w:val="24"/>
        </w:rPr>
        <w:t xml:space="preserve">, </w:t>
      </w:r>
      <w:r w:rsidR="003A5EDD" w:rsidRPr="00ED3228">
        <w:rPr>
          <w:rFonts w:asciiTheme="majorHAnsi" w:hAnsiTheme="majorHAnsi"/>
          <w:b/>
          <w:sz w:val="24"/>
          <w:szCs w:val="24"/>
        </w:rPr>
        <w:t xml:space="preserve">Πρωθυπουργό της χώρας </w:t>
      </w:r>
    </w:p>
    <w:p w:rsidR="003D5082" w:rsidRPr="00ED3228" w:rsidRDefault="00214368" w:rsidP="00ED3228">
      <w:pPr>
        <w:pStyle w:val="2"/>
        <w:numPr>
          <w:ilvl w:val="0"/>
          <w:numId w:val="0"/>
        </w:numPr>
        <w:ind w:left="576"/>
        <w:rPr>
          <w:b/>
          <w:color w:val="auto"/>
        </w:rPr>
      </w:pPr>
      <w:r w:rsidRPr="00ED3228">
        <w:rPr>
          <w:b/>
          <w:color w:val="auto"/>
        </w:rPr>
        <w:t xml:space="preserve">Θέμα: </w:t>
      </w:r>
      <w:r w:rsidR="00F350C9" w:rsidRPr="00ED3228">
        <w:rPr>
          <w:b/>
          <w:color w:val="auto"/>
        </w:rPr>
        <w:t>«Πλαίσιο μέτρων που η Ε.Σ.Α.μεΑ. θεωρεί αναγκαία και κρίνει απαραίτητο να υπάρξουν σαφείς δεσμεύσεις και απ</w:t>
      </w:r>
      <w:bookmarkStart w:id="0" w:name="_GoBack"/>
      <w:bookmarkEnd w:id="0"/>
      <w:r w:rsidR="00F350C9" w:rsidRPr="00ED3228">
        <w:rPr>
          <w:b/>
          <w:color w:val="auto"/>
        </w:rPr>
        <w:t>αντήσεις από την κυβέρνηση κατά τη συνάντηση με τον Πρωθυπουργό, κ. Αλ</w:t>
      </w:r>
      <w:r w:rsidR="00CB02D0" w:rsidRPr="00ED3228">
        <w:rPr>
          <w:b/>
          <w:color w:val="auto"/>
        </w:rPr>
        <w:t>έξη</w:t>
      </w:r>
      <w:r w:rsidR="00F350C9" w:rsidRPr="00ED3228">
        <w:rPr>
          <w:b/>
          <w:color w:val="auto"/>
        </w:rPr>
        <w:t xml:space="preserve"> Τσίπρα στις 3 Δεκεμβρίου 2015»</w:t>
      </w:r>
    </w:p>
    <w:p w:rsidR="003D5082" w:rsidRPr="00ED3228" w:rsidRDefault="00261983" w:rsidP="00261983">
      <w:pPr>
        <w:spacing w:after="480"/>
        <w:rPr>
          <w:rFonts w:asciiTheme="majorHAnsi" w:hAnsiTheme="majorHAnsi"/>
          <w:b/>
          <w:i/>
          <w:sz w:val="24"/>
          <w:szCs w:val="24"/>
        </w:rPr>
      </w:pPr>
      <w:r w:rsidRPr="00ED3228">
        <w:rPr>
          <w:rFonts w:asciiTheme="majorHAnsi" w:hAnsiTheme="majorHAnsi"/>
          <w:b/>
          <w:i/>
          <w:sz w:val="24"/>
          <w:szCs w:val="24"/>
        </w:rPr>
        <w:t xml:space="preserve">Κύριε </w:t>
      </w:r>
      <w:r w:rsidR="0031433C" w:rsidRPr="00ED3228">
        <w:rPr>
          <w:rFonts w:asciiTheme="majorHAnsi" w:hAnsiTheme="majorHAnsi"/>
          <w:b/>
          <w:i/>
          <w:sz w:val="24"/>
          <w:szCs w:val="24"/>
        </w:rPr>
        <w:t xml:space="preserve"> </w:t>
      </w:r>
      <w:r w:rsidR="003A5EDD" w:rsidRPr="00ED3228">
        <w:rPr>
          <w:rFonts w:asciiTheme="majorHAnsi" w:hAnsiTheme="majorHAnsi"/>
          <w:b/>
          <w:i/>
          <w:sz w:val="24"/>
          <w:szCs w:val="24"/>
        </w:rPr>
        <w:t>Πρωθυπουργέ</w:t>
      </w:r>
      <w:r w:rsidR="0031433C" w:rsidRPr="00ED3228">
        <w:rPr>
          <w:rFonts w:asciiTheme="majorHAnsi" w:hAnsiTheme="majorHAnsi"/>
          <w:b/>
          <w:i/>
          <w:sz w:val="24"/>
          <w:szCs w:val="24"/>
        </w:rPr>
        <w:t>,</w:t>
      </w:r>
    </w:p>
    <w:p w:rsidR="003A5EDD" w:rsidRPr="00ED3228" w:rsidRDefault="003A5EDD" w:rsidP="00261983">
      <w:pPr>
        <w:spacing w:after="480"/>
        <w:rPr>
          <w:rFonts w:asciiTheme="majorHAnsi" w:hAnsiTheme="majorHAnsi"/>
          <w:b/>
          <w:i/>
          <w:sz w:val="24"/>
          <w:szCs w:val="24"/>
        </w:rPr>
      </w:pPr>
      <w:r w:rsidRPr="00ED3228">
        <w:rPr>
          <w:rFonts w:asciiTheme="majorHAnsi" w:hAnsiTheme="majorHAnsi"/>
          <w:sz w:val="24"/>
          <w:szCs w:val="24"/>
        </w:rPr>
        <w:t xml:space="preserve">Ενόψει της συνάντησης που θα έχουμε μαζί σας στις 3 Δεκεμβρίου 2015, σας καταθέτουμε το παρόν, στο οποίο περιγράφουμε τα μέτρα και τις πολιτικές που είναι απαραίτητα να εφαρμοστούν, προκειμένου να προστατευτούν τα άτομα με αναπηρία, με χρόνιες παθήσεις και οι οικογένειές τους. Ο σχεδιασμός μέτρων στήριξης των εισοδημάτων και πολιτικών για την αντιμετώπιση θεμάτων σε τομείς όπως η υγεία, η πρόνοια, η εργασία, η εκπαίδευση κ.α. δύναται να αποτελέσει εκείνο το ισχυρό δίχτυ προστασίας για τα άτομα με αναπηρία, με χρόνιες παθήσεις και τις οικογένειές τους, το οποίο η Ε.Σ.Α.μεΑ. αιτείται εναγωνίως και με επιμονή από την έναρξη της οικονομικής κρίσης έως και σήμερα.  </w:t>
      </w:r>
    </w:p>
    <w:p w:rsidR="000B0482" w:rsidRPr="00ED3228" w:rsidRDefault="00664D5F" w:rsidP="006724FC">
      <w:pPr>
        <w:spacing w:after="480"/>
        <w:rPr>
          <w:rFonts w:asciiTheme="majorHAnsi" w:hAnsiTheme="majorHAnsi"/>
          <w:sz w:val="24"/>
          <w:szCs w:val="24"/>
        </w:rPr>
      </w:pPr>
      <w:r w:rsidRPr="00ED3228">
        <w:rPr>
          <w:rFonts w:asciiTheme="majorHAnsi" w:hAnsiTheme="majorHAnsi"/>
          <w:sz w:val="24"/>
          <w:szCs w:val="24"/>
        </w:rPr>
        <w:t>Το πλαίσιο των μέτρων που η Ε.Σ.Α.μεΑ. θεωρεί αναγκαία και κρίνει απαραίτητο να υπάρξουν σαφείς δεσμεύσεις και απαντήσεις από την κυβέρνηση έ</w:t>
      </w:r>
      <w:r w:rsidR="00261983" w:rsidRPr="00ED3228">
        <w:rPr>
          <w:rFonts w:asciiTheme="majorHAnsi" w:hAnsiTheme="majorHAnsi"/>
          <w:sz w:val="24"/>
          <w:szCs w:val="24"/>
        </w:rPr>
        <w:t>χει ως εξής:</w:t>
      </w:r>
    </w:p>
    <w:p w:rsidR="006724FC" w:rsidRPr="00ED3228" w:rsidRDefault="006724FC" w:rsidP="006724FC">
      <w:pPr>
        <w:spacing w:after="480"/>
        <w:rPr>
          <w:rFonts w:asciiTheme="majorHAnsi" w:hAnsiTheme="majorHAnsi"/>
          <w:b/>
          <w:sz w:val="24"/>
          <w:szCs w:val="24"/>
        </w:rPr>
      </w:pPr>
      <w:r w:rsidRPr="00ED3228">
        <w:rPr>
          <w:rFonts w:asciiTheme="majorHAnsi" w:hAnsiTheme="majorHAnsi"/>
          <w:b/>
          <w:sz w:val="24"/>
          <w:szCs w:val="24"/>
        </w:rPr>
        <w:t xml:space="preserve">1. </w:t>
      </w:r>
      <w:r w:rsidR="009B39B7" w:rsidRPr="00ED3228">
        <w:rPr>
          <w:rFonts w:asciiTheme="majorHAnsi" w:hAnsiTheme="majorHAnsi"/>
          <w:b/>
          <w:sz w:val="24"/>
          <w:szCs w:val="24"/>
        </w:rPr>
        <w:t xml:space="preserve">ΠΡΟΝΟΙΑ – ΣΥΣΤΗΜΑ ΚΟΙΝΩΝΙΚΗΣ ΦΡΟΝΤΙΔΑΣ – ΠΡΟΝΟΙΑΚΕΣ ΔΟΜΕΣ ΤΟΠΙΚΗΣ ΑΥΤΟΔΙΟΙΚΗΣΗΣ.  ΆΜΕΣΗ ΚΑΙ ΚΑΘΟΛΙΚΗ ΠΡΟΣΤΑΣΙΑ ΑΝΑΣΦΑΛΙΣΤΩΝ ΜΕ ΑΝΑΠΗΡΙΑ ΚΑΙ ΧΡΟΝΙΑ ΠΑΘΗΣΗ ΚΑΙ ΤΩΝ ΟΙΚΟΓΕΝΕΙΩΝ ΤΟΥΣ. </w:t>
      </w:r>
    </w:p>
    <w:p w:rsidR="00A22515" w:rsidRPr="00ED3228" w:rsidRDefault="00A22515" w:rsidP="009B39B7">
      <w:pPr>
        <w:spacing w:after="480"/>
        <w:jc w:val="left"/>
        <w:rPr>
          <w:rFonts w:asciiTheme="majorHAnsi" w:hAnsiTheme="majorHAnsi"/>
          <w:b/>
          <w:sz w:val="24"/>
          <w:szCs w:val="24"/>
        </w:rPr>
      </w:pPr>
      <w:r w:rsidRPr="00ED3228">
        <w:rPr>
          <w:rFonts w:asciiTheme="majorHAnsi" w:hAnsiTheme="majorHAnsi"/>
          <w:b/>
          <w:sz w:val="24"/>
          <w:szCs w:val="24"/>
        </w:rPr>
        <w:t>Αρμόδιος Υπουργός:</w:t>
      </w:r>
      <w:r w:rsidR="00ED3228" w:rsidRPr="00ED3228">
        <w:rPr>
          <w:rFonts w:asciiTheme="majorHAnsi" w:hAnsiTheme="majorHAnsi"/>
          <w:b/>
          <w:sz w:val="24"/>
          <w:szCs w:val="24"/>
        </w:rPr>
        <w:t xml:space="preserve"> </w:t>
      </w:r>
      <w:r w:rsidRPr="00ED3228">
        <w:rPr>
          <w:rFonts w:asciiTheme="majorHAnsi" w:hAnsiTheme="majorHAnsi"/>
          <w:sz w:val="24"/>
          <w:szCs w:val="24"/>
        </w:rPr>
        <w:t>Θεανώ Φωτίου, Αναπληρώτρια Υπουργός Κοινωνικής Αλληλεγγύης</w:t>
      </w:r>
    </w:p>
    <w:p w:rsidR="006724FC" w:rsidRPr="00ED3228" w:rsidRDefault="006724FC" w:rsidP="006724FC">
      <w:pPr>
        <w:spacing w:after="480"/>
        <w:rPr>
          <w:rFonts w:asciiTheme="majorHAnsi" w:hAnsiTheme="majorHAnsi"/>
          <w:b/>
          <w:sz w:val="24"/>
          <w:szCs w:val="24"/>
        </w:rPr>
      </w:pPr>
      <w:r w:rsidRPr="00ED3228">
        <w:rPr>
          <w:rFonts w:asciiTheme="majorHAnsi" w:hAnsiTheme="majorHAnsi"/>
          <w:sz w:val="24"/>
          <w:szCs w:val="24"/>
        </w:rPr>
        <w:t xml:space="preserve">1.1.  </w:t>
      </w:r>
      <w:r w:rsidRPr="00ED3228">
        <w:rPr>
          <w:rFonts w:asciiTheme="majorHAnsi" w:hAnsiTheme="majorHAnsi"/>
          <w:b/>
          <w:sz w:val="24"/>
          <w:szCs w:val="24"/>
        </w:rPr>
        <w:t xml:space="preserve">Αύξηση των δαπανών που κατευθύνονται στο τομέα της Πρόνοιας. </w:t>
      </w:r>
    </w:p>
    <w:p w:rsidR="006724FC" w:rsidRPr="00ED3228" w:rsidRDefault="006724FC" w:rsidP="006724FC">
      <w:pPr>
        <w:spacing w:after="480"/>
        <w:rPr>
          <w:rFonts w:asciiTheme="majorHAnsi" w:hAnsiTheme="majorHAnsi"/>
          <w:b/>
          <w:sz w:val="24"/>
          <w:szCs w:val="24"/>
        </w:rPr>
      </w:pPr>
      <w:r w:rsidRPr="00ED3228">
        <w:rPr>
          <w:rFonts w:asciiTheme="majorHAnsi" w:hAnsiTheme="majorHAnsi"/>
          <w:sz w:val="24"/>
          <w:szCs w:val="24"/>
        </w:rPr>
        <w:lastRenderedPageBreak/>
        <w:t xml:space="preserve">1.2. </w:t>
      </w:r>
      <w:r w:rsidRPr="00ED3228">
        <w:rPr>
          <w:rFonts w:asciiTheme="majorHAnsi" w:hAnsiTheme="majorHAnsi"/>
          <w:b/>
          <w:sz w:val="24"/>
          <w:szCs w:val="24"/>
        </w:rPr>
        <w:t>Άμεσος διορισμός προσωπικού</w:t>
      </w:r>
      <w:r w:rsidRPr="00ED3228">
        <w:rPr>
          <w:rFonts w:asciiTheme="majorHAnsi" w:hAnsiTheme="majorHAnsi"/>
          <w:sz w:val="24"/>
          <w:szCs w:val="24"/>
        </w:rPr>
        <w:t xml:space="preserve"> επιστημονικού-ιατρικού-νοσηλευτικού- παραϊατρικού-διοικητικού για την κάλυψη των κενών θέσεων </w:t>
      </w:r>
      <w:r w:rsidRPr="00ED3228">
        <w:rPr>
          <w:rFonts w:asciiTheme="majorHAnsi" w:hAnsiTheme="majorHAnsi"/>
          <w:b/>
          <w:sz w:val="24"/>
          <w:szCs w:val="24"/>
        </w:rPr>
        <w:t xml:space="preserve">σε όλες τις μονάδες του συστήματος κοινωνικής φροντίδας. </w:t>
      </w:r>
    </w:p>
    <w:p w:rsidR="006724FC" w:rsidRPr="00ED3228" w:rsidRDefault="006724FC" w:rsidP="006724FC">
      <w:pPr>
        <w:spacing w:after="480"/>
        <w:rPr>
          <w:rFonts w:asciiTheme="majorHAnsi" w:hAnsiTheme="majorHAnsi"/>
          <w:sz w:val="24"/>
          <w:szCs w:val="24"/>
        </w:rPr>
      </w:pPr>
      <w:r w:rsidRPr="00ED3228">
        <w:rPr>
          <w:rFonts w:asciiTheme="majorHAnsi" w:hAnsiTheme="majorHAnsi"/>
          <w:sz w:val="24"/>
          <w:szCs w:val="24"/>
        </w:rPr>
        <w:t>1.3</w:t>
      </w:r>
      <w:r w:rsidRPr="00ED3228">
        <w:rPr>
          <w:rFonts w:asciiTheme="majorHAnsi" w:hAnsiTheme="majorHAnsi"/>
          <w:b/>
          <w:sz w:val="24"/>
          <w:szCs w:val="24"/>
        </w:rPr>
        <w:t>.  Μεταφορά των ΚΕΚΥΚΑμεΑ στην Πρόνοια</w:t>
      </w:r>
      <w:r w:rsidRPr="00ED3228">
        <w:rPr>
          <w:rFonts w:asciiTheme="majorHAnsi" w:hAnsiTheme="majorHAnsi"/>
          <w:sz w:val="24"/>
          <w:szCs w:val="24"/>
        </w:rPr>
        <w:t xml:space="preserve">. </w:t>
      </w:r>
    </w:p>
    <w:p w:rsidR="006724FC" w:rsidRPr="00ED3228" w:rsidRDefault="006724FC" w:rsidP="006724FC">
      <w:pPr>
        <w:spacing w:after="480"/>
        <w:rPr>
          <w:rFonts w:asciiTheme="majorHAnsi" w:hAnsiTheme="majorHAnsi"/>
          <w:sz w:val="24"/>
          <w:szCs w:val="24"/>
        </w:rPr>
      </w:pPr>
      <w:r w:rsidRPr="00ED3228">
        <w:rPr>
          <w:rFonts w:asciiTheme="majorHAnsi" w:hAnsiTheme="majorHAnsi"/>
          <w:sz w:val="24"/>
          <w:szCs w:val="24"/>
        </w:rPr>
        <w:t xml:space="preserve">1.4.  </w:t>
      </w:r>
      <w:r w:rsidRPr="00ED3228">
        <w:rPr>
          <w:rFonts w:asciiTheme="majorHAnsi" w:hAnsiTheme="majorHAnsi"/>
          <w:b/>
          <w:sz w:val="24"/>
          <w:szCs w:val="24"/>
        </w:rPr>
        <w:t>Σχεδιασμός και εφαρμογή Προγράμματος Αποϊδρυματοποίησης.</w:t>
      </w:r>
      <w:r w:rsidRPr="00ED3228">
        <w:rPr>
          <w:rFonts w:asciiTheme="majorHAnsi" w:hAnsiTheme="majorHAnsi"/>
          <w:sz w:val="24"/>
          <w:szCs w:val="24"/>
        </w:rPr>
        <w:t xml:space="preserve">  </w:t>
      </w:r>
    </w:p>
    <w:p w:rsidR="006724FC" w:rsidRPr="00ED3228" w:rsidRDefault="006724FC" w:rsidP="006724FC">
      <w:pPr>
        <w:spacing w:after="480"/>
        <w:rPr>
          <w:rFonts w:asciiTheme="majorHAnsi" w:hAnsiTheme="majorHAnsi"/>
          <w:sz w:val="24"/>
          <w:szCs w:val="24"/>
        </w:rPr>
      </w:pPr>
      <w:r w:rsidRPr="00ED3228">
        <w:rPr>
          <w:rFonts w:asciiTheme="majorHAnsi" w:hAnsiTheme="majorHAnsi"/>
          <w:sz w:val="24"/>
          <w:szCs w:val="24"/>
        </w:rPr>
        <w:t>1.5.</w:t>
      </w:r>
      <w:r w:rsidRPr="00ED3228">
        <w:rPr>
          <w:rFonts w:asciiTheme="majorHAnsi" w:hAnsiTheme="majorHAnsi"/>
          <w:b/>
          <w:sz w:val="24"/>
          <w:szCs w:val="24"/>
        </w:rPr>
        <w:t xml:space="preserve">  Θέσπιση Ανεξάρτητης Διαβίωσης</w:t>
      </w:r>
      <w:r w:rsidRPr="00ED3228">
        <w:rPr>
          <w:rFonts w:asciiTheme="majorHAnsi" w:hAnsiTheme="majorHAnsi"/>
          <w:sz w:val="24"/>
          <w:szCs w:val="24"/>
        </w:rPr>
        <w:t xml:space="preserve"> </w:t>
      </w:r>
    </w:p>
    <w:p w:rsidR="006724FC" w:rsidRPr="00ED3228" w:rsidRDefault="006724FC" w:rsidP="006724FC">
      <w:pPr>
        <w:spacing w:after="480"/>
        <w:rPr>
          <w:rFonts w:asciiTheme="majorHAnsi" w:hAnsiTheme="majorHAnsi"/>
          <w:sz w:val="24"/>
          <w:szCs w:val="24"/>
        </w:rPr>
      </w:pPr>
      <w:r w:rsidRPr="00ED3228">
        <w:rPr>
          <w:rFonts w:asciiTheme="majorHAnsi" w:hAnsiTheme="majorHAnsi"/>
          <w:sz w:val="24"/>
          <w:szCs w:val="24"/>
        </w:rPr>
        <w:t xml:space="preserve">1.6. </w:t>
      </w:r>
      <w:r w:rsidRPr="00ED3228">
        <w:rPr>
          <w:rFonts w:asciiTheme="majorHAnsi" w:hAnsiTheme="majorHAnsi"/>
          <w:b/>
          <w:sz w:val="24"/>
          <w:szCs w:val="24"/>
        </w:rPr>
        <w:t>Αύξηση προϋπολογισμού για τη χρηματ</w:t>
      </w:r>
      <w:r w:rsidR="00376A87" w:rsidRPr="00ED3228">
        <w:rPr>
          <w:rFonts w:asciiTheme="majorHAnsi" w:hAnsiTheme="majorHAnsi"/>
          <w:b/>
          <w:sz w:val="24"/>
          <w:szCs w:val="24"/>
        </w:rPr>
        <w:t xml:space="preserve">οδότηση των Κέντρων Ημερήσιας </w:t>
      </w:r>
      <w:r w:rsidRPr="00ED3228">
        <w:rPr>
          <w:rFonts w:asciiTheme="majorHAnsi" w:hAnsiTheme="majorHAnsi"/>
          <w:b/>
          <w:sz w:val="24"/>
          <w:szCs w:val="24"/>
        </w:rPr>
        <w:t>Φροντίδας και Διημέρευσης ΑμεΑ</w:t>
      </w:r>
      <w:r w:rsidRPr="00ED3228">
        <w:rPr>
          <w:rFonts w:asciiTheme="majorHAnsi" w:hAnsiTheme="majorHAnsi"/>
          <w:sz w:val="24"/>
          <w:szCs w:val="24"/>
        </w:rPr>
        <w:t xml:space="preserve"> και υπογραφή Συμβάσεων του ΕΟΠΥΥ με τα πιστοποιημένα κέντρα παροχής </w:t>
      </w:r>
      <w:r w:rsidR="00376A87" w:rsidRPr="00ED3228">
        <w:rPr>
          <w:rFonts w:asciiTheme="majorHAnsi" w:hAnsiTheme="majorHAnsi"/>
          <w:sz w:val="24"/>
          <w:szCs w:val="24"/>
        </w:rPr>
        <w:t xml:space="preserve">υπηρεσιών κοινωνικής φροντίδας για </w:t>
      </w:r>
      <w:r w:rsidRPr="00ED3228">
        <w:rPr>
          <w:rFonts w:asciiTheme="majorHAnsi" w:hAnsiTheme="majorHAnsi"/>
          <w:sz w:val="24"/>
          <w:szCs w:val="24"/>
        </w:rPr>
        <w:t xml:space="preserve">τα άτομα με αναπηρία. </w:t>
      </w:r>
    </w:p>
    <w:p w:rsidR="006724FC" w:rsidRPr="00ED3228" w:rsidRDefault="006724FC" w:rsidP="006724FC">
      <w:pPr>
        <w:spacing w:after="480"/>
        <w:rPr>
          <w:rFonts w:asciiTheme="majorHAnsi" w:hAnsiTheme="majorHAnsi"/>
          <w:sz w:val="24"/>
          <w:szCs w:val="24"/>
        </w:rPr>
      </w:pPr>
      <w:r w:rsidRPr="00ED3228">
        <w:rPr>
          <w:rFonts w:asciiTheme="majorHAnsi" w:hAnsiTheme="majorHAnsi"/>
          <w:sz w:val="24"/>
          <w:szCs w:val="24"/>
        </w:rPr>
        <w:t xml:space="preserve">1.7.   </w:t>
      </w:r>
      <w:r w:rsidRPr="00ED3228">
        <w:rPr>
          <w:rFonts w:asciiTheme="majorHAnsi" w:hAnsiTheme="majorHAnsi"/>
          <w:b/>
          <w:sz w:val="24"/>
          <w:szCs w:val="24"/>
        </w:rPr>
        <w:t>Προκήρυξη ΕΣΠΑ του 3ου Κύκλου</w:t>
      </w:r>
      <w:r w:rsidRPr="00ED3228">
        <w:rPr>
          <w:rFonts w:asciiTheme="majorHAnsi" w:hAnsiTheme="majorHAnsi"/>
          <w:sz w:val="24"/>
          <w:szCs w:val="24"/>
        </w:rPr>
        <w:t xml:space="preserve"> για τα Κέντρα Ημερήσιας Φροντίδας και Διημέρευσης Α.μεΑ.  </w:t>
      </w:r>
    </w:p>
    <w:p w:rsidR="006724FC" w:rsidRPr="00ED3228" w:rsidRDefault="006724FC" w:rsidP="006724FC">
      <w:pPr>
        <w:spacing w:after="480"/>
        <w:rPr>
          <w:rFonts w:asciiTheme="majorHAnsi" w:hAnsiTheme="majorHAnsi"/>
          <w:sz w:val="24"/>
          <w:szCs w:val="24"/>
        </w:rPr>
      </w:pPr>
      <w:r w:rsidRPr="00ED3228">
        <w:rPr>
          <w:rFonts w:asciiTheme="majorHAnsi" w:hAnsiTheme="majorHAnsi"/>
          <w:sz w:val="24"/>
          <w:szCs w:val="24"/>
        </w:rPr>
        <w:t xml:space="preserve">1.8.  </w:t>
      </w:r>
      <w:r w:rsidRPr="00ED3228">
        <w:rPr>
          <w:rFonts w:asciiTheme="majorHAnsi" w:hAnsiTheme="majorHAnsi"/>
          <w:b/>
          <w:sz w:val="24"/>
          <w:szCs w:val="24"/>
        </w:rPr>
        <w:t>Ενίσχυση του θεσμού των Στεγών Υποστηριζόμενης Διαβίωσης (Σ.Υ.Δ.) ΑμεΑ,</w:t>
      </w:r>
      <w:r w:rsidR="00376A87" w:rsidRPr="00ED3228">
        <w:rPr>
          <w:rFonts w:asciiTheme="majorHAnsi" w:hAnsiTheme="majorHAnsi"/>
          <w:sz w:val="24"/>
          <w:szCs w:val="24"/>
        </w:rPr>
        <w:t xml:space="preserve"> ίδρυση νέων Σ.Υ.Δ. ΑμεΑ. κ</w:t>
      </w:r>
      <w:r w:rsidRPr="00ED3228">
        <w:rPr>
          <w:rFonts w:asciiTheme="majorHAnsi" w:hAnsiTheme="majorHAnsi"/>
          <w:sz w:val="24"/>
          <w:szCs w:val="24"/>
        </w:rPr>
        <w:t xml:space="preserve">αθώς και διασφάλιση της ομαλής χρηματοδότησής τους. </w:t>
      </w:r>
    </w:p>
    <w:p w:rsidR="006724FC" w:rsidRPr="00ED3228" w:rsidRDefault="006724FC" w:rsidP="006724FC">
      <w:pPr>
        <w:spacing w:after="480"/>
        <w:rPr>
          <w:rFonts w:asciiTheme="majorHAnsi" w:hAnsiTheme="majorHAnsi"/>
          <w:sz w:val="24"/>
          <w:szCs w:val="24"/>
        </w:rPr>
      </w:pPr>
      <w:r w:rsidRPr="00ED3228">
        <w:rPr>
          <w:rFonts w:asciiTheme="majorHAnsi" w:hAnsiTheme="majorHAnsi"/>
          <w:sz w:val="24"/>
          <w:szCs w:val="24"/>
        </w:rPr>
        <w:t xml:space="preserve">1.9. </w:t>
      </w:r>
      <w:r w:rsidRPr="00ED3228">
        <w:rPr>
          <w:rFonts w:asciiTheme="majorHAnsi" w:hAnsiTheme="majorHAnsi"/>
          <w:b/>
          <w:sz w:val="24"/>
          <w:szCs w:val="24"/>
        </w:rPr>
        <w:t xml:space="preserve">Επαρκής και σταθερή χρηματοδότηση των κοινωνικών δομών </w:t>
      </w:r>
      <w:r w:rsidRPr="00ED3228">
        <w:rPr>
          <w:rFonts w:asciiTheme="majorHAnsi" w:hAnsiTheme="majorHAnsi"/>
          <w:sz w:val="24"/>
          <w:szCs w:val="24"/>
        </w:rPr>
        <w:t xml:space="preserve">που λειτουργούν οι Δήμοι της χώρας, όπως: Βοήθεια στο Σπίτι , Κέντρα Δημιουργικής Απασχόλησης Α.μεΑ (Κ.Δ.ΑΠ.Α.μεΑ.), Κέντρα Ημερήσιας Φροντίδας Ηλικιωμένων (Κ.Η.Φ.Η.) κ.λπ. </w:t>
      </w:r>
    </w:p>
    <w:p w:rsidR="000B0482" w:rsidRPr="00ED3228" w:rsidRDefault="006724FC" w:rsidP="00A22515">
      <w:pPr>
        <w:spacing w:after="480"/>
        <w:rPr>
          <w:rFonts w:asciiTheme="majorHAnsi" w:hAnsiTheme="majorHAnsi"/>
          <w:sz w:val="24"/>
          <w:szCs w:val="24"/>
        </w:rPr>
      </w:pPr>
      <w:r w:rsidRPr="00ED3228">
        <w:rPr>
          <w:rFonts w:asciiTheme="majorHAnsi" w:hAnsiTheme="majorHAnsi"/>
          <w:sz w:val="24"/>
          <w:szCs w:val="24"/>
        </w:rPr>
        <w:t xml:space="preserve">1.10. </w:t>
      </w:r>
      <w:r w:rsidRPr="00ED3228">
        <w:rPr>
          <w:rFonts w:asciiTheme="majorHAnsi" w:hAnsiTheme="majorHAnsi"/>
          <w:b/>
          <w:sz w:val="24"/>
          <w:szCs w:val="24"/>
        </w:rPr>
        <w:t xml:space="preserve">Ενίσχυση της χρηματοδότησης του Προγράμματος Διερμηνείας στη Νοηματική Γλώσσα </w:t>
      </w:r>
      <w:r w:rsidRPr="00ED3228">
        <w:rPr>
          <w:rFonts w:asciiTheme="majorHAnsi" w:hAnsiTheme="majorHAnsi"/>
          <w:sz w:val="24"/>
          <w:szCs w:val="24"/>
        </w:rPr>
        <w:t>που υλοποιεί η Ομοσπονδία Κωφών Ελλάδος για τις επικοινωνιακές ανάγκες των Κωφών-Βαρήκοων.</w:t>
      </w:r>
    </w:p>
    <w:p w:rsidR="00A22515" w:rsidRPr="00ED3228" w:rsidRDefault="006724FC" w:rsidP="00A22515">
      <w:pPr>
        <w:spacing w:after="480"/>
        <w:rPr>
          <w:rFonts w:asciiTheme="majorHAnsi" w:hAnsiTheme="majorHAnsi"/>
          <w:b/>
          <w:sz w:val="24"/>
          <w:szCs w:val="24"/>
        </w:rPr>
      </w:pPr>
      <w:r w:rsidRPr="00ED3228">
        <w:rPr>
          <w:rFonts w:asciiTheme="majorHAnsi" w:hAnsiTheme="majorHAnsi"/>
          <w:sz w:val="24"/>
          <w:szCs w:val="24"/>
        </w:rPr>
        <w:t xml:space="preserve"> </w:t>
      </w:r>
      <w:r w:rsidR="00A22515" w:rsidRPr="00ED3228">
        <w:rPr>
          <w:rFonts w:asciiTheme="majorHAnsi" w:hAnsiTheme="majorHAnsi"/>
          <w:b/>
          <w:sz w:val="24"/>
          <w:szCs w:val="24"/>
        </w:rPr>
        <w:t xml:space="preserve">2.  </w:t>
      </w:r>
      <w:r w:rsidR="009B39B7" w:rsidRPr="00ED3228">
        <w:rPr>
          <w:rFonts w:asciiTheme="majorHAnsi" w:hAnsiTheme="majorHAnsi"/>
          <w:b/>
          <w:sz w:val="24"/>
          <w:szCs w:val="24"/>
        </w:rPr>
        <w:t xml:space="preserve">ΕΚΠΑΙΔΕΥΣΗ ΑΤΟΜΩΝ ΜΕ ΑΝΑΠΗΡΙΑ. </w:t>
      </w:r>
    </w:p>
    <w:p w:rsidR="00A22515" w:rsidRPr="00ED3228" w:rsidRDefault="00A22515" w:rsidP="00A22515">
      <w:pPr>
        <w:spacing w:after="480"/>
        <w:rPr>
          <w:rFonts w:asciiTheme="majorHAnsi" w:hAnsiTheme="majorHAnsi"/>
          <w:b/>
          <w:sz w:val="24"/>
          <w:szCs w:val="24"/>
        </w:rPr>
      </w:pPr>
      <w:r w:rsidRPr="00ED3228">
        <w:rPr>
          <w:rFonts w:asciiTheme="majorHAnsi" w:hAnsiTheme="majorHAnsi"/>
          <w:b/>
          <w:sz w:val="24"/>
          <w:szCs w:val="24"/>
        </w:rPr>
        <w:t>Αρμόδιος Υπουργός:</w:t>
      </w:r>
      <w:r w:rsidR="00ED3228" w:rsidRPr="00ED3228">
        <w:rPr>
          <w:rFonts w:asciiTheme="majorHAnsi" w:hAnsiTheme="majorHAnsi"/>
          <w:b/>
          <w:sz w:val="24"/>
          <w:szCs w:val="24"/>
        </w:rPr>
        <w:t xml:space="preserve"> </w:t>
      </w:r>
      <w:r w:rsidR="009B39B7" w:rsidRPr="00ED3228">
        <w:rPr>
          <w:rFonts w:asciiTheme="majorHAnsi" w:hAnsiTheme="majorHAnsi"/>
          <w:b/>
          <w:sz w:val="24"/>
          <w:szCs w:val="24"/>
        </w:rPr>
        <w:t xml:space="preserve"> </w:t>
      </w:r>
      <w:r w:rsidRPr="00ED3228">
        <w:rPr>
          <w:rFonts w:asciiTheme="majorHAnsi" w:hAnsiTheme="majorHAnsi"/>
          <w:b/>
          <w:sz w:val="24"/>
          <w:szCs w:val="24"/>
        </w:rPr>
        <w:t>Νικόλαος Φίλης</w:t>
      </w:r>
      <w:r w:rsidRPr="00ED3228">
        <w:rPr>
          <w:rFonts w:asciiTheme="majorHAnsi" w:hAnsiTheme="majorHAnsi"/>
          <w:sz w:val="24"/>
          <w:szCs w:val="24"/>
        </w:rPr>
        <w:t>, Υπουργός Παιδείας, Έρευνας και Θρησκευμάτων</w:t>
      </w:r>
      <w:r w:rsidRPr="00ED3228">
        <w:rPr>
          <w:rFonts w:asciiTheme="majorHAnsi" w:hAnsiTheme="majorHAnsi"/>
          <w:b/>
          <w:sz w:val="24"/>
          <w:szCs w:val="24"/>
        </w:rPr>
        <w:t xml:space="preserve"> </w:t>
      </w:r>
    </w:p>
    <w:p w:rsidR="00A22515" w:rsidRPr="00ED3228" w:rsidRDefault="00A22515" w:rsidP="00A22515">
      <w:pPr>
        <w:spacing w:after="480"/>
        <w:rPr>
          <w:rFonts w:asciiTheme="majorHAnsi" w:hAnsiTheme="majorHAnsi"/>
          <w:sz w:val="24"/>
          <w:szCs w:val="24"/>
        </w:rPr>
      </w:pPr>
      <w:r w:rsidRPr="00ED3228">
        <w:rPr>
          <w:rFonts w:asciiTheme="majorHAnsi" w:hAnsiTheme="majorHAnsi"/>
          <w:sz w:val="24"/>
          <w:szCs w:val="24"/>
        </w:rPr>
        <w:t xml:space="preserve">2.1. </w:t>
      </w:r>
      <w:r w:rsidRPr="00ED3228">
        <w:rPr>
          <w:rFonts w:asciiTheme="majorHAnsi" w:hAnsiTheme="majorHAnsi"/>
          <w:b/>
          <w:sz w:val="24"/>
          <w:szCs w:val="24"/>
        </w:rPr>
        <w:t>Άμεση προκήρυξη διαγωνισμού ΑΣΕΠ για την πρόσληψη μόνιμου Εκπαιδευτικού Προσωπικού</w:t>
      </w:r>
      <w:r w:rsidRPr="00ED3228">
        <w:rPr>
          <w:rFonts w:asciiTheme="majorHAnsi" w:hAnsiTheme="majorHAnsi"/>
          <w:sz w:val="24"/>
          <w:szCs w:val="24"/>
        </w:rPr>
        <w:t xml:space="preserve">, Ειδικού Εκπαιδευτικού και Ειδικού Βοηθητικού Προσωπικού στις Σ.Μ.Ε.Ε. και στα Τμήματα Ένταξης των Γενικών Σχολείων. </w:t>
      </w:r>
    </w:p>
    <w:p w:rsidR="00A22515" w:rsidRPr="00ED3228" w:rsidRDefault="00A22515" w:rsidP="00A22515">
      <w:pPr>
        <w:spacing w:after="480"/>
        <w:rPr>
          <w:rFonts w:asciiTheme="majorHAnsi" w:hAnsiTheme="majorHAnsi"/>
          <w:sz w:val="24"/>
          <w:szCs w:val="24"/>
        </w:rPr>
      </w:pPr>
      <w:r w:rsidRPr="00ED3228">
        <w:rPr>
          <w:rFonts w:asciiTheme="majorHAnsi" w:hAnsiTheme="majorHAnsi"/>
          <w:sz w:val="24"/>
          <w:szCs w:val="24"/>
        </w:rPr>
        <w:lastRenderedPageBreak/>
        <w:t xml:space="preserve">2.2. </w:t>
      </w:r>
      <w:r w:rsidRPr="00ED3228">
        <w:rPr>
          <w:rFonts w:asciiTheme="majorHAnsi" w:hAnsiTheme="majorHAnsi"/>
          <w:b/>
          <w:sz w:val="24"/>
          <w:szCs w:val="24"/>
        </w:rPr>
        <w:t>Επαναφορά του Πίνακα Α΄</w:t>
      </w:r>
      <w:r w:rsidRPr="00ED3228">
        <w:rPr>
          <w:rFonts w:asciiTheme="majorHAnsi" w:hAnsiTheme="majorHAnsi"/>
          <w:sz w:val="24"/>
          <w:szCs w:val="24"/>
        </w:rPr>
        <w:t xml:space="preserve"> για το διορισμό αναπληρωτών εκπαιδευτικών  ΑμεΑ και εκπαιδευτικών γονέων ατόμων με αναπηρία. </w:t>
      </w:r>
    </w:p>
    <w:p w:rsidR="00A22515" w:rsidRPr="00ED3228" w:rsidRDefault="00A22515" w:rsidP="00A22515">
      <w:pPr>
        <w:spacing w:after="480"/>
        <w:rPr>
          <w:rFonts w:asciiTheme="majorHAnsi" w:hAnsiTheme="majorHAnsi"/>
          <w:sz w:val="24"/>
          <w:szCs w:val="24"/>
        </w:rPr>
      </w:pPr>
      <w:r w:rsidRPr="00ED3228">
        <w:rPr>
          <w:rFonts w:asciiTheme="majorHAnsi" w:hAnsiTheme="majorHAnsi"/>
          <w:sz w:val="24"/>
          <w:szCs w:val="24"/>
        </w:rPr>
        <w:t xml:space="preserve">2.3.   </w:t>
      </w:r>
      <w:r w:rsidRPr="00ED3228">
        <w:rPr>
          <w:rFonts w:asciiTheme="majorHAnsi" w:hAnsiTheme="majorHAnsi"/>
          <w:b/>
          <w:sz w:val="24"/>
          <w:szCs w:val="24"/>
        </w:rPr>
        <w:t>Ενίσχυση του  θεσμού της παράλληλης στήριξης</w:t>
      </w:r>
      <w:r w:rsidRPr="00ED3228">
        <w:rPr>
          <w:rFonts w:asciiTheme="majorHAnsi" w:hAnsiTheme="majorHAnsi"/>
          <w:sz w:val="24"/>
          <w:szCs w:val="24"/>
        </w:rPr>
        <w:t xml:space="preserve"> βάσει των πραγματικών αναγκών των ατόμων με αναπηρία και χρόνιες παθήσεις. </w:t>
      </w:r>
    </w:p>
    <w:p w:rsidR="00A22515" w:rsidRPr="00ED3228" w:rsidRDefault="00A22515" w:rsidP="00A22515">
      <w:pPr>
        <w:spacing w:after="480"/>
        <w:rPr>
          <w:rFonts w:asciiTheme="majorHAnsi" w:hAnsiTheme="majorHAnsi"/>
          <w:sz w:val="24"/>
          <w:szCs w:val="24"/>
        </w:rPr>
      </w:pPr>
      <w:r w:rsidRPr="00ED3228">
        <w:rPr>
          <w:rFonts w:asciiTheme="majorHAnsi" w:hAnsiTheme="majorHAnsi"/>
          <w:sz w:val="24"/>
          <w:szCs w:val="24"/>
        </w:rPr>
        <w:t xml:space="preserve">2.4. </w:t>
      </w:r>
      <w:r w:rsidRPr="00ED3228">
        <w:rPr>
          <w:rFonts w:asciiTheme="majorHAnsi" w:hAnsiTheme="majorHAnsi"/>
          <w:b/>
          <w:sz w:val="24"/>
          <w:szCs w:val="24"/>
        </w:rPr>
        <w:t>Θέσπιση του διορισμού εκπαιδευτικών με αναπηρία στη Γενική Εκπαίδευση</w:t>
      </w:r>
      <w:r w:rsidRPr="00ED3228">
        <w:rPr>
          <w:rFonts w:asciiTheme="majorHAnsi" w:hAnsiTheme="majorHAnsi"/>
          <w:sz w:val="24"/>
          <w:szCs w:val="24"/>
        </w:rPr>
        <w:t xml:space="preserve"> κατά προτεραιότητα χωρίς αποκλεισμούς με βελτίωση της διάταξης του άρθρου 8 του ν. 4283/2014 και ανανέωση ισχύος αυτής. </w:t>
      </w:r>
    </w:p>
    <w:p w:rsidR="00A22515" w:rsidRPr="00ED3228" w:rsidRDefault="00A22515" w:rsidP="00A22515">
      <w:pPr>
        <w:spacing w:after="480"/>
        <w:rPr>
          <w:rFonts w:asciiTheme="majorHAnsi" w:hAnsiTheme="majorHAnsi"/>
          <w:sz w:val="24"/>
          <w:szCs w:val="24"/>
        </w:rPr>
      </w:pPr>
      <w:r w:rsidRPr="00ED3228">
        <w:rPr>
          <w:rFonts w:asciiTheme="majorHAnsi" w:hAnsiTheme="majorHAnsi"/>
          <w:sz w:val="24"/>
          <w:szCs w:val="24"/>
        </w:rPr>
        <w:t xml:space="preserve">2.5. </w:t>
      </w:r>
      <w:r w:rsidRPr="00ED3228">
        <w:rPr>
          <w:rFonts w:asciiTheme="majorHAnsi" w:hAnsiTheme="majorHAnsi"/>
          <w:b/>
          <w:sz w:val="24"/>
          <w:szCs w:val="24"/>
        </w:rPr>
        <w:t xml:space="preserve">Επανασχεδιασμός του συστήματος μεταθέσεων εκπαιδευτικών ατόμων με αναπηρία </w:t>
      </w:r>
      <w:r w:rsidRPr="00ED3228">
        <w:rPr>
          <w:rFonts w:asciiTheme="majorHAnsi" w:hAnsiTheme="majorHAnsi"/>
          <w:sz w:val="24"/>
          <w:szCs w:val="24"/>
        </w:rPr>
        <w:t>και γονέων ατόμων με αναπηρία σύμφωνα με τις ανάγκες της αναπηρίας ή χρόνιας πάθησής τους.</w:t>
      </w:r>
    </w:p>
    <w:p w:rsidR="00A22515" w:rsidRPr="00ED3228" w:rsidRDefault="00A22515" w:rsidP="00A22515">
      <w:pPr>
        <w:spacing w:after="480"/>
        <w:rPr>
          <w:rFonts w:asciiTheme="majorHAnsi" w:hAnsiTheme="majorHAnsi"/>
          <w:sz w:val="24"/>
          <w:szCs w:val="24"/>
        </w:rPr>
      </w:pPr>
      <w:r w:rsidRPr="00ED3228">
        <w:rPr>
          <w:rFonts w:asciiTheme="majorHAnsi" w:hAnsiTheme="majorHAnsi"/>
          <w:sz w:val="24"/>
          <w:szCs w:val="24"/>
        </w:rPr>
        <w:t xml:space="preserve">2.6.   </w:t>
      </w:r>
      <w:r w:rsidRPr="00ED3228">
        <w:rPr>
          <w:rFonts w:asciiTheme="majorHAnsi" w:hAnsiTheme="majorHAnsi"/>
          <w:b/>
          <w:sz w:val="24"/>
          <w:szCs w:val="24"/>
        </w:rPr>
        <w:t>Καθολική πρόσβαση των φοιτητών με αναπηρία σε κάθε Α.Ε.Ι. και Τ.Ε.Ι. της χώρας</w:t>
      </w:r>
      <w:r w:rsidRPr="00ED3228">
        <w:rPr>
          <w:rFonts w:asciiTheme="majorHAnsi" w:hAnsiTheme="majorHAnsi"/>
          <w:sz w:val="24"/>
          <w:szCs w:val="24"/>
        </w:rPr>
        <w:t xml:space="preserve"> (σχεδιασμός  υποστηρικτικών υπηρεσιών και λοιπές παροχές)</w:t>
      </w:r>
    </w:p>
    <w:p w:rsidR="00A22515" w:rsidRPr="00ED3228" w:rsidRDefault="00A22515" w:rsidP="00A22515">
      <w:pPr>
        <w:spacing w:after="480"/>
        <w:rPr>
          <w:rFonts w:asciiTheme="majorHAnsi" w:hAnsiTheme="majorHAnsi"/>
          <w:b/>
          <w:sz w:val="24"/>
          <w:szCs w:val="24"/>
        </w:rPr>
      </w:pPr>
      <w:r w:rsidRPr="00ED3228">
        <w:rPr>
          <w:rFonts w:asciiTheme="majorHAnsi" w:hAnsiTheme="majorHAnsi"/>
          <w:sz w:val="24"/>
          <w:szCs w:val="24"/>
        </w:rPr>
        <w:t xml:space="preserve">2.7. </w:t>
      </w:r>
      <w:r w:rsidRPr="00ED3228">
        <w:rPr>
          <w:rFonts w:asciiTheme="majorHAnsi" w:hAnsiTheme="majorHAnsi"/>
          <w:b/>
          <w:sz w:val="24"/>
          <w:szCs w:val="24"/>
        </w:rPr>
        <w:t>Σχεδιασμός συστήματος μετεγγραφών φοιτητών με αναπηρία και χρόνια πάθηση.</w:t>
      </w:r>
    </w:p>
    <w:p w:rsidR="003F01FA" w:rsidRPr="00ED3228" w:rsidRDefault="0082148A" w:rsidP="0082148A">
      <w:pPr>
        <w:spacing w:after="480"/>
        <w:rPr>
          <w:rFonts w:asciiTheme="majorHAnsi" w:hAnsiTheme="majorHAnsi"/>
          <w:sz w:val="24"/>
          <w:szCs w:val="24"/>
        </w:rPr>
      </w:pPr>
      <w:r w:rsidRPr="00ED3228">
        <w:rPr>
          <w:rFonts w:asciiTheme="majorHAnsi" w:hAnsiTheme="majorHAnsi"/>
          <w:b/>
          <w:sz w:val="24"/>
          <w:szCs w:val="24"/>
        </w:rPr>
        <w:t>3.</w:t>
      </w:r>
      <w:r w:rsidRPr="00ED3228">
        <w:rPr>
          <w:rFonts w:asciiTheme="majorHAnsi" w:hAnsiTheme="majorHAnsi"/>
          <w:b/>
          <w:sz w:val="24"/>
          <w:szCs w:val="24"/>
        </w:rPr>
        <w:tab/>
      </w:r>
      <w:r w:rsidR="009B39B7" w:rsidRPr="00ED3228">
        <w:rPr>
          <w:rFonts w:asciiTheme="majorHAnsi" w:hAnsiTheme="majorHAnsi"/>
          <w:b/>
          <w:sz w:val="24"/>
          <w:szCs w:val="24"/>
        </w:rPr>
        <w:t>ΕΡΓΑΣΙΑ – ΑΠΑΣΧΟΛΗΣΗ</w:t>
      </w:r>
      <w:r w:rsidR="009B39B7" w:rsidRPr="00ED3228">
        <w:rPr>
          <w:rFonts w:asciiTheme="majorHAnsi" w:hAnsiTheme="majorHAnsi"/>
          <w:sz w:val="24"/>
          <w:szCs w:val="24"/>
        </w:rPr>
        <w:t xml:space="preserve">.  </w:t>
      </w:r>
    </w:p>
    <w:p w:rsidR="000B0482" w:rsidRPr="00ED3228" w:rsidRDefault="0082148A" w:rsidP="0082148A">
      <w:pPr>
        <w:spacing w:after="480"/>
        <w:rPr>
          <w:rFonts w:asciiTheme="majorHAnsi" w:hAnsiTheme="majorHAnsi"/>
          <w:sz w:val="24"/>
          <w:szCs w:val="24"/>
        </w:rPr>
      </w:pPr>
      <w:r w:rsidRPr="00ED3228">
        <w:rPr>
          <w:rFonts w:asciiTheme="majorHAnsi" w:hAnsiTheme="majorHAnsi"/>
          <w:b/>
          <w:sz w:val="24"/>
          <w:szCs w:val="24"/>
        </w:rPr>
        <w:t>Αρμ</w:t>
      </w:r>
      <w:r w:rsidR="003F01FA" w:rsidRPr="00ED3228">
        <w:rPr>
          <w:rFonts w:asciiTheme="majorHAnsi" w:hAnsiTheme="majorHAnsi"/>
          <w:b/>
          <w:sz w:val="24"/>
          <w:szCs w:val="24"/>
        </w:rPr>
        <w:t>όδιοι</w:t>
      </w:r>
      <w:r w:rsidRPr="00ED3228">
        <w:rPr>
          <w:rFonts w:asciiTheme="majorHAnsi" w:hAnsiTheme="majorHAnsi"/>
          <w:b/>
          <w:sz w:val="24"/>
          <w:szCs w:val="24"/>
        </w:rPr>
        <w:t xml:space="preserve"> Υπουργ</w:t>
      </w:r>
      <w:r w:rsidR="003F01FA" w:rsidRPr="00ED3228">
        <w:rPr>
          <w:rFonts w:asciiTheme="majorHAnsi" w:hAnsiTheme="majorHAnsi"/>
          <w:b/>
          <w:sz w:val="24"/>
          <w:szCs w:val="24"/>
        </w:rPr>
        <w:t>οί</w:t>
      </w:r>
      <w:r w:rsidRPr="00ED3228">
        <w:rPr>
          <w:rFonts w:asciiTheme="majorHAnsi" w:hAnsiTheme="majorHAnsi"/>
          <w:b/>
          <w:sz w:val="24"/>
          <w:szCs w:val="24"/>
        </w:rPr>
        <w:t>:</w:t>
      </w:r>
      <w:r w:rsidR="003F01FA" w:rsidRPr="00ED3228">
        <w:rPr>
          <w:rFonts w:asciiTheme="majorHAnsi" w:hAnsiTheme="majorHAnsi"/>
          <w:b/>
          <w:sz w:val="24"/>
          <w:szCs w:val="24"/>
        </w:rPr>
        <w:t xml:space="preserve"> </w:t>
      </w:r>
      <w:r w:rsidR="003F01FA" w:rsidRPr="00ED3228">
        <w:rPr>
          <w:rFonts w:asciiTheme="majorHAnsi" w:hAnsiTheme="majorHAnsi"/>
          <w:color w:val="FFFFFF" w:themeColor="background1"/>
          <w:sz w:val="24"/>
          <w:szCs w:val="24"/>
        </w:rPr>
        <w:t>-</w:t>
      </w:r>
      <w:r w:rsidR="00901825" w:rsidRPr="00ED3228">
        <w:rPr>
          <w:rFonts w:asciiTheme="majorHAnsi" w:hAnsiTheme="majorHAnsi"/>
          <w:b/>
          <w:sz w:val="24"/>
          <w:szCs w:val="24"/>
        </w:rPr>
        <w:t xml:space="preserve">Παναγιώτης </w:t>
      </w:r>
      <w:proofErr w:type="spellStart"/>
      <w:r w:rsidR="00901825" w:rsidRPr="00ED3228">
        <w:rPr>
          <w:rFonts w:asciiTheme="majorHAnsi" w:hAnsiTheme="majorHAnsi"/>
          <w:b/>
          <w:sz w:val="24"/>
          <w:szCs w:val="24"/>
        </w:rPr>
        <w:t>Κουρουμπλής</w:t>
      </w:r>
      <w:proofErr w:type="spellEnd"/>
      <w:r w:rsidRPr="00ED3228">
        <w:rPr>
          <w:rFonts w:asciiTheme="majorHAnsi" w:hAnsiTheme="majorHAnsi"/>
          <w:sz w:val="24"/>
          <w:szCs w:val="24"/>
        </w:rPr>
        <w:t>, Υπουργός Ε</w:t>
      </w:r>
      <w:r w:rsidR="00901825" w:rsidRPr="00ED3228">
        <w:rPr>
          <w:rFonts w:asciiTheme="majorHAnsi" w:hAnsiTheme="majorHAnsi"/>
          <w:sz w:val="24"/>
          <w:szCs w:val="24"/>
        </w:rPr>
        <w:t>σωτερικών και Διοικητικής Ανασυγκρότησης</w:t>
      </w:r>
      <w:r w:rsidR="00ED3228" w:rsidRPr="00ED3228">
        <w:rPr>
          <w:rFonts w:asciiTheme="majorHAnsi" w:hAnsiTheme="majorHAnsi"/>
          <w:sz w:val="24"/>
          <w:szCs w:val="24"/>
        </w:rPr>
        <w:t xml:space="preserve">, </w:t>
      </w:r>
      <w:r w:rsidR="00901825" w:rsidRPr="00ED3228">
        <w:rPr>
          <w:rFonts w:asciiTheme="majorHAnsi" w:hAnsiTheme="majorHAnsi"/>
          <w:b/>
          <w:sz w:val="24"/>
          <w:szCs w:val="24"/>
        </w:rPr>
        <w:t xml:space="preserve">Γεώργιος Κατρούγκαλος, </w:t>
      </w:r>
      <w:r w:rsidR="00901825" w:rsidRPr="00ED3228">
        <w:rPr>
          <w:rFonts w:asciiTheme="majorHAnsi" w:hAnsiTheme="majorHAnsi"/>
          <w:sz w:val="24"/>
          <w:szCs w:val="24"/>
        </w:rPr>
        <w:t>Υπουργός Εργασίας, Κοινωνικής Ασφάλισης και Κοινωνικής Αλληλεγγύης</w:t>
      </w:r>
      <w:r w:rsidR="00ED3228" w:rsidRPr="00ED3228">
        <w:rPr>
          <w:rFonts w:asciiTheme="majorHAnsi" w:hAnsiTheme="majorHAnsi"/>
          <w:sz w:val="24"/>
          <w:szCs w:val="24"/>
        </w:rPr>
        <w:t xml:space="preserve">, </w:t>
      </w:r>
      <w:r w:rsidR="00901825" w:rsidRPr="00ED3228">
        <w:rPr>
          <w:rFonts w:asciiTheme="majorHAnsi" w:hAnsiTheme="majorHAnsi"/>
          <w:b/>
          <w:sz w:val="24"/>
          <w:szCs w:val="24"/>
        </w:rPr>
        <w:t xml:space="preserve">Χριστόφορος </w:t>
      </w:r>
      <w:proofErr w:type="spellStart"/>
      <w:r w:rsidR="00901825" w:rsidRPr="00ED3228">
        <w:rPr>
          <w:rFonts w:asciiTheme="majorHAnsi" w:hAnsiTheme="majorHAnsi"/>
          <w:b/>
          <w:sz w:val="24"/>
          <w:szCs w:val="24"/>
        </w:rPr>
        <w:t>Βερναδάκης</w:t>
      </w:r>
      <w:proofErr w:type="spellEnd"/>
      <w:r w:rsidR="00901825" w:rsidRPr="00ED3228">
        <w:rPr>
          <w:rFonts w:asciiTheme="majorHAnsi" w:hAnsiTheme="majorHAnsi"/>
          <w:sz w:val="24"/>
          <w:szCs w:val="24"/>
        </w:rPr>
        <w:t>, Αναπληρωτής Υπουργός Εσωτερικών και Διοικητικής Ανασυγκρότησης</w:t>
      </w:r>
      <w:r w:rsidR="00ED3228" w:rsidRPr="00ED3228">
        <w:rPr>
          <w:rFonts w:asciiTheme="majorHAnsi" w:hAnsiTheme="majorHAnsi"/>
          <w:sz w:val="24"/>
          <w:szCs w:val="24"/>
        </w:rPr>
        <w:t xml:space="preserve">, </w:t>
      </w:r>
      <w:r w:rsidR="00901825" w:rsidRPr="00ED3228">
        <w:rPr>
          <w:rFonts w:asciiTheme="majorHAnsi" w:hAnsiTheme="majorHAnsi"/>
          <w:b/>
          <w:sz w:val="24"/>
          <w:szCs w:val="24"/>
        </w:rPr>
        <w:t>Ουρανία Αντωνοπούλου</w:t>
      </w:r>
      <w:r w:rsidR="00901825" w:rsidRPr="00ED3228">
        <w:rPr>
          <w:rFonts w:asciiTheme="majorHAnsi" w:hAnsiTheme="majorHAnsi"/>
          <w:sz w:val="24"/>
          <w:szCs w:val="24"/>
        </w:rPr>
        <w:t>, Αναπληρώτρια Υπουργός Εργασίας</w:t>
      </w:r>
    </w:p>
    <w:p w:rsidR="0082148A" w:rsidRPr="00ED3228" w:rsidRDefault="0082148A" w:rsidP="0082148A">
      <w:pPr>
        <w:spacing w:after="480"/>
        <w:rPr>
          <w:rFonts w:asciiTheme="majorHAnsi" w:hAnsiTheme="majorHAnsi"/>
          <w:sz w:val="24"/>
          <w:szCs w:val="24"/>
        </w:rPr>
      </w:pPr>
      <w:r w:rsidRPr="00ED3228">
        <w:rPr>
          <w:rFonts w:asciiTheme="majorHAnsi" w:hAnsiTheme="majorHAnsi"/>
          <w:sz w:val="24"/>
          <w:szCs w:val="24"/>
        </w:rPr>
        <w:t>3.1.</w:t>
      </w:r>
      <w:r w:rsidRPr="00ED3228">
        <w:rPr>
          <w:rFonts w:asciiTheme="majorHAnsi" w:hAnsiTheme="majorHAnsi"/>
          <w:b/>
          <w:sz w:val="24"/>
          <w:szCs w:val="24"/>
        </w:rPr>
        <w:t xml:space="preserve">  Θέσπιση ενιαίου ξεχωριστού νόμου για την απασχόληση των ατόμων με αναπηρία </w:t>
      </w:r>
      <w:r w:rsidRPr="00ED3228">
        <w:rPr>
          <w:rFonts w:asciiTheme="majorHAnsi" w:hAnsiTheme="majorHAnsi"/>
          <w:sz w:val="24"/>
          <w:szCs w:val="24"/>
        </w:rPr>
        <w:t>(άμεση και έμμεση) με το σχεδιασμό  στοχευμένων δράσεων – κινήτρων για την πρόσληψή τους σε δημόσιο και ιδιωτικό τομέα.</w:t>
      </w:r>
    </w:p>
    <w:p w:rsidR="0082148A" w:rsidRPr="00ED3228" w:rsidRDefault="0082148A" w:rsidP="0082148A">
      <w:pPr>
        <w:spacing w:after="480"/>
        <w:rPr>
          <w:rFonts w:asciiTheme="majorHAnsi" w:hAnsiTheme="majorHAnsi"/>
          <w:sz w:val="24"/>
          <w:szCs w:val="24"/>
        </w:rPr>
      </w:pPr>
      <w:r w:rsidRPr="00ED3228">
        <w:rPr>
          <w:rFonts w:asciiTheme="majorHAnsi" w:hAnsiTheme="majorHAnsi"/>
          <w:sz w:val="24"/>
          <w:szCs w:val="24"/>
        </w:rPr>
        <w:t>3.2.</w:t>
      </w:r>
      <w:r w:rsidR="00751E7F" w:rsidRPr="00ED3228">
        <w:rPr>
          <w:rFonts w:asciiTheme="majorHAnsi" w:hAnsiTheme="majorHAnsi"/>
          <w:b/>
          <w:sz w:val="24"/>
          <w:szCs w:val="24"/>
        </w:rPr>
        <w:t xml:space="preserve">  </w:t>
      </w:r>
      <w:r w:rsidRPr="00ED3228">
        <w:rPr>
          <w:rFonts w:asciiTheme="majorHAnsi" w:hAnsiTheme="majorHAnsi"/>
          <w:b/>
          <w:sz w:val="24"/>
          <w:szCs w:val="24"/>
        </w:rPr>
        <w:t xml:space="preserve">Προκήρυξη των θέσεων του ν. 2643/98 </w:t>
      </w:r>
      <w:r w:rsidR="00DD770F" w:rsidRPr="00ED3228">
        <w:rPr>
          <w:rFonts w:asciiTheme="majorHAnsi" w:hAnsiTheme="majorHAnsi"/>
          <w:b/>
          <w:sz w:val="24"/>
          <w:szCs w:val="24"/>
        </w:rPr>
        <w:t xml:space="preserve">για το δημόσιο τομέα </w:t>
      </w:r>
      <w:r w:rsidRPr="00ED3228">
        <w:rPr>
          <w:rFonts w:asciiTheme="majorHAnsi" w:hAnsiTheme="majorHAnsi"/>
          <w:b/>
          <w:sz w:val="24"/>
          <w:szCs w:val="24"/>
        </w:rPr>
        <w:t>απευθείας από το ΑΣΕΠ</w:t>
      </w:r>
      <w:r w:rsidRPr="00ED3228">
        <w:rPr>
          <w:rFonts w:asciiTheme="majorHAnsi" w:hAnsiTheme="majorHAnsi"/>
          <w:sz w:val="24"/>
          <w:szCs w:val="24"/>
        </w:rPr>
        <w:t xml:space="preserve"> </w:t>
      </w:r>
      <w:r w:rsidR="00DD770F" w:rsidRPr="00ED3228">
        <w:rPr>
          <w:rFonts w:asciiTheme="majorHAnsi" w:hAnsiTheme="majorHAnsi"/>
          <w:sz w:val="24"/>
          <w:szCs w:val="24"/>
        </w:rPr>
        <w:t xml:space="preserve">και για τον ιδιωτικό τομέα από τον ΟΑΕΔ. </w:t>
      </w:r>
      <w:r w:rsidRPr="00ED3228">
        <w:rPr>
          <w:rFonts w:asciiTheme="majorHAnsi" w:hAnsiTheme="majorHAnsi"/>
          <w:sz w:val="24"/>
          <w:szCs w:val="24"/>
        </w:rPr>
        <w:t>Καμία χαμένη θέση ερ</w:t>
      </w:r>
      <w:r w:rsidR="00DD770F" w:rsidRPr="00ED3228">
        <w:rPr>
          <w:rFonts w:asciiTheme="majorHAnsi" w:hAnsiTheme="majorHAnsi"/>
          <w:sz w:val="24"/>
          <w:szCs w:val="24"/>
        </w:rPr>
        <w:t>γασίας για τα άτομα με αναπηρία.</w:t>
      </w:r>
      <w:r w:rsidRPr="00ED3228">
        <w:rPr>
          <w:rFonts w:asciiTheme="majorHAnsi" w:hAnsiTheme="majorHAnsi"/>
          <w:sz w:val="24"/>
          <w:szCs w:val="24"/>
        </w:rPr>
        <w:t xml:space="preserve">  </w:t>
      </w:r>
    </w:p>
    <w:p w:rsidR="0082148A" w:rsidRPr="00ED3228" w:rsidRDefault="0082148A" w:rsidP="0082148A">
      <w:pPr>
        <w:spacing w:after="480"/>
        <w:rPr>
          <w:rFonts w:asciiTheme="majorHAnsi" w:hAnsiTheme="majorHAnsi"/>
          <w:sz w:val="24"/>
          <w:szCs w:val="24"/>
        </w:rPr>
      </w:pPr>
      <w:r w:rsidRPr="00ED3228">
        <w:rPr>
          <w:rFonts w:asciiTheme="majorHAnsi" w:hAnsiTheme="majorHAnsi"/>
          <w:sz w:val="24"/>
          <w:szCs w:val="24"/>
        </w:rPr>
        <w:t>3.3.</w:t>
      </w:r>
      <w:r w:rsidRPr="00ED3228">
        <w:rPr>
          <w:rFonts w:asciiTheme="majorHAnsi" w:hAnsiTheme="majorHAnsi"/>
          <w:b/>
          <w:sz w:val="24"/>
          <w:szCs w:val="24"/>
        </w:rPr>
        <w:t xml:space="preserve"> Άμεση διεκπεραίωση των διαδικασιών επεξεργασίας και μοριοδότησης των αιτήσεων</w:t>
      </w:r>
      <w:r w:rsidRPr="00ED3228">
        <w:rPr>
          <w:rFonts w:asciiTheme="majorHAnsi" w:hAnsiTheme="majorHAnsi"/>
          <w:sz w:val="24"/>
          <w:szCs w:val="24"/>
        </w:rPr>
        <w:t xml:space="preserve"> της τελευταίας προκήρυξης του ν.2643/98 ώστε να μην καθυστερήσουν περισσότερο οι τοποθετήσεις των επιτυχόντων. </w:t>
      </w:r>
    </w:p>
    <w:p w:rsidR="0082148A" w:rsidRPr="00ED3228" w:rsidRDefault="0082148A" w:rsidP="0082148A">
      <w:pPr>
        <w:spacing w:after="480"/>
        <w:rPr>
          <w:rFonts w:asciiTheme="majorHAnsi" w:hAnsiTheme="majorHAnsi"/>
          <w:sz w:val="24"/>
          <w:szCs w:val="24"/>
        </w:rPr>
      </w:pPr>
      <w:r w:rsidRPr="00ED3228">
        <w:rPr>
          <w:rFonts w:asciiTheme="majorHAnsi" w:hAnsiTheme="majorHAnsi"/>
          <w:sz w:val="24"/>
          <w:szCs w:val="24"/>
        </w:rPr>
        <w:lastRenderedPageBreak/>
        <w:t>3</w:t>
      </w:r>
      <w:r w:rsidR="00DD770F" w:rsidRPr="00ED3228">
        <w:rPr>
          <w:rFonts w:asciiTheme="majorHAnsi" w:hAnsiTheme="majorHAnsi"/>
          <w:sz w:val="24"/>
          <w:szCs w:val="24"/>
        </w:rPr>
        <w:t>.4</w:t>
      </w:r>
      <w:r w:rsidRPr="00ED3228">
        <w:rPr>
          <w:rFonts w:asciiTheme="majorHAnsi" w:hAnsiTheme="majorHAnsi"/>
          <w:sz w:val="24"/>
          <w:szCs w:val="24"/>
        </w:rPr>
        <w:t>.</w:t>
      </w:r>
      <w:r w:rsidR="00751E7F" w:rsidRPr="00ED3228">
        <w:rPr>
          <w:rFonts w:asciiTheme="majorHAnsi" w:hAnsiTheme="majorHAnsi"/>
          <w:b/>
          <w:sz w:val="24"/>
          <w:szCs w:val="24"/>
        </w:rPr>
        <w:t xml:space="preserve">  </w:t>
      </w:r>
      <w:r w:rsidRPr="00ED3228">
        <w:rPr>
          <w:rFonts w:asciiTheme="majorHAnsi" w:hAnsiTheme="majorHAnsi"/>
          <w:b/>
          <w:sz w:val="24"/>
          <w:szCs w:val="24"/>
        </w:rPr>
        <w:t>Πρόβλεψη κριτηρίων για την πρόσληψη των ατόμων με αναπηρία</w:t>
      </w:r>
      <w:r w:rsidRPr="00ED3228">
        <w:rPr>
          <w:rFonts w:asciiTheme="majorHAnsi" w:hAnsiTheme="majorHAnsi"/>
          <w:sz w:val="24"/>
          <w:szCs w:val="24"/>
        </w:rPr>
        <w:t xml:space="preserve"> και μελών οικογενειών τους </w:t>
      </w:r>
      <w:r w:rsidRPr="00ED3228">
        <w:rPr>
          <w:rFonts w:asciiTheme="majorHAnsi" w:hAnsiTheme="majorHAnsi"/>
          <w:b/>
          <w:sz w:val="24"/>
          <w:szCs w:val="24"/>
        </w:rPr>
        <w:t>σε εποχικές θέσεις εργασίας</w:t>
      </w:r>
      <w:r w:rsidRPr="00ED3228">
        <w:rPr>
          <w:rFonts w:asciiTheme="majorHAnsi" w:hAnsiTheme="majorHAnsi"/>
          <w:sz w:val="24"/>
          <w:szCs w:val="24"/>
        </w:rPr>
        <w:t xml:space="preserve"> από το Υπουργείο Διοικητικής Μεταρρύθμισης. </w:t>
      </w:r>
    </w:p>
    <w:p w:rsidR="0082148A" w:rsidRPr="00ED3228" w:rsidRDefault="0082148A" w:rsidP="0082148A">
      <w:pPr>
        <w:spacing w:after="480"/>
        <w:rPr>
          <w:rFonts w:asciiTheme="majorHAnsi" w:hAnsiTheme="majorHAnsi"/>
          <w:b/>
          <w:sz w:val="24"/>
          <w:szCs w:val="24"/>
        </w:rPr>
      </w:pPr>
      <w:r w:rsidRPr="00ED3228">
        <w:rPr>
          <w:rFonts w:asciiTheme="majorHAnsi" w:hAnsiTheme="majorHAnsi"/>
          <w:sz w:val="24"/>
          <w:szCs w:val="24"/>
        </w:rPr>
        <w:t>3.</w:t>
      </w:r>
      <w:r w:rsidR="00DD770F" w:rsidRPr="00ED3228">
        <w:rPr>
          <w:rFonts w:asciiTheme="majorHAnsi" w:hAnsiTheme="majorHAnsi"/>
          <w:sz w:val="24"/>
          <w:szCs w:val="24"/>
        </w:rPr>
        <w:t>5</w:t>
      </w:r>
      <w:r w:rsidR="0038570F" w:rsidRPr="00ED3228">
        <w:rPr>
          <w:rFonts w:asciiTheme="majorHAnsi" w:hAnsiTheme="majorHAnsi"/>
          <w:sz w:val="24"/>
          <w:szCs w:val="24"/>
        </w:rPr>
        <w:t>.</w:t>
      </w:r>
      <w:r w:rsidRPr="00ED3228">
        <w:rPr>
          <w:rFonts w:asciiTheme="majorHAnsi" w:hAnsiTheme="majorHAnsi"/>
          <w:sz w:val="24"/>
          <w:szCs w:val="24"/>
        </w:rPr>
        <w:t xml:space="preserve"> </w:t>
      </w:r>
      <w:r w:rsidRPr="00ED3228">
        <w:rPr>
          <w:rFonts w:asciiTheme="majorHAnsi" w:hAnsiTheme="majorHAnsi"/>
          <w:b/>
          <w:sz w:val="24"/>
          <w:szCs w:val="24"/>
        </w:rPr>
        <w:t xml:space="preserve"> Ένταξη της διάστασης της αναπηρίας σε μέτρα για την προώθηση  της απασχόλησης.</w:t>
      </w:r>
    </w:p>
    <w:p w:rsidR="00001A1E" w:rsidRPr="00ED3228" w:rsidRDefault="00001A1E" w:rsidP="00001A1E">
      <w:pPr>
        <w:spacing w:after="480"/>
        <w:rPr>
          <w:rFonts w:asciiTheme="majorHAnsi" w:hAnsiTheme="majorHAnsi"/>
          <w:b/>
          <w:sz w:val="24"/>
          <w:szCs w:val="24"/>
        </w:rPr>
      </w:pPr>
      <w:r w:rsidRPr="00ED3228">
        <w:rPr>
          <w:rFonts w:asciiTheme="majorHAnsi" w:hAnsiTheme="majorHAnsi"/>
          <w:b/>
          <w:sz w:val="24"/>
          <w:szCs w:val="24"/>
        </w:rPr>
        <w:t xml:space="preserve">4. </w:t>
      </w:r>
      <w:r w:rsidR="009B39B7" w:rsidRPr="00ED3228">
        <w:rPr>
          <w:rFonts w:asciiTheme="majorHAnsi" w:hAnsiTheme="majorHAnsi"/>
          <w:b/>
          <w:sz w:val="24"/>
          <w:szCs w:val="24"/>
        </w:rPr>
        <w:t xml:space="preserve">ΥΓΕΙΑ ΚΑΙ ΕΘΝΙΚΟ ΣΧΕΔΙΟ ΔΡΑΣΗΣ ΓΙΑ ΤΙΣ ΧΡΟΝΙΕΣ ΠΑΘΗΣΕΙΣ. </w:t>
      </w:r>
    </w:p>
    <w:p w:rsidR="00183803" w:rsidRPr="00ED3228" w:rsidRDefault="00183803" w:rsidP="009B39B7">
      <w:pPr>
        <w:spacing w:after="480"/>
        <w:jc w:val="left"/>
        <w:rPr>
          <w:rFonts w:asciiTheme="majorHAnsi" w:hAnsiTheme="majorHAnsi"/>
          <w:sz w:val="24"/>
          <w:szCs w:val="24"/>
        </w:rPr>
      </w:pPr>
      <w:r w:rsidRPr="00ED3228">
        <w:rPr>
          <w:rFonts w:asciiTheme="majorHAnsi" w:hAnsiTheme="majorHAnsi"/>
          <w:b/>
          <w:sz w:val="24"/>
          <w:szCs w:val="24"/>
        </w:rPr>
        <w:t>Αρμόδιος Υπουργός:</w:t>
      </w:r>
      <w:r w:rsidR="009B39B7" w:rsidRPr="00ED3228">
        <w:rPr>
          <w:rFonts w:asciiTheme="majorHAnsi" w:hAnsiTheme="majorHAnsi"/>
          <w:b/>
          <w:sz w:val="24"/>
          <w:szCs w:val="24"/>
        </w:rPr>
        <w:t xml:space="preserve"> </w:t>
      </w:r>
      <w:r w:rsidRPr="00ED3228">
        <w:rPr>
          <w:rFonts w:asciiTheme="majorHAnsi" w:hAnsiTheme="majorHAnsi"/>
          <w:b/>
          <w:sz w:val="24"/>
          <w:szCs w:val="24"/>
        </w:rPr>
        <w:t xml:space="preserve">Ανδρέας Ξανθός, </w:t>
      </w:r>
      <w:r w:rsidRPr="00ED3228">
        <w:rPr>
          <w:rFonts w:asciiTheme="majorHAnsi" w:hAnsiTheme="majorHAnsi"/>
          <w:sz w:val="24"/>
          <w:szCs w:val="24"/>
        </w:rPr>
        <w:t>Υπουργός Υγείας</w:t>
      </w:r>
    </w:p>
    <w:p w:rsidR="00001A1E" w:rsidRPr="00ED3228" w:rsidRDefault="00001A1E" w:rsidP="00001A1E">
      <w:pPr>
        <w:spacing w:after="480"/>
        <w:rPr>
          <w:rFonts w:asciiTheme="majorHAnsi" w:hAnsiTheme="majorHAnsi"/>
          <w:sz w:val="24"/>
          <w:szCs w:val="24"/>
        </w:rPr>
      </w:pPr>
      <w:r w:rsidRPr="00ED3228">
        <w:rPr>
          <w:rFonts w:asciiTheme="majorHAnsi" w:hAnsiTheme="majorHAnsi"/>
          <w:sz w:val="24"/>
          <w:szCs w:val="24"/>
        </w:rPr>
        <w:t xml:space="preserve">4.1.  </w:t>
      </w:r>
      <w:r w:rsidRPr="00ED3228">
        <w:rPr>
          <w:rFonts w:asciiTheme="majorHAnsi" w:hAnsiTheme="majorHAnsi"/>
          <w:b/>
          <w:sz w:val="24"/>
          <w:szCs w:val="24"/>
        </w:rPr>
        <w:t>Άμεσος διορισμός ιατρικού - νοσηλευτικού προσωπικού</w:t>
      </w:r>
      <w:r w:rsidRPr="00ED3228">
        <w:rPr>
          <w:rFonts w:asciiTheme="majorHAnsi" w:hAnsiTheme="majorHAnsi"/>
          <w:sz w:val="24"/>
          <w:szCs w:val="24"/>
        </w:rPr>
        <w:t xml:space="preserve"> στα οργανωμένα Κέντρα και Μονάδες παρακολούθησης χρονίως πασχόντων. </w:t>
      </w:r>
    </w:p>
    <w:p w:rsidR="00001A1E" w:rsidRPr="00ED3228" w:rsidRDefault="00001A1E" w:rsidP="00001A1E">
      <w:pPr>
        <w:spacing w:after="480"/>
        <w:rPr>
          <w:rFonts w:asciiTheme="majorHAnsi" w:hAnsiTheme="majorHAnsi"/>
          <w:sz w:val="24"/>
          <w:szCs w:val="24"/>
        </w:rPr>
      </w:pPr>
      <w:r w:rsidRPr="00ED3228">
        <w:rPr>
          <w:rFonts w:asciiTheme="majorHAnsi" w:hAnsiTheme="majorHAnsi"/>
          <w:sz w:val="24"/>
          <w:szCs w:val="24"/>
        </w:rPr>
        <w:t xml:space="preserve">4.2.  </w:t>
      </w:r>
      <w:r w:rsidRPr="00ED3228">
        <w:rPr>
          <w:rFonts w:asciiTheme="majorHAnsi" w:hAnsiTheme="majorHAnsi"/>
          <w:b/>
          <w:sz w:val="24"/>
          <w:szCs w:val="24"/>
        </w:rPr>
        <w:t>Άμεσος σχεδιασμός για την παρακολούθηση χρονίως πασχόντω</w:t>
      </w:r>
      <w:r w:rsidRPr="00ED3228">
        <w:rPr>
          <w:rFonts w:asciiTheme="majorHAnsi" w:hAnsiTheme="majorHAnsi"/>
          <w:sz w:val="24"/>
          <w:szCs w:val="24"/>
        </w:rPr>
        <w:t>ν στις νησιωτικές και απομακρυσμένες ηπειρωτικές περιοχές της χώρας.</w:t>
      </w:r>
    </w:p>
    <w:p w:rsidR="00001A1E" w:rsidRPr="00ED3228" w:rsidRDefault="00001A1E" w:rsidP="00001A1E">
      <w:pPr>
        <w:spacing w:after="480"/>
        <w:rPr>
          <w:rFonts w:asciiTheme="majorHAnsi" w:hAnsiTheme="majorHAnsi"/>
          <w:sz w:val="24"/>
          <w:szCs w:val="24"/>
        </w:rPr>
      </w:pPr>
      <w:r w:rsidRPr="00ED3228">
        <w:rPr>
          <w:rFonts w:asciiTheme="majorHAnsi" w:hAnsiTheme="majorHAnsi"/>
          <w:sz w:val="24"/>
          <w:szCs w:val="24"/>
        </w:rPr>
        <w:t xml:space="preserve">4.3. </w:t>
      </w:r>
      <w:r w:rsidR="00F70EA1" w:rsidRPr="00ED3228">
        <w:rPr>
          <w:rFonts w:asciiTheme="majorHAnsi" w:hAnsiTheme="majorHAnsi"/>
          <w:sz w:val="24"/>
          <w:szCs w:val="24"/>
        </w:rPr>
        <w:t xml:space="preserve"> </w:t>
      </w:r>
      <w:r w:rsidRPr="00ED3228">
        <w:rPr>
          <w:rFonts w:asciiTheme="majorHAnsi" w:hAnsiTheme="majorHAnsi"/>
          <w:b/>
          <w:sz w:val="24"/>
          <w:szCs w:val="24"/>
        </w:rPr>
        <w:t>Προστασία του συστήματος χορήγησης ιατροφαρμακευτικής περίθαλψης</w:t>
      </w:r>
      <w:r w:rsidRPr="00ED3228">
        <w:rPr>
          <w:rFonts w:asciiTheme="majorHAnsi" w:hAnsiTheme="majorHAnsi"/>
          <w:sz w:val="24"/>
          <w:szCs w:val="24"/>
        </w:rPr>
        <w:t xml:space="preserve"> σε κάθε άτομο με αναπηρία και χρόνια πάθηση ανεξαρτήτως εάν είναι ασφαλισμένος ή ανασφάλιστος. Να διασφαλιστεί η απρόσκοπτη πρόσβαση στα υψηλού κόστους φάρμακα από τα φαρμακεία του ΕΟΠΥΥ.</w:t>
      </w:r>
    </w:p>
    <w:p w:rsidR="00001A1E" w:rsidRPr="00ED3228" w:rsidRDefault="00001A1E" w:rsidP="00001A1E">
      <w:pPr>
        <w:spacing w:after="480"/>
        <w:rPr>
          <w:rFonts w:asciiTheme="majorHAnsi" w:hAnsiTheme="majorHAnsi"/>
          <w:sz w:val="24"/>
          <w:szCs w:val="24"/>
        </w:rPr>
      </w:pPr>
      <w:r w:rsidRPr="00ED3228">
        <w:rPr>
          <w:rFonts w:asciiTheme="majorHAnsi" w:hAnsiTheme="majorHAnsi"/>
          <w:sz w:val="24"/>
          <w:szCs w:val="24"/>
        </w:rPr>
        <w:t xml:space="preserve">4.4.  </w:t>
      </w:r>
      <w:r w:rsidRPr="00ED3228">
        <w:rPr>
          <w:rFonts w:asciiTheme="majorHAnsi" w:hAnsiTheme="majorHAnsi"/>
          <w:b/>
          <w:sz w:val="24"/>
          <w:szCs w:val="24"/>
        </w:rPr>
        <w:t>Ίδρυση Διεύθυνσης για την παρακολούθηση θεμάτων χρονίως πασχόντων</w:t>
      </w:r>
      <w:r w:rsidRPr="00ED3228">
        <w:rPr>
          <w:rFonts w:asciiTheme="majorHAnsi" w:hAnsiTheme="majorHAnsi"/>
          <w:sz w:val="24"/>
          <w:szCs w:val="24"/>
        </w:rPr>
        <w:t xml:space="preserve"> στο Υπουργείο Υγείας.</w:t>
      </w:r>
    </w:p>
    <w:p w:rsidR="00001A1E" w:rsidRPr="00ED3228" w:rsidRDefault="00001A1E" w:rsidP="00001A1E">
      <w:pPr>
        <w:spacing w:after="480"/>
        <w:rPr>
          <w:rFonts w:asciiTheme="majorHAnsi" w:hAnsiTheme="majorHAnsi"/>
          <w:sz w:val="24"/>
          <w:szCs w:val="24"/>
        </w:rPr>
      </w:pPr>
      <w:r w:rsidRPr="00ED3228">
        <w:rPr>
          <w:rFonts w:asciiTheme="majorHAnsi" w:hAnsiTheme="majorHAnsi"/>
          <w:sz w:val="24"/>
          <w:szCs w:val="24"/>
        </w:rPr>
        <w:t xml:space="preserve">4.5.  </w:t>
      </w:r>
      <w:r w:rsidRPr="00ED3228">
        <w:rPr>
          <w:rFonts w:asciiTheme="majorHAnsi" w:hAnsiTheme="majorHAnsi"/>
          <w:b/>
          <w:sz w:val="24"/>
          <w:szCs w:val="24"/>
        </w:rPr>
        <w:t>Άμεση ολοκλήρωση και δημοσίευση του Ενιαίου Κανονισμού Παροχών Υγείας</w:t>
      </w:r>
      <w:r w:rsidRPr="00ED3228">
        <w:rPr>
          <w:rFonts w:asciiTheme="majorHAnsi" w:hAnsiTheme="majorHAnsi"/>
          <w:sz w:val="24"/>
          <w:szCs w:val="24"/>
        </w:rPr>
        <w:t xml:space="preserve"> (Ε.Κ.Π.Υ.) του Ε.Ο.Π.Υ.Υ. </w:t>
      </w:r>
    </w:p>
    <w:p w:rsidR="00ED3228" w:rsidRDefault="00001A1E" w:rsidP="00001A1E">
      <w:pPr>
        <w:spacing w:after="480"/>
        <w:rPr>
          <w:rFonts w:asciiTheme="majorHAnsi" w:hAnsiTheme="majorHAnsi"/>
          <w:sz w:val="24"/>
          <w:szCs w:val="24"/>
        </w:rPr>
      </w:pPr>
      <w:r w:rsidRPr="00ED3228">
        <w:rPr>
          <w:rFonts w:asciiTheme="majorHAnsi" w:hAnsiTheme="majorHAnsi"/>
          <w:sz w:val="24"/>
          <w:szCs w:val="24"/>
        </w:rPr>
        <w:t xml:space="preserve"> 4.6. </w:t>
      </w:r>
      <w:r w:rsidRPr="00ED3228">
        <w:rPr>
          <w:rFonts w:asciiTheme="majorHAnsi" w:hAnsiTheme="majorHAnsi"/>
          <w:b/>
          <w:sz w:val="24"/>
          <w:szCs w:val="24"/>
        </w:rPr>
        <w:t>Ενίσχυση της χρηματοδότησης του τομέα της ψυχικής υγείας</w:t>
      </w:r>
      <w:r w:rsidRPr="00ED3228">
        <w:rPr>
          <w:rFonts w:asciiTheme="majorHAnsi" w:hAnsiTheme="majorHAnsi"/>
          <w:sz w:val="24"/>
          <w:szCs w:val="24"/>
        </w:rPr>
        <w:t xml:space="preserve"> και του Προγράμματος «ΨΥΧΑΡΓΩΣ» και διασφάλιση της λειτουργίας των Κέντρων Ψυχικής Υγείας.</w:t>
      </w:r>
    </w:p>
    <w:p w:rsidR="00183803" w:rsidRPr="00ED3228" w:rsidRDefault="00001A1E" w:rsidP="00001A1E">
      <w:pPr>
        <w:spacing w:after="480"/>
        <w:rPr>
          <w:rFonts w:asciiTheme="majorHAnsi" w:hAnsiTheme="majorHAnsi"/>
          <w:b/>
          <w:sz w:val="24"/>
          <w:szCs w:val="24"/>
        </w:rPr>
      </w:pPr>
      <w:r w:rsidRPr="00ED3228">
        <w:rPr>
          <w:rFonts w:asciiTheme="majorHAnsi" w:hAnsiTheme="majorHAnsi"/>
          <w:b/>
          <w:sz w:val="24"/>
          <w:szCs w:val="24"/>
        </w:rPr>
        <w:t xml:space="preserve">5.  </w:t>
      </w:r>
      <w:r w:rsidR="009B39B7" w:rsidRPr="00ED3228">
        <w:rPr>
          <w:rFonts w:asciiTheme="majorHAnsi" w:hAnsiTheme="majorHAnsi"/>
          <w:b/>
          <w:sz w:val="24"/>
          <w:szCs w:val="24"/>
        </w:rPr>
        <w:t xml:space="preserve">ΑΠΟΚΑΤΑΣΤΑΣΗ. </w:t>
      </w:r>
    </w:p>
    <w:p w:rsidR="00183803" w:rsidRPr="00ED3228" w:rsidRDefault="00183803" w:rsidP="009B39B7">
      <w:pPr>
        <w:spacing w:after="480"/>
        <w:jc w:val="left"/>
        <w:rPr>
          <w:rFonts w:asciiTheme="majorHAnsi" w:hAnsiTheme="majorHAnsi"/>
          <w:b/>
          <w:sz w:val="24"/>
          <w:szCs w:val="24"/>
        </w:rPr>
      </w:pPr>
      <w:r w:rsidRPr="00ED3228">
        <w:rPr>
          <w:rFonts w:asciiTheme="majorHAnsi" w:hAnsiTheme="majorHAnsi"/>
          <w:b/>
          <w:sz w:val="24"/>
          <w:szCs w:val="24"/>
        </w:rPr>
        <w:t>Αρμόδιος Υπουργός:</w:t>
      </w:r>
      <w:r w:rsidR="009B39B7" w:rsidRPr="00ED3228">
        <w:rPr>
          <w:rFonts w:asciiTheme="majorHAnsi" w:hAnsiTheme="majorHAnsi"/>
          <w:b/>
          <w:sz w:val="24"/>
          <w:szCs w:val="24"/>
        </w:rPr>
        <w:t xml:space="preserve"> </w:t>
      </w:r>
      <w:r w:rsidRPr="00ED3228">
        <w:rPr>
          <w:rFonts w:asciiTheme="majorHAnsi" w:hAnsiTheme="majorHAnsi"/>
          <w:b/>
          <w:sz w:val="24"/>
          <w:szCs w:val="24"/>
        </w:rPr>
        <w:t xml:space="preserve">Ανδρέας Ξανθός, </w:t>
      </w:r>
      <w:r w:rsidRPr="00ED3228">
        <w:rPr>
          <w:rFonts w:asciiTheme="majorHAnsi" w:hAnsiTheme="majorHAnsi"/>
          <w:sz w:val="24"/>
          <w:szCs w:val="24"/>
        </w:rPr>
        <w:t>Υπουργός Υγείας</w:t>
      </w:r>
    </w:p>
    <w:p w:rsidR="00001A1E" w:rsidRPr="00ED3228" w:rsidRDefault="00001A1E" w:rsidP="00001A1E">
      <w:pPr>
        <w:spacing w:after="480"/>
        <w:rPr>
          <w:rFonts w:asciiTheme="majorHAnsi" w:hAnsiTheme="majorHAnsi"/>
          <w:sz w:val="24"/>
          <w:szCs w:val="24"/>
        </w:rPr>
      </w:pPr>
      <w:r w:rsidRPr="00ED3228">
        <w:rPr>
          <w:rFonts w:asciiTheme="majorHAnsi" w:hAnsiTheme="majorHAnsi"/>
          <w:b/>
          <w:sz w:val="24"/>
          <w:szCs w:val="24"/>
        </w:rPr>
        <w:lastRenderedPageBreak/>
        <w:t>Ενίσχυση της χρηματοδότησης του Εθνικού Κέντρου Αποκατάστασης (Ε.Κ.Α.)</w:t>
      </w:r>
      <w:r w:rsidRPr="00ED3228">
        <w:rPr>
          <w:rFonts w:asciiTheme="majorHAnsi" w:hAnsiTheme="majorHAnsi"/>
          <w:sz w:val="24"/>
          <w:szCs w:val="24"/>
        </w:rPr>
        <w:t xml:space="preserve"> αναμόρφωση της λειτουργίας του και δημιουργία Δικτύου Αποκατάστασης με την ίδρυση νέων μονάδων αποκατάστασης  με κέντρο αναφοράς το αναμορφωμένο  Ε.Κ.Α. </w:t>
      </w:r>
    </w:p>
    <w:p w:rsidR="00261983" w:rsidRPr="00ED3228" w:rsidRDefault="00001A1E" w:rsidP="00261983">
      <w:pPr>
        <w:spacing w:after="480"/>
        <w:rPr>
          <w:rFonts w:asciiTheme="majorHAnsi" w:hAnsiTheme="majorHAnsi"/>
          <w:b/>
          <w:sz w:val="24"/>
          <w:szCs w:val="24"/>
        </w:rPr>
      </w:pPr>
      <w:r w:rsidRPr="00ED3228">
        <w:rPr>
          <w:rFonts w:asciiTheme="majorHAnsi" w:hAnsiTheme="majorHAnsi"/>
          <w:b/>
          <w:sz w:val="24"/>
          <w:szCs w:val="24"/>
        </w:rPr>
        <w:t>6</w:t>
      </w:r>
      <w:r w:rsidR="00261983" w:rsidRPr="00ED3228">
        <w:rPr>
          <w:rFonts w:asciiTheme="majorHAnsi" w:hAnsiTheme="majorHAnsi"/>
          <w:b/>
          <w:sz w:val="24"/>
          <w:szCs w:val="24"/>
        </w:rPr>
        <w:t xml:space="preserve">. </w:t>
      </w:r>
      <w:r w:rsidR="009B39B7" w:rsidRPr="00ED3228">
        <w:rPr>
          <w:rFonts w:asciiTheme="majorHAnsi" w:hAnsiTheme="majorHAnsi"/>
          <w:b/>
          <w:sz w:val="24"/>
          <w:szCs w:val="24"/>
        </w:rPr>
        <w:t>ΣΥΝΤΑΞΕΙΣ ΑΤΟΜΩΝ ΜΕ ΑΝΑΠΗΡΙΑ ΚΑΙ ΜΕΛΩΝ ΟΙΚΟΓΕΝΕΙΩΝ ΠΟΥ ΕΧΟΥΝ ΣΤΗ ΦΡΟΝΤΙΔΑ ΤΟΥΣ ΑΤΟΜΑ ΜΕ ΑΝΑΠΗΡΙΑ.</w:t>
      </w:r>
    </w:p>
    <w:p w:rsidR="00183803" w:rsidRPr="00ED3228" w:rsidRDefault="00183803" w:rsidP="009B39B7">
      <w:pPr>
        <w:spacing w:after="480"/>
        <w:jc w:val="left"/>
        <w:rPr>
          <w:rFonts w:asciiTheme="majorHAnsi" w:hAnsiTheme="majorHAnsi"/>
          <w:b/>
          <w:sz w:val="24"/>
          <w:szCs w:val="24"/>
        </w:rPr>
      </w:pPr>
      <w:r w:rsidRPr="00ED3228">
        <w:rPr>
          <w:rFonts w:asciiTheme="majorHAnsi" w:hAnsiTheme="majorHAnsi"/>
          <w:b/>
          <w:sz w:val="24"/>
          <w:szCs w:val="24"/>
        </w:rPr>
        <w:t>Αρμόδιος Υπουργός:</w:t>
      </w:r>
      <w:r w:rsidR="009B39B7" w:rsidRPr="00ED3228">
        <w:rPr>
          <w:rFonts w:asciiTheme="majorHAnsi" w:hAnsiTheme="majorHAnsi"/>
          <w:b/>
          <w:sz w:val="24"/>
          <w:szCs w:val="24"/>
        </w:rPr>
        <w:t xml:space="preserve"> </w:t>
      </w:r>
      <w:r w:rsidRPr="00ED3228">
        <w:rPr>
          <w:rFonts w:asciiTheme="majorHAnsi" w:hAnsiTheme="majorHAnsi"/>
          <w:b/>
          <w:sz w:val="24"/>
          <w:szCs w:val="24"/>
        </w:rPr>
        <w:t xml:space="preserve">Γεώργιος Κατρούγκαλος, </w:t>
      </w:r>
      <w:r w:rsidRPr="00ED3228">
        <w:rPr>
          <w:rFonts w:asciiTheme="majorHAnsi" w:hAnsiTheme="majorHAnsi"/>
          <w:sz w:val="24"/>
          <w:szCs w:val="24"/>
        </w:rPr>
        <w:t xml:space="preserve">Υπουργός Εργασίας, Κοινωνικής Ασφάλισης και Κοινωνικής Αλληλεγγύης </w:t>
      </w:r>
    </w:p>
    <w:p w:rsidR="00261983" w:rsidRPr="00ED3228" w:rsidRDefault="00001A1E" w:rsidP="00261983">
      <w:pPr>
        <w:spacing w:after="480"/>
        <w:rPr>
          <w:rFonts w:asciiTheme="majorHAnsi" w:hAnsiTheme="majorHAnsi"/>
          <w:sz w:val="24"/>
          <w:szCs w:val="24"/>
        </w:rPr>
      </w:pPr>
      <w:r w:rsidRPr="00ED3228">
        <w:rPr>
          <w:rFonts w:asciiTheme="majorHAnsi" w:hAnsiTheme="majorHAnsi"/>
          <w:sz w:val="24"/>
          <w:szCs w:val="24"/>
        </w:rPr>
        <w:t>6</w:t>
      </w:r>
      <w:r w:rsidR="00194D66" w:rsidRPr="00ED3228">
        <w:rPr>
          <w:rFonts w:asciiTheme="majorHAnsi" w:hAnsiTheme="majorHAnsi"/>
          <w:sz w:val="24"/>
          <w:szCs w:val="24"/>
        </w:rPr>
        <w:t>.1</w:t>
      </w:r>
      <w:r w:rsidR="0076558A" w:rsidRPr="00ED3228">
        <w:rPr>
          <w:rFonts w:asciiTheme="majorHAnsi" w:hAnsiTheme="majorHAnsi"/>
          <w:sz w:val="24"/>
          <w:szCs w:val="24"/>
        </w:rPr>
        <w:t>.</w:t>
      </w:r>
      <w:r w:rsidR="00194D66" w:rsidRPr="00ED3228">
        <w:rPr>
          <w:rFonts w:asciiTheme="majorHAnsi" w:hAnsiTheme="majorHAnsi"/>
          <w:sz w:val="24"/>
          <w:szCs w:val="24"/>
        </w:rPr>
        <w:t xml:space="preserve"> </w:t>
      </w:r>
      <w:r w:rsidR="0076558A" w:rsidRPr="00ED3228">
        <w:rPr>
          <w:rFonts w:asciiTheme="majorHAnsi" w:hAnsiTheme="majorHAnsi"/>
          <w:sz w:val="24"/>
          <w:szCs w:val="24"/>
        </w:rPr>
        <w:t xml:space="preserve"> </w:t>
      </w:r>
      <w:r w:rsidR="00261983" w:rsidRPr="00ED3228">
        <w:rPr>
          <w:rFonts w:asciiTheme="majorHAnsi" w:hAnsiTheme="majorHAnsi"/>
          <w:b/>
          <w:sz w:val="24"/>
          <w:szCs w:val="24"/>
        </w:rPr>
        <w:t xml:space="preserve">Άρση των </w:t>
      </w:r>
      <w:proofErr w:type="spellStart"/>
      <w:r w:rsidR="00261983" w:rsidRPr="00ED3228">
        <w:rPr>
          <w:rFonts w:asciiTheme="majorHAnsi" w:hAnsiTheme="majorHAnsi"/>
          <w:b/>
          <w:sz w:val="24"/>
          <w:szCs w:val="24"/>
        </w:rPr>
        <w:t>μνημονιακών</w:t>
      </w:r>
      <w:proofErr w:type="spellEnd"/>
      <w:r w:rsidR="00261983" w:rsidRPr="00ED3228">
        <w:rPr>
          <w:rFonts w:asciiTheme="majorHAnsi" w:hAnsiTheme="majorHAnsi"/>
          <w:b/>
          <w:sz w:val="24"/>
          <w:szCs w:val="24"/>
        </w:rPr>
        <w:t xml:space="preserve"> διατάξεων που έχουν επιφέρει μειώσεις στις συντάξεις αναπηρίας</w:t>
      </w:r>
      <w:r w:rsidR="009B1885" w:rsidRPr="00ED3228">
        <w:rPr>
          <w:rFonts w:asciiTheme="majorHAnsi" w:hAnsiTheme="majorHAnsi"/>
          <w:b/>
          <w:sz w:val="24"/>
          <w:szCs w:val="24"/>
        </w:rPr>
        <w:t>-γήρατος-θανάτου</w:t>
      </w:r>
      <w:r w:rsidR="009B1885" w:rsidRPr="00ED3228">
        <w:rPr>
          <w:rFonts w:asciiTheme="majorHAnsi" w:hAnsiTheme="majorHAnsi"/>
          <w:sz w:val="24"/>
          <w:szCs w:val="24"/>
        </w:rPr>
        <w:t xml:space="preserve"> που λαμβάνουν ά</w:t>
      </w:r>
      <w:r w:rsidR="00261983" w:rsidRPr="00ED3228">
        <w:rPr>
          <w:rFonts w:asciiTheme="majorHAnsi" w:hAnsiTheme="majorHAnsi"/>
          <w:sz w:val="24"/>
          <w:szCs w:val="24"/>
        </w:rPr>
        <w:t>τ</w:t>
      </w:r>
      <w:r w:rsidR="009B1885" w:rsidRPr="00ED3228">
        <w:rPr>
          <w:rFonts w:asciiTheme="majorHAnsi" w:hAnsiTheme="majorHAnsi"/>
          <w:sz w:val="24"/>
          <w:szCs w:val="24"/>
        </w:rPr>
        <w:t>ο</w:t>
      </w:r>
      <w:r w:rsidR="00261983" w:rsidRPr="00ED3228">
        <w:rPr>
          <w:rFonts w:asciiTheme="majorHAnsi" w:hAnsiTheme="majorHAnsi"/>
          <w:sz w:val="24"/>
          <w:szCs w:val="24"/>
        </w:rPr>
        <w:t>μα με αναπηρία και  γον</w:t>
      </w:r>
      <w:r w:rsidR="009B1885" w:rsidRPr="00ED3228">
        <w:rPr>
          <w:rFonts w:asciiTheme="majorHAnsi" w:hAnsiTheme="majorHAnsi"/>
          <w:sz w:val="24"/>
          <w:szCs w:val="24"/>
        </w:rPr>
        <w:t xml:space="preserve">είς/κηδεμόνες/σύζυγοι </w:t>
      </w:r>
      <w:r w:rsidR="00261983" w:rsidRPr="00ED3228">
        <w:rPr>
          <w:rFonts w:asciiTheme="majorHAnsi" w:hAnsiTheme="majorHAnsi"/>
          <w:sz w:val="24"/>
          <w:szCs w:val="24"/>
        </w:rPr>
        <w:t>ατόμων με αναπηρία</w:t>
      </w:r>
      <w:r w:rsidR="009B1885" w:rsidRPr="00ED3228">
        <w:rPr>
          <w:rFonts w:asciiTheme="majorHAnsi" w:hAnsiTheme="majorHAnsi"/>
          <w:sz w:val="24"/>
          <w:szCs w:val="24"/>
        </w:rPr>
        <w:t>.</w:t>
      </w:r>
      <w:r w:rsidR="00261983" w:rsidRPr="00ED3228">
        <w:rPr>
          <w:rFonts w:asciiTheme="majorHAnsi" w:hAnsiTheme="majorHAnsi"/>
          <w:sz w:val="24"/>
          <w:szCs w:val="24"/>
        </w:rPr>
        <w:t xml:space="preserve"> </w:t>
      </w:r>
    </w:p>
    <w:p w:rsidR="00261983" w:rsidRPr="00ED3228" w:rsidRDefault="00001A1E" w:rsidP="00261983">
      <w:pPr>
        <w:spacing w:after="480"/>
        <w:rPr>
          <w:rFonts w:asciiTheme="majorHAnsi" w:hAnsiTheme="majorHAnsi"/>
          <w:sz w:val="24"/>
          <w:szCs w:val="24"/>
        </w:rPr>
      </w:pPr>
      <w:r w:rsidRPr="00ED3228">
        <w:rPr>
          <w:rFonts w:asciiTheme="majorHAnsi" w:hAnsiTheme="majorHAnsi"/>
          <w:sz w:val="24"/>
          <w:szCs w:val="24"/>
        </w:rPr>
        <w:t>6</w:t>
      </w:r>
      <w:r w:rsidR="00194D66" w:rsidRPr="00ED3228">
        <w:rPr>
          <w:rFonts w:asciiTheme="majorHAnsi" w:hAnsiTheme="majorHAnsi"/>
          <w:sz w:val="24"/>
          <w:szCs w:val="24"/>
        </w:rPr>
        <w:t>.2</w:t>
      </w:r>
      <w:r w:rsidR="0076558A" w:rsidRPr="00ED3228">
        <w:rPr>
          <w:rFonts w:asciiTheme="majorHAnsi" w:hAnsiTheme="majorHAnsi"/>
          <w:sz w:val="24"/>
          <w:szCs w:val="24"/>
        </w:rPr>
        <w:t>.</w:t>
      </w:r>
      <w:r w:rsidR="00194D66" w:rsidRPr="00ED3228">
        <w:rPr>
          <w:rFonts w:asciiTheme="majorHAnsi" w:hAnsiTheme="majorHAnsi"/>
          <w:sz w:val="24"/>
          <w:szCs w:val="24"/>
        </w:rPr>
        <w:t xml:space="preserve"> </w:t>
      </w:r>
      <w:r w:rsidR="00261983" w:rsidRPr="00ED3228">
        <w:rPr>
          <w:rFonts w:asciiTheme="majorHAnsi" w:hAnsiTheme="majorHAnsi"/>
          <w:b/>
          <w:sz w:val="24"/>
          <w:szCs w:val="24"/>
        </w:rPr>
        <w:t>Προστασία από επερχόμενες μειώσεις στις συντάξεις</w:t>
      </w:r>
      <w:r w:rsidR="008F6B56" w:rsidRPr="00ED3228">
        <w:rPr>
          <w:rFonts w:asciiTheme="majorHAnsi" w:hAnsiTheme="majorHAnsi"/>
          <w:sz w:val="24"/>
          <w:szCs w:val="24"/>
        </w:rPr>
        <w:t xml:space="preserve"> </w:t>
      </w:r>
      <w:r w:rsidR="000342B5" w:rsidRPr="00ED3228">
        <w:rPr>
          <w:rFonts w:asciiTheme="majorHAnsi" w:hAnsiTheme="majorHAnsi"/>
          <w:sz w:val="24"/>
          <w:szCs w:val="24"/>
        </w:rPr>
        <w:t xml:space="preserve">που </w:t>
      </w:r>
      <w:r w:rsidR="00261983" w:rsidRPr="00ED3228">
        <w:rPr>
          <w:rFonts w:asciiTheme="majorHAnsi" w:hAnsiTheme="majorHAnsi"/>
          <w:sz w:val="24"/>
          <w:szCs w:val="24"/>
        </w:rPr>
        <w:t xml:space="preserve">λαμβάνουν οι συνταξιούχοι αναπηρίας/γήρατος/θανάτου και τα μέλη οικογενειών τους. </w:t>
      </w:r>
    </w:p>
    <w:p w:rsidR="00261983" w:rsidRPr="00ED3228" w:rsidRDefault="00001A1E" w:rsidP="00261983">
      <w:pPr>
        <w:spacing w:after="480"/>
        <w:rPr>
          <w:rFonts w:asciiTheme="majorHAnsi" w:hAnsiTheme="majorHAnsi"/>
          <w:color w:val="auto"/>
          <w:sz w:val="24"/>
          <w:szCs w:val="24"/>
        </w:rPr>
      </w:pPr>
      <w:r w:rsidRPr="00ED3228">
        <w:rPr>
          <w:rFonts w:asciiTheme="majorHAnsi" w:hAnsiTheme="majorHAnsi"/>
          <w:sz w:val="24"/>
          <w:szCs w:val="24"/>
        </w:rPr>
        <w:t>6</w:t>
      </w:r>
      <w:r w:rsidR="0076558A" w:rsidRPr="00ED3228">
        <w:rPr>
          <w:rFonts w:asciiTheme="majorHAnsi" w:hAnsiTheme="majorHAnsi"/>
          <w:sz w:val="24"/>
          <w:szCs w:val="24"/>
        </w:rPr>
        <w:t>.</w:t>
      </w:r>
      <w:r w:rsidR="00700185" w:rsidRPr="00ED3228">
        <w:rPr>
          <w:rFonts w:asciiTheme="majorHAnsi" w:hAnsiTheme="majorHAnsi"/>
          <w:sz w:val="24"/>
          <w:szCs w:val="24"/>
        </w:rPr>
        <w:t>3</w:t>
      </w:r>
      <w:r w:rsidR="0076558A" w:rsidRPr="00ED3228">
        <w:rPr>
          <w:rFonts w:asciiTheme="majorHAnsi" w:hAnsiTheme="majorHAnsi"/>
          <w:sz w:val="24"/>
          <w:szCs w:val="24"/>
        </w:rPr>
        <w:t xml:space="preserve">. </w:t>
      </w:r>
      <w:r w:rsidR="00261983" w:rsidRPr="00ED3228">
        <w:rPr>
          <w:rFonts w:asciiTheme="majorHAnsi" w:hAnsiTheme="majorHAnsi"/>
          <w:sz w:val="24"/>
          <w:szCs w:val="24"/>
        </w:rPr>
        <w:t xml:space="preserve"> </w:t>
      </w:r>
      <w:r w:rsidR="00261983" w:rsidRPr="00ED3228">
        <w:rPr>
          <w:rFonts w:asciiTheme="majorHAnsi" w:hAnsiTheme="majorHAnsi"/>
          <w:b/>
          <w:sz w:val="24"/>
          <w:szCs w:val="24"/>
        </w:rPr>
        <w:t>Χορήγηση του ΕΚΑΣ</w:t>
      </w:r>
      <w:r w:rsidR="00261983" w:rsidRPr="00ED3228">
        <w:rPr>
          <w:rFonts w:asciiTheme="majorHAnsi" w:hAnsiTheme="majorHAnsi"/>
          <w:sz w:val="24"/>
          <w:szCs w:val="24"/>
        </w:rPr>
        <w:t xml:space="preserve"> σε όλους τους συνταξιούχους με αναπηρία ,  ανεξαρτήτου ηλικίας, βάσει του άρθρου 34 του ν. 3996/2011 οι οποίοι πληρούν τις λοιπές </w:t>
      </w:r>
      <w:r w:rsidR="00261983" w:rsidRPr="00ED3228">
        <w:rPr>
          <w:rFonts w:asciiTheme="majorHAnsi" w:hAnsiTheme="majorHAnsi"/>
          <w:color w:val="auto"/>
          <w:sz w:val="24"/>
          <w:szCs w:val="24"/>
        </w:rPr>
        <w:t xml:space="preserve">προϋποθέσεις που ορίζει ο νόμος.  </w:t>
      </w:r>
    </w:p>
    <w:p w:rsidR="00261983" w:rsidRPr="00ED3228" w:rsidRDefault="00001A1E" w:rsidP="00261983">
      <w:pPr>
        <w:spacing w:after="480"/>
        <w:rPr>
          <w:rFonts w:asciiTheme="majorHAnsi" w:hAnsiTheme="majorHAnsi"/>
          <w:color w:val="auto"/>
          <w:sz w:val="24"/>
          <w:szCs w:val="24"/>
        </w:rPr>
      </w:pPr>
      <w:r w:rsidRPr="00ED3228">
        <w:rPr>
          <w:rFonts w:asciiTheme="majorHAnsi" w:hAnsiTheme="majorHAnsi"/>
          <w:color w:val="auto"/>
          <w:sz w:val="24"/>
          <w:szCs w:val="24"/>
        </w:rPr>
        <w:t>6</w:t>
      </w:r>
      <w:r w:rsidR="00261983" w:rsidRPr="00ED3228">
        <w:rPr>
          <w:rFonts w:asciiTheme="majorHAnsi" w:hAnsiTheme="majorHAnsi"/>
          <w:color w:val="auto"/>
          <w:sz w:val="24"/>
          <w:szCs w:val="24"/>
        </w:rPr>
        <w:t>.</w:t>
      </w:r>
      <w:r w:rsidR="00700185" w:rsidRPr="00ED3228">
        <w:rPr>
          <w:rFonts w:asciiTheme="majorHAnsi" w:hAnsiTheme="majorHAnsi"/>
          <w:color w:val="auto"/>
          <w:sz w:val="24"/>
          <w:szCs w:val="24"/>
        </w:rPr>
        <w:t>4</w:t>
      </w:r>
      <w:r w:rsidR="00261983" w:rsidRPr="00ED3228">
        <w:rPr>
          <w:rFonts w:asciiTheme="majorHAnsi" w:hAnsiTheme="majorHAnsi"/>
          <w:b/>
          <w:color w:val="auto"/>
          <w:sz w:val="24"/>
          <w:szCs w:val="24"/>
        </w:rPr>
        <w:t>.  Επαναφορά των ευνοϊκών ρυθμίσεων</w:t>
      </w:r>
      <w:r w:rsidR="00261983" w:rsidRPr="00ED3228">
        <w:rPr>
          <w:rFonts w:asciiTheme="majorHAnsi" w:hAnsiTheme="majorHAnsi"/>
          <w:color w:val="auto"/>
          <w:sz w:val="24"/>
          <w:szCs w:val="24"/>
        </w:rPr>
        <w:t xml:space="preserve"> που καθορίζονται με τις διατάξεις της </w:t>
      </w:r>
      <w:r w:rsidR="00261983" w:rsidRPr="00ED3228">
        <w:rPr>
          <w:rFonts w:asciiTheme="majorHAnsi" w:hAnsiTheme="majorHAnsi"/>
          <w:b/>
          <w:color w:val="auto"/>
          <w:sz w:val="24"/>
          <w:szCs w:val="24"/>
        </w:rPr>
        <w:t>παρ. 4 του άρθρου 5 του ν. 3232/2004</w:t>
      </w:r>
      <w:r w:rsidR="00261983" w:rsidRPr="00ED3228">
        <w:rPr>
          <w:rFonts w:asciiTheme="majorHAnsi" w:hAnsiTheme="majorHAnsi"/>
          <w:color w:val="auto"/>
          <w:sz w:val="24"/>
          <w:szCs w:val="24"/>
        </w:rPr>
        <w:t xml:space="preserve"> και άρθρου 37 του ν. 3996/2011  για τη θεμελίωση δικαιώματος συνταξιοδότησης γονέων/κηδεμόνων/συζύγων ατόμων με αναπηρία. </w:t>
      </w:r>
      <w:r w:rsidR="007F1E07" w:rsidRPr="00ED3228">
        <w:rPr>
          <w:rFonts w:asciiTheme="majorHAnsi" w:hAnsiTheme="majorHAnsi"/>
          <w:color w:val="auto"/>
          <w:sz w:val="24"/>
          <w:szCs w:val="24"/>
        </w:rPr>
        <w:t>Με τη ψήφιση των διατάξεων του ν. 4334/2015 και του ν. 4336/2015, εξαιρέθηκαν από το ηλικιακό κριτήριο των 55 ετών για τη χορήγηση πρόωρης συνταξιοδότησης, μόνο οι μητέρες ατόμων με αναπηρία</w:t>
      </w:r>
      <w:r w:rsidR="004F688C" w:rsidRPr="00ED3228">
        <w:rPr>
          <w:rFonts w:asciiTheme="majorHAnsi" w:hAnsiTheme="majorHAnsi"/>
          <w:color w:val="auto"/>
          <w:sz w:val="24"/>
          <w:szCs w:val="24"/>
        </w:rPr>
        <w:t>.</w:t>
      </w:r>
      <w:r w:rsidR="007F1E07" w:rsidRPr="00ED3228">
        <w:rPr>
          <w:rFonts w:asciiTheme="majorHAnsi" w:hAnsiTheme="majorHAnsi"/>
          <w:color w:val="auto"/>
          <w:sz w:val="24"/>
          <w:szCs w:val="24"/>
        </w:rPr>
        <w:t xml:space="preserve"> </w:t>
      </w:r>
      <w:r w:rsidR="004F688C" w:rsidRPr="00ED3228">
        <w:rPr>
          <w:rFonts w:asciiTheme="majorHAnsi" w:hAnsiTheme="majorHAnsi"/>
          <w:color w:val="auto"/>
          <w:sz w:val="24"/>
          <w:szCs w:val="24"/>
        </w:rPr>
        <w:t xml:space="preserve"> </w:t>
      </w:r>
      <w:r w:rsidR="007F1E07" w:rsidRPr="00ED3228">
        <w:rPr>
          <w:rFonts w:asciiTheme="majorHAnsi" w:hAnsiTheme="majorHAnsi"/>
          <w:color w:val="auto"/>
          <w:sz w:val="24"/>
          <w:szCs w:val="24"/>
        </w:rPr>
        <w:t xml:space="preserve">Ζητάμε </w:t>
      </w:r>
      <w:r w:rsidR="00172BF4" w:rsidRPr="00ED3228">
        <w:rPr>
          <w:rFonts w:asciiTheme="majorHAnsi" w:hAnsiTheme="majorHAnsi"/>
          <w:color w:val="auto"/>
          <w:sz w:val="24"/>
          <w:szCs w:val="24"/>
        </w:rPr>
        <w:t xml:space="preserve">την </w:t>
      </w:r>
      <w:r w:rsidR="004F688C" w:rsidRPr="00ED3228">
        <w:rPr>
          <w:rFonts w:asciiTheme="majorHAnsi" w:hAnsiTheme="majorHAnsi"/>
          <w:color w:val="auto"/>
          <w:sz w:val="24"/>
          <w:szCs w:val="24"/>
        </w:rPr>
        <w:t xml:space="preserve">επέκταση του ευνοϊκού μέτρου και στους πατέρες. </w:t>
      </w:r>
    </w:p>
    <w:p w:rsidR="00261983" w:rsidRPr="00ED3228" w:rsidRDefault="00001A1E" w:rsidP="00261983">
      <w:pPr>
        <w:spacing w:after="480"/>
        <w:rPr>
          <w:rFonts w:asciiTheme="majorHAnsi" w:hAnsiTheme="majorHAnsi"/>
          <w:sz w:val="24"/>
          <w:szCs w:val="24"/>
        </w:rPr>
      </w:pPr>
      <w:r w:rsidRPr="00ED3228">
        <w:rPr>
          <w:rFonts w:asciiTheme="majorHAnsi" w:hAnsiTheme="majorHAnsi"/>
          <w:sz w:val="24"/>
          <w:szCs w:val="24"/>
        </w:rPr>
        <w:t>6</w:t>
      </w:r>
      <w:r w:rsidR="00261983" w:rsidRPr="00ED3228">
        <w:rPr>
          <w:rFonts w:asciiTheme="majorHAnsi" w:hAnsiTheme="majorHAnsi"/>
          <w:sz w:val="24"/>
          <w:szCs w:val="24"/>
        </w:rPr>
        <w:t>.</w:t>
      </w:r>
      <w:r w:rsidR="00700185" w:rsidRPr="00ED3228">
        <w:rPr>
          <w:rFonts w:asciiTheme="majorHAnsi" w:hAnsiTheme="majorHAnsi"/>
          <w:sz w:val="24"/>
          <w:szCs w:val="24"/>
        </w:rPr>
        <w:t>5</w:t>
      </w:r>
      <w:r w:rsidR="0076558A" w:rsidRPr="00ED3228">
        <w:rPr>
          <w:rFonts w:asciiTheme="majorHAnsi" w:hAnsiTheme="majorHAnsi"/>
          <w:sz w:val="24"/>
          <w:szCs w:val="24"/>
        </w:rPr>
        <w:t>.</w:t>
      </w:r>
      <w:r w:rsidR="00261983" w:rsidRPr="00ED3228">
        <w:rPr>
          <w:rFonts w:asciiTheme="majorHAnsi" w:hAnsiTheme="majorHAnsi"/>
          <w:sz w:val="24"/>
          <w:szCs w:val="24"/>
        </w:rPr>
        <w:t xml:space="preserve"> Την άμεση </w:t>
      </w:r>
      <w:r w:rsidR="00261983" w:rsidRPr="00ED3228">
        <w:rPr>
          <w:rFonts w:asciiTheme="majorHAnsi" w:hAnsiTheme="majorHAnsi"/>
          <w:b/>
          <w:sz w:val="24"/>
          <w:szCs w:val="24"/>
        </w:rPr>
        <w:t>κατάργηση της παρ. 27 του νόμου 4334/2015</w:t>
      </w:r>
      <w:r w:rsidR="00261983" w:rsidRPr="00ED3228">
        <w:rPr>
          <w:rFonts w:asciiTheme="majorHAnsi" w:hAnsiTheme="majorHAnsi"/>
          <w:sz w:val="24"/>
          <w:szCs w:val="24"/>
        </w:rPr>
        <w:t xml:space="preserve"> και επαναφορά του προηγούμενου καθεστώτος με το οποίο υπολογίζονταν τα ποσά των συντάξεων αναπηρίας.  </w:t>
      </w:r>
    </w:p>
    <w:p w:rsidR="00700185" w:rsidRPr="00ED3228" w:rsidRDefault="00700185" w:rsidP="00261983">
      <w:pPr>
        <w:spacing w:after="480"/>
        <w:rPr>
          <w:rFonts w:asciiTheme="majorHAnsi" w:hAnsiTheme="majorHAnsi"/>
          <w:sz w:val="24"/>
          <w:szCs w:val="24"/>
        </w:rPr>
      </w:pPr>
      <w:r w:rsidRPr="00ED3228">
        <w:rPr>
          <w:rFonts w:asciiTheme="majorHAnsi" w:hAnsiTheme="majorHAnsi"/>
          <w:sz w:val="24"/>
          <w:szCs w:val="24"/>
        </w:rPr>
        <w:t xml:space="preserve">6.6.  </w:t>
      </w:r>
      <w:r w:rsidRPr="00ED3228">
        <w:rPr>
          <w:rFonts w:asciiTheme="majorHAnsi" w:hAnsiTheme="majorHAnsi"/>
          <w:b/>
          <w:sz w:val="24"/>
          <w:szCs w:val="24"/>
        </w:rPr>
        <w:t>Άμεση χορήγηση του εφάπαξ</w:t>
      </w:r>
      <w:r w:rsidRPr="00ED3228">
        <w:rPr>
          <w:rFonts w:asciiTheme="majorHAnsi" w:hAnsiTheme="majorHAnsi"/>
          <w:sz w:val="24"/>
          <w:szCs w:val="24"/>
        </w:rPr>
        <w:t xml:space="preserve"> σε συνταξιούχους άτομα με αναπηρία και μέλη οικογενειών τους που βρίσκονται επί χρόνια σε λίστες αναμονής.</w:t>
      </w:r>
    </w:p>
    <w:p w:rsidR="00B436F7" w:rsidRPr="00ED3228" w:rsidRDefault="00001A1E" w:rsidP="00183803">
      <w:pPr>
        <w:spacing w:after="480"/>
        <w:rPr>
          <w:rFonts w:asciiTheme="majorHAnsi" w:hAnsiTheme="majorHAnsi"/>
          <w:b/>
          <w:sz w:val="24"/>
          <w:szCs w:val="24"/>
        </w:rPr>
      </w:pPr>
      <w:r w:rsidRPr="00ED3228">
        <w:rPr>
          <w:rFonts w:asciiTheme="majorHAnsi" w:hAnsiTheme="majorHAnsi"/>
          <w:b/>
          <w:sz w:val="24"/>
          <w:szCs w:val="24"/>
        </w:rPr>
        <w:t>7</w:t>
      </w:r>
      <w:r w:rsidR="00AB2AC0" w:rsidRPr="00ED3228">
        <w:rPr>
          <w:rFonts w:asciiTheme="majorHAnsi" w:hAnsiTheme="majorHAnsi"/>
          <w:b/>
          <w:sz w:val="24"/>
          <w:szCs w:val="24"/>
        </w:rPr>
        <w:t xml:space="preserve">.  </w:t>
      </w:r>
      <w:r w:rsidR="009B39B7" w:rsidRPr="00ED3228">
        <w:rPr>
          <w:rFonts w:asciiTheme="majorHAnsi" w:hAnsiTheme="majorHAnsi"/>
          <w:b/>
          <w:sz w:val="24"/>
          <w:szCs w:val="24"/>
        </w:rPr>
        <w:t xml:space="preserve">ΕΠΙΔΟΜΑΤΑ </w:t>
      </w:r>
    </w:p>
    <w:p w:rsidR="00183803" w:rsidRPr="00ED3228" w:rsidRDefault="00183803" w:rsidP="009B39B7">
      <w:pPr>
        <w:spacing w:after="480"/>
        <w:jc w:val="left"/>
        <w:rPr>
          <w:rFonts w:asciiTheme="majorHAnsi" w:hAnsiTheme="majorHAnsi"/>
          <w:b/>
          <w:sz w:val="24"/>
          <w:szCs w:val="24"/>
        </w:rPr>
      </w:pPr>
      <w:r w:rsidRPr="00ED3228">
        <w:rPr>
          <w:rFonts w:asciiTheme="majorHAnsi" w:hAnsiTheme="majorHAnsi"/>
          <w:b/>
          <w:sz w:val="24"/>
          <w:szCs w:val="24"/>
        </w:rPr>
        <w:t>Αρμ</w:t>
      </w:r>
      <w:r w:rsidR="00B436F7" w:rsidRPr="00ED3228">
        <w:rPr>
          <w:rFonts w:asciiTheme="majorHAnsi" w:hAnsiTheme="majorHAnsi"/>
          <w:b/>
          <w:sz w:val="24"/>
          <w:szCs w:val="24"/>
        </w:rPr>
        <w:t>όδια</w:t>
      </w:r>
      <w:r w:rsidRPr="00ED3228">
        <w:rPr>
          <w:rFonts w:asciiTheme="majorHAnsi" w:hAnsiTheme="majorHAnsi"/>
          <w:b/>
          <w:sz w:val="24"/>
          <w:szCs w:val="24"/>
        </w:rPr>
        <w:t xml:space="preserve"> Υπουργός:</w:t>
      </w:r>
      <w:r w:rsidR="009B39B7" w:rsidRPr="00ED3228">
        <w:rPr>
          <w:rFonts w:asciiTheme="majorHAnsi" w:hAnsiTheme="majorHAnsi"/>
          <w:b/>
          <w:sz w:val="24"/>
          <w:szCs w:val="24"/>
        </w:rPr>
        <w:t xml:space="preserve"> </w:t>
      </w:r>
      <w:r w:rsidRPr="00ED3228">
        <w:rPr>
          <w:rFonts w:asciiTheme="majorHAnsi" w:hAnsiTheme="majorHAnsi"/>
          <w:b/>
          <w:sz w:val="24"/>
          <w:szCs w:val="24"/>
        </w:rPr>
        <w:t>Θεανώ Φωτίου</w:t>
      </w:r>
      <w:r w:rsidRPr="00ED3228">
        <w:rPr>
          <w:rFonts w:asciiTheme="majorHAnsi" w:hAnsiTheme="majorHAnsi"/>
          <w:sz w:val="24"/>
          <w:szCs w:val="24"/>
        </w:rPr>
        <w:t>, Αναπληρώτρια Υπουργός Κοινωνικής Αλληλεγγύης</w:t>
      </w:r>
    </w:p>
    <w:p w:rsidR="00261983" w:rsidRPr="00ED3228" w:rsidRDefault="00261983" w:rsidP="00261983">
      <w:pPr>
        <w:spacing w:after="480"/>
        <w:rPr>
          <w:rFonts w:asciiTheme="majorHAnsi" w:hAnsiTheme="majorHAnsi"/>
          <w:sz w:val="24"/>
          <w:szCs w:val="24"/>
        </w:rPr>
      </w:pPr>
      <w:r w:rsidRPr="00ED3228">
        <w:rPr>
          <w:rFonts w:asciiTheme="majorHAnsi" w:hAnsiTheme="majorHAnsi"/>
          <w:b/>
          <w:sz w:val="24"/>
          <w:szCs w:val="24"/>
        </w:rPr>
        <w:lastRenderedPageBreak/>
        <w:t>Προστασία των προγραμμάτων οικονομικής ενίσχυσης και πάσης φύσεως επιδομάτων αναπηρίας</w:t>
      </w:r>
      <w:r w:rsidR="003F5AF6" w:rsidRPr="00ED3228">
        <w:rPr>
          <w:rFonts w:asciiTheme="majorHAnsi" w:hAnsiTheme="majorHAnsi"/>
          <w:sz w:val="24"/>
          <w:szCs w:val="24"/>
        </w:rPr>
        <w:t xml:space="preserve"> (προνοιακά επιδόματα, εξωι</w:t>
      </w:r>
      <w:r w:rsidRPr="00ED3228">
        <w:rPr>
          <w:rFonts w:asciiTheme="majorHAnsi" w:hAnsiTheme="majorHAnsi"/>
          <w:sz w:val="24"/>
          <w:szCs w:val="24"/>
        </w:rPr>
        <w:t>δρυματικό επίδομα, επίδομα κίνησης, διατροφικό επίδομα νεφροπαθών και μεταμοσχευμένων συμπαγών οργάνων κ.λπ</w:t>
      </w:r>
      <w:r w:rsidR="0076558A" w:rsidRPr="00ED3228">
        <w:rPr>
          <w:rFonts w:asciiTheme="majorHAnsi" w:hAnsiTheme="majorHAnsi"/>
          <w:sz w:val="24"/>
          <w:szCs w:val="24"/>
        </w:rPr>
        <w:t>.</w:t>
      </w:r>
      <w:r w:rsidRPr="00ED3228">
        <w:rPr>
          <w:rFonts w:asciiTheme="majorHAnsi" w:hAnsiTheme="majorHAnsi"/>
          <w:sz w:val="24"/>
          <w:szCs w:val="24"/>
        </w:rPr>
        <w:t xml:space="preserve">) Ενδεικτικά μέτρα προστασίας των ανωτέρων επιδομάτων τα οποία έχουν σχεδιαστεί αποκλειστικά για την κάλυψη των αναγκών που πηγάζουν από την κάθε αναπηρία είναι τα κάτωθι: </w:t>
      </w:r>
      <w:r w:rsidRPr="00ED3228">
        <w:rPr>
          <w:rFonts w:asciiTheme="majorHAnsi" w:hAnsiTheme="majorHAnsi"/>
          <w:b/>
          <w:sz w:val="24"/>
          <w:szCs w:val="24"/>
        </w:rPr>
        <w:t>α) καμία μείωση στα ισχύοντα ποσά,</w:t>
      </w:r>
      <w:r w:rsidRPr="00ED3228">
        <w:rPr>
          <w:rFonts w:asciiTheme="majorHAnsi" w:hAnsiTheme="majorHAnsi"/>
          <w:sz w:val="24"/>
          <w:szCs w:val="24"/>
        </w:rPr>
        <w:t xml:space="preserve"> </w:t>
      </w:r>
      <w:r w:rsidRPr="00ED3228">
        <w:rPr>
          <w:rFonts w:asciiTheme="majorHAnsi" w:hAnsiTheme="majorHAnsi"/>
          <w:b/>
          <w:sz w:val="24"/>
          <w:szCs w:val="24"/>
        </w:rPr>
        <w:t>β) καμία σύνδεση με το ελάχιστο εγγυημένο εισόδημα</w:t>
      </w:r>
      <w:r w:rsidRPr="00ED3228">
        <w:rPr>
          <w:rFonts w:asciiTheme="majorHAnsi" w:hAnsiTheme="majorHAnsi"/>
          <w:sz w:val="24"/>
          <w:szCs w:val="24"/>
        </w:rPr>
        <w:t>, το οποίο αφορά στην κάλυψη των βιοτικών αναγκών πολιτών που ζουν σε συνθήκες απόλυτης φτώχειας,</w:t>
      </w:r>
      <w:r w:rsidR="00AB2AC0" w:rsidRPr="00ED3228">
        <w:rPr>
          <w:rFonts w:asciiTheme="majorHAnsi" w:hAnsiTheme="majorHAnsi"/>
          <w:sz w:val="24"/>
          <w:szCs w:val="24"/>
        </w:rPr>
        <w:t xml:space="preserve"> </w:t>
      </w:r>
      <w:r w:rsidRPr="00ED3228">
        <w:rPr>
          <w:rFonts w:asciiTheme="majorHAnsi" w:hAnsiTheme="majorHAnsi"/>
          <w:b/>
          <w:sz w:val="24"/>
          <w:szCs w:val="24"/>
        </w:rPr>
        <w:t>γ) κανένας συνυπολογισμός των πάσης φύσεως επιδομάτων αναπηρίας</w:t>
      </w:r>
      <w:r w:rsidR="0076558A" w:rsidRPr="00ED3228">
        <w:rPr>
          <w:rFonts w:asciiTheme="majorHAnsi" w:hAnsiTheme="majorHAnsi"/>
          <w:sz w:val="24"/>
          <w:szCs w:val="24"/>
        </w:rPr>
        <w:t xml:space="preserve"> </w:t>
      </w:r>
      <w:r w:rsidR="0076558A" w:rsidRPr="00ED3228">
        <w:rPr>
          <w:rFonts w:asciiTheme="majorHAnsi" w:hAnsiTheme="majorHAnsi"/>
          <w:b/>
          <w:sz w:val="24"/>
          <w:szCs w:val="24"/>
        </w:rPr>
        <w:t>μ</w:t>
      </w:r>
      <w:r w:rsidRPr="00ED3228">
        <w:rPr>
          <w:rFonts w:asciiTheme="majorHAnsi" w:hAnsiTheme="majorHAnsi"/>
          <w:b/>
          <w:sz w:val="24"/>
          <w:szCs w:val="24"/>
        </w:rPr>
        <w:t>ε εισοδηματικά κριτήρια</w:t>
      </w:r>
      <w:r w:rsidRPr="00ED3228">
        <w:rPr>
          <w:rFonts w:asciiTheme="majorHAnsi" w:hAnsiTheme="majorHAnsi"/>
          <w:sz w:val="24"/>
          <w:szCs w:val="24"/>
        </w:rPr>
        <w:t xml:space="preserve"> για την λήψη ή χρήση οποιασδήποτε οικονομικής και κοινωνικής παροχής ή διευκόλυνσης. </w:t>
      </w:r>
    </w:p>
    <w:p w:rsidR="00ED3228" w:rsidRDefault="00001A1E" w:rsidP="00183803">
      <w:pPr>
        <w:spacing w:after="480"/>
        <w:rPr>
          <w:rFonts w:asciiTheme="majorHAnsi" w:hAnsiTheme="majorHAnsi"/>
          <w:b/>
          <w:sz w:val="24"/>
          <w:szCs w:val="24"/>
        </w:rPr>
      </w:pPr>
      <w:r w:rsidRPr="00ED3228">
        <w:rPr>
          <w:rFonts w:asciiTheme="majorHAnsi" w:hAnsiTheme="majorHAnsi"/>
          <w:b/>
          <w:sz w:val="24"/>
          <w:szCs w:val="24"/>
        </w:rPr>
        <w:t>8</w:t>
      </w:r>
      <w:r w:rsidR="004F688C" w:rsidRPr="00ED3228">
        <w:rPr>
          <w:rFonts w:asciiTheme="majorHAnsi" w:hAnsiTheme="majorHAnsi"/>
          <w:b/>
          <w:sz w:val="24"/>
          <w:szCs w:val="24"/>
        </w:rPr>
        <w:t xml:space="preserve">.  </w:t>
      </w:r>
      <w:r w:rsidR="009B39B7" w:rsidRPr="00ED3228">
        <w:rPr>
          <w:rFonts w:asciiTheme="majorHAnsi" w:hAnsiTheme="majorHAnsi"/>
          <w:b/>
          <w:sz w:val="24"/>
          <w:szCs w:val="24"/>
        </w:rPr>
        <w:t>ΚΕΝΤΡΟ ΕΛΕΓΧΟΥ ΠΙΣΤΟΠΟΙΗΣΗΣ ΤΗΣ ΑΝΑΠΗΡΙΑΣ (Κ.Ε.Π.Α.)</w:t>
      </w:r>
    </w:p>
    <w:p w:rsidR="00183803" w:rsidRPr="00ED3228" w:rsidRDefault="00183803" w:rsidP="00183803">
      <w:pPr>
        <w:spacing w:after="480"/>
        <w:rPr>
          <w:rFonts w:asciiTheme="majorHAnsi" w:hAnsiTheme="majorHAnsi"/>
          <w:b/>
          <w:sz w:val="24"/>
          <w:szCs w:val="24"/>
        </w:rPr>
      </w:pPr>
      <w:r w:rsidRPr="00ED3228">
        <w:rPr>
          <w:rFonts w:asciiTheme="majorHAnsi" w:hAnsiTheme="majorHAnsi"/>
          <w:b/>
          <w:sz w:val="24"/>
          <w:szCs w:val="24"/>
        </w:rPr>
        <w:t xml:space="preserve">Αρμόδιοι Υπουργοί: </w:t>
      </w:r>
      <w:r w:rsidRPr="00ED3228">
        <w:rPr>
          <w:rFonts w:asciiTheme="majorHAnsi" w:hAnsiTheme="majorHAnsi"/>
          <w:color w:val="FFFFFF" w:themeColor="background1"/>
          <w:sz w:val="24"/>
          <w:szCs w:val="24"/>
        </w:rPr>
        <w:t>-</w:t>
      </w:r>
      <w:r w:rsidRPr="00ED3228">
        <w:rPr>
          <w:rFonts w:asciiTheme="majorHAnsi" w:hAnsiTheme="majorHAnsi"/>
          <w:b/>
          <w:sz w:val="24"/>
          <w:szCs w:val="24"/>
        </w:rPr>
        <w:t>Γεώργιος Κατρούγκαλος</w:t>
      </w:r>
      <w:r w:rsidRPr="00ED3228">
        <w:rPr>
          <w:rFonts w:asciiTheme="majorHAnsi" w:hAnsiTheme="majorHAnsi"/>
          <w:sz w:val="24"/>
          <w:szCs w:val="24"/>
        </w:rPr>
        <w:t>, Υπουργός Εργασίας, Κοινωνικής Ασφάλισης και Κοινωνικής Αλληλεγγύης</w:t>
      </w:r>
      <w:r w:rsidR="00ED3228" w:rsidRPr="00ED3228">
        <w:rPr>
          <w:rFonts w:asciiTheme="majorHAnsi" w:hAnsiTheme="majorHAnsi"/>
          <w:sz w:val="24"/>
          <w:szCs w:val="24"/>
        </w:rPr>
        <w:t xml:space="preserve">, </w:t>
      </w:r>
      <w:r w:rsidR="00CD6C35" w:rsidRPr="00ED3228">
        <w:rPr>
          <w:rFonts w:asciiTheme="majorHAnsi" w:hAnsiTheme="majorHAnsi"/>
          <w:b/>
          <w:sz w:val="24"/>
          <w:szCs w:val="24"/>
        </w:rPr>
        <w:t>Αναστάσιος Πετρόπουλος</w:t>
      </w:r>
      <w:r w:rsidR="00CD6C35" w:rsidRPr="00ED3228">
        <w:rPr>
          <w:rFonts w:asciiTheme="majorHAnsi" w:hAnsiTheme="majorHAnsi"/>
          <w:sz w:val="24"/>
          <w:szCs w:val="24"/>
        </w:rPr>
        <w:t xml:space="preserve">, </w:t>
      </w:r>
      <w:r w:rsidRPr="00ED3228">
        <w:rPr>
          <w:rFonts w:asciiTheme="majorHAnsi" w:hAnsiTheme="majorHAnsi"/>
          <w:sz w:val="24"/>
          <w:szCs w:val="24"/>
        </w:rPr>
        <w:t>Υ</w:t>
      </w:r>
      <w:r w:rsidR="00CD6C35" w:rsidRPr="00ED3228">
        <w:rPr>
          <w:rFonts w:asciiTheme="majorHAnsi" w:hAnsiTheme="majorHAnsi"/>
          <w:sz w:val="24"/>
          <w:szCs w:val="24"/>
        </w:rPr>
        <w:t>φυ</w:t>
      </w:r>
      <w:r w:rsidRPr="00ED3228">
        <w:rPr>
          <w:rFonts w:asciiTheme="majorHAnsi" w:hAnsiTheme="majorHAnsi"/>
          <w:sz w:val="24"/>
          <w:szCs w:val="24"/>
        </w:rPr>
        <w:t xml:space="preserve">πουργός </w:t>
      </w:r>
      <w:r w:rsidR="00CD6C35" w:rsidRPr="00ED3228">
        <w:rPr>
          <w:rFonts w:asciiTheme="majorHAnsi" w:hAnsiTheme="majorHAnsi"/>
          <w:sz w:val="24"/>
          <w:szCs w:val="24"/>
        </w:rPr>
        <w:t>Κοινωνικής Ασφάλισης</w:t>
      </w:r>
    </w:p>
    <w:p w:rsidR="0076558A" w:rsidRPr="00ED3228" w:rsidRDefault="00001A1E" w:rsidP="00261983">
      <w:pPr>
        <w:spacing w:after="480"/>
        <w:rPr>
          <w:rFonts w:asciiTheme="majorHAnsi" w:hAnsiTheme="majorHAnsi"/>
          <w:sz w:val="24"/>
          <w:szCs w:val="24"/>
        </w:rPr>
      </w:pPr>
      <w:r w:rsidRPr="00ED3228">
        <w:rPr>
          <w:rFonts w:asciiTheme="majorHAnsi" w:hAnsiTheme="majorHAnsi"/>
          <w:sz w:val="24"/>
          <w:szCs w:val="24"/>
        </w:rPr>
        <w:t>8</w:t>
      </w:r>
      <w:r w:rsidR="0076558A" w:rsidRPr="00ED3228">
        <w:rPr>
          <w:rFonts w:asciiTheme="majorHAnsi" w:hAnsiTheme="majorHAnsi"/>
          <w:sz w:val="24"/>
          <w:szCs w:val="24"/>
        </w:rPr>
        <w:t>.1.</w:t>
      </w:r>
      <w:r w:rsidR="0076558A" w:rsidRPr="00ED3228">
        <w:rPr>
          <w:rFonts w:asciiTheme="majorHAnsi" w:hAnsiTheme="majorHAnsi"/>
          <w:b/>
          <w:sz w:val="24"/>
          <w:szCs w:val="24"/>
        </w:rPr>
        <w:t xml:space="preserve"> Συνολική αξιολόγηση της λειτουργίας του Κ</w:t>
      </w:r>
      <w:r w:rsidR="00A34442" w:rsidRPr="00ED3228">
        <w:rPr>
          <w:rFonts w:asciiTheme="majorHAnsi" w:hAnsiTheme="majorHAnsi"/>
          <w:b/>
          <w:sz w:val="24"/>
          <w:szCs w:val="24"/>
        </w:rPr>
        <w:t>.</w:t>
      </w:r>
      <w:r w:rsidR="0076558A" w:rsidRPr="00ED3228">
        <w:rPr>
          <w:rFonts w:asciiTheme="majorHAnsi" w:hAnsiTheme="majorHAnsi"/>
          <w:b/>
          <w:sz w:val="24"/>
          <w:szCs w:val="24"/>
        </w:rPr>
        <w:t>Ε</w:t>
      </w:r>
      <w:r w:rsidR="00A34442" w:rsidRPr="00ED3228">
        <w:rPr>
          <w:rFonts w:asciiTheme="majorHAnsi" w:hAnsiTheme="majorHAnsi"/>
          <w:b/>
          <w:sz w:val="24"/>
          <w:szCs w:val="24"/>
        </w:rPr>
        <w:t>.</w:t>
      </w:r>
      <w:r w:rsidR="0076558A" w:rsidRPr="00ED3228">
        <w:rPr>
          <w:rFonts w:asciiTheme="majorHAnsi" w:hAnsiTheme="majorHAnsi"/>
          <w:b/>
          <w:sz w:val="24"/>
          <w:szCs w:val="24"/>
        </w:rPr>
        <w:t>Π</w:t>
      </w:r>
      <w:r w:rsidR="00A34442" w:rsidRPr="00ED3228">
        <w:rPr>
          <w:rFonts w:asciiTheme="majorHAnsi" w:hAnsiTheme="majorHAnsi"/>
          <w:b/>
          <w:sz w:val="24"/>
          <w:szCs w:val="24"/>
        </w:rPr>
        <w:t>.</w:t>
      </w:r>
      <w:r w:rsidR="0076558A" w:rsidRPr="00ED3228">
        <w:rPr>
          <w:rFonts w:asciiTheme="majorHAnsi" w:hAnsiTheme="majorHAnsi"/>
          <w:b/>
          <w:sz w:val="24"/>
          <w:szCs w:val="24"/>
        </w:rPr>
        <w:t>Α</w:t>
      </w:r>
      <w:r w:rsidR="00A34442" w:rsidRPr="00ED3228">
        <w:rPr>
          <w:rFonts w:asciiTheme="majorHAnsi" w:hAnsiTheme="majorHAnsi"/>
          <w:b/>
          <w:sz w:val="24"/>
          <w:szCs w:val="24"/>
        </w:rPr>
        <w:t>.</w:t>
      </w:r>
      <w:r w:rsidR="0076558A" w:rsidRPr="00ED3228">
        <w:rPr>
          <w:rFonts w:asciiTheme="majorHAnsi" w:hAnsiTheme="majorHAnsi"/>
          <w:b/>
          <w:sz w:val="24"/>
          <w:szCs w:val="24"/>
        </w:rPr>
        <w:t xml:space="preserve"> </w:t>
      </w:r>
      <w:r w:rsidR="0076558A" w:rsidRPr="00ED3228">
        <w:rPr>
          <w:rFonts w:asciiTheme="majorHAnsi" w:hAnsiTheme="majorHAnsi"/>
          <w:sz w:val="24"/>
          <w:szCs w:val="24"/>
        </w:rPr>
        <w:t xml:space="preserve">και λήψη μέτρων για τη μεταρρύθμιση του θεσμού. </w:t>
      </w:r>
    </w:p>
    <w:p w:rsidR="0076558A" w:rsidRPr="00ED3228" w:rsidRDefault="00001A1E" w:rsidP="00261983">
      <w:pPr>
        <w:spacing w:after="480"/>
        <w:rPr>
          <w:rFonts w:asciiTheme="majorHAnsi" w:hAnsiTheme="majorHAnsi"/>
          <w:sz w:val="24"/>
          <w:szCs w:val="24"/>
        </w:rPr>
      </w:pPr>
      <w:r w:rsidRPr="00ED3228">
        <w:rPr>
          <w:rFonts w:asciiTheme="majorHAnsi" w:hAnsiTheme="majorHAnsi"/>
          <w:sz w:val="24"/>
          <w:szCs w:val="24"/>
        </w:rPr>
        <w:t>8</w:t>
      </w:r>
      <w:r w:rsidR="0076558A" w:rsidRPr="00ED3228">
        <w:rPr>
          <w:rFonts w:asciiTheme="majorHAnsi" w:hAnsiTheme="majorHAnsi"/>
          <w:sz w:val="24"/>
          <w:szCs w:val="24"/>
        </w:rPr>
        <w:t>.2.</w:t>
      </w:r>
      <w:r w:rsidR="0076558A" w:rsidRPr="00ED3228">
        <w:rPr>
          <w:rFonts w:asciiTheme="majorHAnsi" w:hAnsiTheme="majorHAnsi"/>
          <w:b/>
          <w:sz w:val="24"/>
          <w:szCs w:val="24"/>
        </w:rPr>
        <w:t xml:space="preserve"> Παράταση της χορήγησης της αναπηρικής σύνταξης, </w:t>
      </w:r>
      <w:r w:rsidR="0076558A" w:rsidRPr="00ED3228">
        <w:rPr>
          <w:rFonts w:asciiTheme="majorHAnsi" w:hAnsiTheme="majorHAnsi"/>
          <w:sz w:val="24"/>
          <w:szCs w:val="24"/>
        </w:rPr>
        <w:t xml:space="preserve">των επιδομάτων και της ιατροφαρμακευτικής περίθαλψης σε δικαιούχους που εκκρεμεί η ιατρική τους κρίση από τα ΚΕΠΑ, χωρίς περιορισμό. </w:t>
      </w:r>
    </w:p>
    <w:p w:rsidR="00A7033A" w:rsidRPr="00ED3228" w:rsidRDefault="00001A1E" w:rsidP="00A7033A">
      <w:pPr>
        <w:spacing w:after="480"/>
        <w:rPr>
          <w:rFonts w:asciiTheme="majorHAnsi" w:hAnsiTheme="majorHAnsi"/>
          <w:color w:val="C0504D" w:themeColor="accent2"/>
          <w:sz w:val="24"/>
          <w:szCs w:val="24"/>
        </w:rPr>
      </w:pPr>
      <w:r w:rsidRPr="00ED3228">
        <w:rPr>
          <w:rFonts w:asciiTheme="majorHAnsi" w:hAnsiTheme="majorHAnsi"/>
          <w:sz w:val="24"/>
          <w:szCs w:val="24"/>
        </w:rPr>
        <w:t>8</w:t>
      </w:r>
      <w:r w:rsidR="0076558A" w:rsidRPr="00ED3228">
        <w:rPr>
          <w:rFonts w:asciiTheme="majorHAnsi" w:hAnsiTheme="majorHAnsi"/>
          <w:sz w:val="24"/>
          <w:szCs w:val="24"/>
        </w:rPr>
        <w:t>.3.</w:t>
      </w:r>
      <w:r w:rsidR="0076558A" w:rsidRPr="00ED3228">
        <w:rPr>
          <w:rFonts w:asciiTheme="majorHAnsi" w:hAnsiTheme="majorHAnsi"/>
          <w:b/>
          <w:sz w:val="24"/>
          <w:szCs w:val="24"/>
        </w:rPr>
        <w:t xml:space="preserve">  Άμεση λειτουργία της Επιστημονικής Επιτροπής του άρθρου 4 του ν.4331/2015 </w:t>
      </w:r>
      <w:r w:rsidR="004F688C" w:rsidRPr="00ED3228">
        <w:rPr>
          <w:rFonts w:asciiTheme="majorHAnsi" w:hAnsiTheme="majorHAnsi"/>
          <w:color w:val="C0504D" w:themeColor="accent2"/>
          <w:sz w:val="24"/>
          <w:szCs w:val="24"/>
        </w:rPr>
        <w:t xml:space="preserve"> </w:t>
      </w:r>
    </w:p>
    <w:p w:rsidR="00ED3228" w:rsidRDefault="00A7033A" w:rsidP="004F688C">
      <w:pPr>
        <w:spacing w:after="480"/>
        <w:rPr>
          <w:rFonts w:asciiTheme="majorHAnsi" w:hAnsiTheme="majorHAnsi"/>
          <w:b/>
          <w:color w:val="auto"/>
          <w:sz w:val="24"/>
          <w:szCs w:val="24"/>
        </w:rPr>
      </w:pPr>
      <w:r w:rsidRPr="00ED3228">
        <w:rPr>
          <w:rFonts w:asciiTheme="majorHAnsi" w:hAnsiTheme="majorHAnsi"/>
          <w:b/>
          <w:color w:val="auto"/>
          <w:sz w:val="24"/>
          <w:szCs w:val="24"/>
        </w:rPr>
        <w:t xml:space="preserve">9. </w:t>
      </w:r>
      <w:r w:rsidR="009B39B7" w:rsidRPr="00ED3228">
        <w:rPr>
          <w:rFonts w:asciiTheme="majorHAnsi" w:hAnsiTheme="majorHAnsi"/>
          <w:b/>
          <w:color w:val="auto"/>
          <w:sz w:val="24"/>
          <w:szCs w:val="24"/>
        </w:rPr>
        <w:t>MΙΣΘΟΛΟΓΙΚΑ ΘΕΜΑΤΑ ΕΡΓΑΖΟΜΕΝΩΝ ΜΕ ΑΝΑΠΗΡΙΑ ΚΑΙ ΜΕΛΩΝ ΟΙΚΟΓΕΝΕΙΩΝ ΤΟΥΣ ΠΟΥ ΕΧΟΥΝ ΣΤΗ ΦΡΟΝΤΙΔΑ ΤΟΥΣ ΑΤΟΜΑ ΜΕ ΑΝΑΠΗΡΙΑ.</w:t>
      </w:r>
    </w:p>
    <w:p w:rsidR="007279B2" w:rsidRPr="00ED3228" w:rsidRDefault="007279B2" w:rsidP="004F688C">
      <w:pPr>
        <w:spacing w:after="480"/>
        <w:rPr>
          <w:rFonts w:asciiTheme="majorHAnsi" w:hAnsiTheme="majorHAnsi"/>
          <w:color w:val="auto"/>
          <w:sz w:val="24"/>
          <w:szCs w:val="24"/>
        </w:rPr>
      </w:pPr>
      <w:r w:rsidRPr="00ED3228">
        <w:rPr>
          <w:rFonts w:asciiTheme="majorHAnsi" w:hAnsiTheme="majorHAnsi"/>
          <w:b/>
          <w:color w:val="auto"/>
          <w:sz w:val="24"/>
          <w:szCs w:val="24"/>
        </w:rPr>
        <w:t xml:space="preserve">Αρμόδιοι Υπουργοί: </w:t>
      </w:r>
      <w:r w:rsidRPr="00ED3228">
        <w:rPr>
          <w:rFonts w:asciiTheme="majorHAnsi" w:hAnsiTheme="majorHAnsi"/>
          <w:color w:val="FFFFFF" w:themeColor="background1"/>
          <w:sz w:val="24"/>
          <w:szCs w:val="24"/>
        </w:rPr>
        <w:t>-</w:t>
      </w:r>
      <w:r w:rsidRPr="00ED3228">
        <w:rPr>
          <w:rFonts w:asciiTheme="majorHAnsi" w:hAnsiTheme="majorHAnsi"/>
          <w:b/>
          <w:color w:val="auto"/>
          <w:sz w:val="24"/>
          <w:szCs w:val="24"/>
        </w:rPr>
        <w:t xml:space="preserve">Ευκλείδης </w:t>
      </w:r>
      <w:proofErr w:type="spellStart"/>
      <w:r w:rsidRPr="00ED3228">
        <w:rPr>
          <w:rFonts w:asciiTheme="majorHAnsi" w:hAnsiTheme="majorHAnsi"/>
          <w:b/>
          <w:color w:val="auto"/>
          <w:sz w:val="24"/>
          <w:szCs w:val="24"/>
        </w:rPr>
        <w:t>Τσακαλώτος</w:t>
      </w:r>
      <w:proofErr w:type="spellEnd"/>
      <w:r w:rsidRPr="00ED3228">
        <w:rPr>
          <w:rFonts w:asciiTheme="majorHAnsi" w:hAnsiTheme="majorHAnsi"/>
          <w:color w:val="auto"/>
          <w:sz w:val="24"/>
          <w:szCs w:val="24"/>
        </w:rPr>
        <w:t>, Υπουργός Οικονομικών</w:t>
      </w:r>
      <w:r w:rsidR="00ED3228" w:rsidRPr="00ED3228">
        <w:rPr>
          <w:rFonts w:asciiTheme="majorHAnsi" w:hAnsiTheme="majorHAnsi"/>
          <w:color w:val="auto"/>
          <w:sz w:val="24"/>
          <w:szCs w:val="24"/>
        </w:rPr>
        <w:t>,</w:t>
      </w:r>
      <w:r w:rsidRPr="00ED3228">
        <w:rPr>
          <w:rFonts w:asciiTheme="majorHAnsi" w:hAnsiTheme="majorHAnsi"/>
          <w:b/>
          <w:color w:val="FFFFFF" w:themeColor="background1"/>
          <w:sz w:val="24"/>
          <w:szCs w:val="24"/>
        </w:rPr>
        <w:t>-</w:t>
      </w:r>
      <w:r w:rsidRPr="00ED3228">
        <w:rPr>
          <w:rFonts w:asciiTheme="majorHAnsi" w:hAnsiTheme="majorHAnsi"/>
          <w:b/>
          <w:color w:val="auto"/>
          <w:sz w:val="24"/>
          <w:szCs w:val="24"/>
        </w:rPr>
        <w:t xml:space="preserve">Γεώργιος </w:t>
      </w:r>
      <w:proofErr w:type="spellStart"/>
      <w:r w:rsidRPr="00ED3228">
        <w:rPr>
          <w:rFonts w:asciiTheme="majorHAnsi" w:hAnsiTheme="majorHAnsi"/>
          <w:b/>
          <w:color w:val="auto"/>
          <w:sz w:val="24"/>
          <w:szCs w:val="24"/>
        </w:rPr>
        <w:t>Χουλιαράκης</w:t>
      </w:r>
      <w:proofErr w:type="spellEnd"/>
      <w:r w:rsidRPr="00ED3228">
        <w:rPr>
          <w:rFonts w:asciiTheme="majorHAnsi" w:hAnsiTheme="majorHAnsi"/>
          <w:color w:val="auto"/>
          <w:sz w:val="24"/>
          <w:szCs w:val="24"/>
        </w:rPr>
        <w:t>, Αναπληρωτής Υπουργός Οικονομικών</w:t>
      </w:r>
      <w:r w:rsidR="00ED3228" w:rsidRPr="00ED3228">
        <w:rPr>
          <w:rFonts w:asciiTheme="majorHAnsi" w:hAnsiTheme="majorHAnsi"/>
          <w:color w:val="auto"/>
          <w:sz w:val="24"/>
          <w:szCs w:val="24"/>
        </w:rPr>
        <w:t>,</w:t>
      </w:r>
      <w:r w:rsidRPr="00ED3228">
        <w:rPr>
          <w:rFonts w:asciiTheme="majorHAnsi" w:hAnsiTheme="majorHAnsi"/>
          <w:b/>
          <w:color w:val="FFFFFF" w:themeColor="background1"/>
          <w:sz w:val="24"/>
          <w:szCs w:val="24"/>
        </w:rPr>
        <w:t>–</w:t>
      </w:r>
      <w:r w:rsidRPr="00ED3228">
        <w:rPr>
          <w:rFonts w:asciiTheme="majorHAnsi" w:hAnsiTheme="majorHAnsi"/>
          <w:b/>
          <w:color w:val="auto"/>
          <w:sz w:val="24"/>
          <w:szCs w:val="24"/>
        </w:rPr>
        <w:t xml:space="preserve">Χριστόφορος </w:t>
      </w:r>
      <w:proofErr w:type="spellStart"/>
      <w:r w:rsidRPr="00ED3228">
        <w:rPr>
          <w:rFonts w:asciiTheme="majorHAnsi" w:hAnsiTheme="majorHAnsi"/>
          <w:b/>
          <w:color w:val="auto"/>
          <w:sz w:val="24"/>
          <w:szCs w:val="24"/>
        </w:rPr>
        <w:t>Βερναδάκης</w:t>
      </w:r>
      <w:proofErr w:type="spellEnd"/>
      <w:r w:rsidRPr="00ED3228">
        <w:rPr>
          <w:rFonts w:asciiTheme="majorHAnsi" w:hAnsiTheme="majorHAnsi"/>
          <w:color w:val="auto"/>
          <w:sz w:val="24"/>
          <w:szCs w:val="24"/>
        </w:rPr>
        <w:t xml:space="preserve">, Αναπληρωτής Υπουργός </w:t>
      </w:r>
      <w:r w:rsidR="00A215E4" w:rsidRPr="00ED3228">
        <w:rPr>
          <w:rFonts w:asciiTheme="majorHAnsi" w:hAnsiTheme="majorHAnsi"/>
          <w:color w:val="auto"/>
          <w:sz w:val="24"/>
          <w:szCs w:val="24"/>
        </w:rPr>
        <w:t xml:space="preserve">Εσωτερικών και Διοικητικής Ανασυγκρότησης </w:t>
      </w:r>
    </w:p>
    <w:p w:rsidR="00A7033A" w:rsidRPr="00ED3228" w:rsidRDefault="00A7033A" w:rsidP="004F688C">
      <w:pPr>
        <w:spacing w:after="480"/>
        <w:rPr>
          <w:rFonts w:asciiTheme="majorHAnsi" w:hAnsiTheme="majorHAnsi"/>
          <w:color w:val="C0504D" w:themeColor="accent2"/>
          <w:sz w:val="24"/>
          <w:szCs w:val="24"/>
        </w:rPr>
      </w:pPr>
      <w:r w:rsidRPr="00ED3228">
        <w:rPr>
          <w:rFonts w:asciiTheme="majorHAnsi" w:hAnsiTheme="majorHAnsi"/>
          <w:color w:val="auto"/>
          <w:sz w:val="24"/>
          <w:szCs w:val="24"/>
        </w:rPr>
        <w:t xml:space="preserve">Επαναφορά του ύψους των μισθών εργαζομένων με αναπηρία και γονέων/κηδεμόνων/συζύγων ΑμεΑ (εξαρτώμενα μέλη σύμφωνα με τον ισχύον Κ.Φ.Ε.) πριν τις μειώσεις που επιβληθήκαν με τους </w:t>
      </w:r>
      <w:proofErr w:type="spellStart"/>
      <w:r w:rsidRPr="00ED3228">
        <w:rPr>
          <w:rFonts w:asciiTheme="majorHAnsi" w:hAnsiTheme="majorHAnsi"/>
          <w:color w:val="auto"/>
          <w:sz w:val="24"/>
          <w:szCs w:val="24"/>
        </w:rPr>
        <w:t>εφαρμοστικούς</w:t>
      </w:r>
      <w:proofErr w:type="spellEnd"/>
      <w:r w:rsidRPr="00ED3228">
        <w:rPr>
          <w:rFonts w:asciiTheme="majorHAnsi" w:hAnsiTheme="majorHAnsi"/>
          <w:color w:val="auto"/>
          <w:sz w:val="24"/>
          <w:szCs w:val="24"/>
        </w:rPr>
        <w:t xml:space="preserve"> νόμους του πρώτου και δεύτερου μνημονίου.</w:t>
      </w:r>
    </w:p>
    <w:p w:rsidR="00261983" w:rsidRPr="00ED3228" w:rsidRDefault="00A7033A" w:rsidP="00261983">
      <w:pPr>
        <w:spacing w:after="480"/>
        <w:rPr>
          <w:rFonts w:asciiTheme="majorHAnsi" w:hAnsiTheme="majorHAnsi"/>
          <w:b/>
          <w:sz w:val="24"/>
          <w:szCs w:val="24"/>
        </w:rPr>
      </w:pPr>
      <w:r w:rsidRPr="00ED3228">
        <w:rPr>
          <w:rFonts w:asciiTheme="majorHAnsi" w:hAnsiTheme="majorHAnsi"/>
          <w:b/>
          <w:sz w:val="24"/>
          <w:szCs w:val="24"/>
        </w:rPr>
        <w:lastRenderedPageBreak/>
        <w:t>10</w:t>
      </w:r>
      <w:r w:rsidR="0076558A" w:rsidRPr="00ED3228">
        <w:rPr>
          <w:rFonts w:asciiTheme="majorHAnsi" w:hAnsiTheme="majorHAnsi"/>
          <w:b/>
          <w:sz w:val="24"/>
          <w:szCs w:val="24"/>
        </w:rPr>
        <w:t xml:space="preserve">.  </w:t>
      </w:r>
      <w:r w:rsidR="009B39B7" w:rsidRPr="00ED3228">
        <w:rPr>
          <w:rFonts w:asciiTheme="majorHAnsi" w:hAnsiTheme="majorHAnsi"/>
          <w:b/>
          <w:sz w:val="24"/>
          <w:szCs w:val="24"/>
        </w:rPr>
        <w:t xml:space="preserve">ΦΟΡΟΛΟΓΙΚΑ </w:t>
      </w:r>
    </w:p>
    <w:p w:rsidR="009C720E" w:rsidRPr="00ED3228" w:rsidRDefault="009C720E" w:rsidP="009C720E">
      <w:pPr>
        <w:spacing w:after="480"/>
        <w:rPr>
          <w:rFonts w:asciiTheme="majorHAnsi" w:hAnsiTheme="majorHAnsi"/>
          <w:sz w:val="24"/>
          <w:szCs w:val="24"/>
        </w:rPr>
      </w:pPr>
      <w:r w:rsidRPr="00ED3228">
        <w:rPr>
          <w:rFonts w:asciiTheme="majorHAnsi" w:hAnsiTheme="majorHAnsi"/>
          <w:b/>
          <w:sz w:val="24"/>
          <w:szCs w:val="24"/>
        </w:rPr>
        <w:t xml:space="preserve">Αρμόδιοι Υπουργοί: </w:t>
      </w:r>
      <w:r w:rsidRPr="00ED3228">
        <w:rPr>
          <w:rFonts w:asciiTheme="majorHAnsi" w:hAnsiTheme="majorHAnsi"/>
          <w:color w:val="FFFFFF" w:themeColor="background1"/>
          <w:sz w:val="24"/>
          <w:szCs w:val="24"/>
        </w:rPr>
        <w:t>-</w:t>
      </w:r>
      <w:r w:rsidRPr="00ED3228">
        <w:rPr>
          <w:rFonts w:asciiTheme="majorHAnsi" w:hAnsiTheme="majorHAnsi"/>
          <w:b/>
          <w:sz w:val="24"/>
          <w:szCs w:val="24"/>
        </w:rPr>
        <w:t xml:space="preserve">Ευκλείδης </w:t>
      </w:r>
      <w:proofErr w:type="spellStart"/>
      <w:r w:rsidRPr="00ED3228">
        <w:rPr>
          <w:rFonts w:asciiTheme="majorHAnsi" w:hAnsiTheme="majorHAnsi"/>
          <w:b/>
          <w:sz w:val="24"/>
          <w:szCs w:val="24"/>
        </w:rPr>
        <w:t>Τσακαλώτος</w:t>
      </w:r>
      <w:proofErr w:type="spellEnd"/>
      <w:r w:rsidRPr="00ED3228">
        <w:rPr>
          <w:rFonts w:asciiTheme="majorHAnsi" w:hAnsiTheme="majorHAnsi"/>
          <w:sz w:val="24"/>
          <w:szCs w:val="24"/>
        </w:rPr>
        <w:t>, Υπουργός Οικονομικών</w:t>
      </w:r>
      <w:r w:rsidR="00ED3228" w:rsidRPr="00ED3228">
        <w:rPr>
          <w:rFonts w:asciiTheme="majorHAnsi" w:hAnsiTheme="majorHAnsi"/>
          <w:sz w:val="24"/>
          <w:szCs w:val="24"/>
        </w:rPr>
        <w:t>,</w:t>
      </w:r>
      <w:r w:rsidRPr="00ED3228">
        <w:rPr>
          <w:rFonts w:asciiTheme="majorHAnsi" w:hAnsiTheme="majorHAnsi"/>
          <w:color w:val="FFFFFF" w:themeColor="background1"/>
          <w:sz w:val="24"/>
          <w:szCs w:val="24"/>
        </w:rPr>
        <w:t>-</w:t>
      </w:r>
      <w:r w:rsidRPr="00ED3228">
        <w:rPr>
          <w:rFonts w:asciiTheme="majorHAnsi" w:hAnsiTheme="majorHAnsi"/>
          <w:b/>
          <w:sz w:val="24"/>
          <w:szCs w:val="24"/>
        </w:rPr>
        <w:t>Τρύφων Αλεξιάδης</w:t>
      </w:r>
      <w:r w:rsidRPr="00ED3228">
        <w:rPr>
          <w:rFonts w:asciiTheme="majorHAnsi" w:hAnsiTheme="majorHAnsi"/>
          <w:sz w:val="24"/>
          <w:szCs w:val="24"/>
        </w:rPr>
        <w:t>, Αναπληρωτής Υπουργός Οικονομικών</w:t>
      </w:r>
    </w:p>
    <w:p w:rsidR="00261983" w:rsidRPr="00ED3228" w:rsidRDefault="00A7033A" w:rsidP="00261983">
      <w:pPr>
        <w:spacing w:after="480"/>
        <w:rPr>
          <w:rFonts w:asciiTheme="majorHAnsi" w:hAnsiTheme="majorHAnsi"/>
          <w:sz w:val="24"/>
          <w:szCs w:val="24"/>
        </w:rPr>
      </w:pPr>
      <w:r w:rsidRPr="00ED3228">
        <w:rPr>
          <w:rFonts w:asciiTheme="majorHAnsi" w:hAnsiTheme="majorHAnsi"/>
          <w:sz w:val="24"/>
          <w:szCs w:val="24"/>
        </w:rPr>
        <w:t>10</w:t>
      </w:r>
      <w:r w:rsidR="00261983" w:rsidRPr="00ED3228">
        <w:rPr>
          <w:rFonts w:asciiTheme="majorHAnsi" w:hAnsiTheme="majorHAnsi"/>
          <w:sz w:val="24"/>
          <w:szCs w:val="24"/>
        </w:rPr>
        <w:t>.1.</w:t>
      </w:r>
      <w:r w:rsidR="00261983" w:rsidRPr="00ED3228">
        <w:rPr>
          <w:rFonts w:asciiTheme="majorHAnsi" w:hAnsiTheme="majorHAnsi"/>
          <w:b/>
          <w:sz w:val="24"/>
          <w:szCs w:val="24"/>
        </w:rPr>
        <w:t xml:space="preserve"> </w:t>
      </w:r>
      <w:r w:rsidR="0076558A" w:rsidRPr="00ED3228">
        <w:rPr>
          <w:rFonts w:asciiTheme="majorHAnsi" w:hAnsiTheme="majorHAnsi"/>
          <w:b/>
          <w:sz w:val="24"/>
          <w:szCs w:val="24"/>
        </w:rPr>
        <w:t>Φ</w:t>
      </w:r>
      <w:r w:rsidR="00261983" w:rsidRPr="00ED3228">
        <w:rPr>
          <w:rFonts w:asciiTheme="majorHAnsi" w:hAnsiTheme="majorHAnsi"/>
          <w:b/>
          <w:sz w:val="24"/>
          <w:szCs w:val="24"/>
        </w:rPr>
        <w:t>ορολογικ</w:t>
      </w:r>
      <w:r w:rsidR="0076558A" w:rsidRPr="00ED3228">
        <w:rPr>
          <w:rFonts w:asciiTheme="majorHAnsi" w:hAnsiTheme="majorHAnsi"/>
          <w:b/>
          <w:sz w:val="24"/>
          <w:szCs w:val="24"/>
        </w:rPr>
        <w:t>ά μέ</w:t>
      </w:r>
      <w:r w:rsidR="00731932" w:rsidRPr="00ED3228">
        <w:rPr>
          <w:rFonts w:asciiTheme="majorHAnsi" w:hAnsiTheme="majorHAnsi"/>
          <w:b/>
          <w:sz w:val="24"/>
          <w:szCs w:val="24"/>
        </w:rPr>
        <w:t xml:space="preserve">τρα. </w:t>
      </w:r>
      <w:r w:rsidR="00261983" w:rsidRPr="00ED3228">
        <w:rPr>
          <w:rFonts w:asciiTheme="majorHAnsi" w:hAnsiTheme="majorHAnsi"/>
          <w:b/>
          <w:sz w:val="24"/>
          <w:szCs w:val="24"/>
        </w:rPr>
        <w:t>Διατήρηση ευνοϊκών φ</w:t>
      </w:r>
      <w:r w:rsidR="0076558A" w:rsidRPr="00ED3228">
        <w:rPr>
          <w:rFonts w:asciiTheme="majorHAnsi" w:hAnsiTheme="majorHAnsi"/>
          <w:b/>
          <w:sz w:val="24"/>
          <w:szCs w:val="24"/>
        </w:rPr>
        <w:t>ορολογικών μέτρων</w:t>
      </w:r>
      <w:r w:rsidR="0076558A" w:rsidRPr="00ED3228">
        <w:rPr>
          <w:rFonts w:asciiTheme="majorHAnsi" w:hAnsiTheme="majorHAnsi"/>
          <w:sz w:val="24"/>
          <w:szCs w:val="24"/>
        </w:rPr>
        <w:t xml:space="preserve"> όπως:</w:t>
      </w:r>
      <w:r w:rsidR="00731932" w:rsidRPr="00ED3228">
        <w:rPr>
          <w:rFonts w:asciiTheme="majorHAnsi" w:hAnsiTheme="majorHAnsi"/>
          <w:sz w:val="24"/>
          <w:szCs w:val="24"/>
        </w:rPr>
        <w:t xml:space="preserve"> </w:t>
      </w:r>
      <w:r w:rsidR="0076558A" w:rsidRPr="00ED3228">
        <w:rPr>
          <w:rFonts w:asciiTheme="majorHAnsi" w:hAnsiTheme="majorHAnsi"/>
          <w:b/>
          <w:sz w:val="24"/>
          <w:szCs w:val="24"/>
        </w:rPr>
        <w:t>α) Διατή</w:t>
      </w:r>
      <w:r w:rsidR="00261983" w:rsidRPr="00ED3228">
        <w:rPr>
          <w:rFonts w:asciiTheme="majorHAnsi" w:hAnsiTheme="majorHAnsi"/>
          <w:b/>
          <w:sz w:val="24"/>
          <w:szCs w:val="24"/>
        </w:rPr>
        <w:t>ρηση της πλήρους απαλλαγής από το φόρο εισοδήματος σε μισθούς, συντάξεις, πάγια αντιμισθία</w:t>
      </w:r>
      <w:r w:rsidR="00261983" w:rsidRPr="00ED3228">
        <w:rPr>
          <w:rFonts w:asciiTheme="majorHAnsi" w:hAnsiTheme="majorHAnsi"/>
          <w:sz w:val="24"/>
          <w:szCs w:val="24"/>
        </w:rPr>
        <w:t xml:space="preserve"> </w:t>
      </w:r>
      <w:r w:rsidR="00731932" w:rsidRPr="00ED3228">
        <w:rPr>
          <w:rFonts w:asciiTheme="majorHAnsi" w:hAnsiTheme="majorHAnsi"/>
          <w:sz w:val="24"/>
          <w:szCs w:val="24"/>
        </w:rPr>
        <w:t xml:space="preserve">που χορηγούνται σε πρόσωπα που είναι ολικώς τυφλοί καθώς και σε πρόσωπα που παρουσιάζουν βαριές κινητικές αναπηρίες με ποσοστό αναπηρίας 80% και άνω, όπως αναφέρεται στην </w:t>
      </w:r>
      <w:proofErr w:type="spellStart"/>
      <w:r w:rsidR="00731932" w:rsidRPr="00ED3228">
        <w:rPr>
          <w:rFonts w:asciiTheme="majorHAnsi" w:hAnsiTheme="majorHAnsi"/>
          <w:sz w:val="24"/>
          <w:szCs w:val="24"/>
        </w:rPr>
        <w:t>περίπτ</w:t>
      </w:r>
      <w:proofErr w:type="spellEnd"/>
      <w:r w:rsidR="00731932" w:rsidRPr="00ED3228">
        <w:rPr>
          <w:rFonts w:asciiTheme="majorHAnsi" w:hAnsiTheme="majorHAnsi"/>
          <w:sz w:val="24"/>
          <w:szCs w:val="24"/>
        </w:rPr>
        <w:t>. θ της 5</w:t>
      </w:r>
      <w:r w:rsidR="00731932" w:rsidRPr="00ED3228">
        <w:rPr>
          <w:rFonts w:asciiTheme="majorHAnsi" w:hAnsiTheme="majorHAnsi"/>
          <w:sz w:val="24"/>
          <w:szCs w:val="24"/>
          <w:vertAlign w:val="superscript"/>
        </w:rPr>
        <w:t>ης</w:t>
      </w:r>
      <w:r w:rsidR="00731932" w:rsidRPr="00ED3228">
        <w:rPr>
          <w:rFonts w:asciiTheme="majorHAnsi" w:hAnsiTheme="majorHAnsi"/>
          <w:sz w:val="24"/>
          <w:szCs w:val="24"/>
        </w:rPr>
        <w:t xml:space="preserve"> </w:t>
      </w:r>
      <w:proofErr w:type="spellStart"/>
      <w:r w:rsidR="00731932" w:rsidRPr="00ED3228">
        <w:rPr>
          <w:rFonts w:asciiTheme="majorHAnsi" w:hAnsiTheme="majorHAnsi"/>
          <w:sz w:val="24"/>
          <w:szCs w:val="24"/>
        </w:rPr>
        <w:t>παραγρ</w:t>
      </w:r>
      <w:proofErr w:type="spellEnd"/>
      <w:r w:rsidR="00731932" w:rsidRPr="00ED3228">
        <w:rPr>
          <w:rFonts w:asciiTheme="majorHAnsi" w:hAnsiTheme="majorHAnsi"/>
          <w:sz w:val="24"/>
          <w:szCs w:val="24"/>
        </w:rPr>
        <w:t xml:space="preserve">. του άρθρου 6 του </w:t>
      </w:r>
      <w:r w:rsidR="00D66B6A" w:rsidRPr="00ED3228">
        <w:rPr>
          <w:rFonts w:asciiTheme="majorHAnsi" w:hAnsiTheme="majorHAnsi"/>
          <w:sz w:val="24"/>
          <w:szCs w:val="24"/>
        </w:rPr>
        <w:t>ν.2238</w:t>
      </w:r>
      <w:r w:rsidR="00731932" w:rsidRPr="00ED3228">
        <w:rPr>
          <w:rFonts w:asciiTheme="majorHAnsi" w:hAnsiTheme="majorHAnsi"/>
          <w:sz w:val="24"/>
          <w:szCs w:val="24"/>
        </w:rPr>
        <w:t>/94</w:t>
      </w:r>
      <w:r w:rsidR="00D66B6A" w:rsidRPr="00ED3228">
        <w:rPr>
          <w:rFonts w:asciiTheme="majorHAnsi" w:hAnsiTheme="majorHAnsi"/>
          <w:sz w:val="24"/>
          <w:szCs w:val="24"/>
        </w:rPr>
        <w:t xml:space="preserve"> </w:t>
      </w:r>
      <w:r w:rsidR="00261983" w:rsidRPr="00ED3228">
        <w:rPr>
          <w:rFonts w:asciiTheme="majorHAnsi" w:hAnsiTheme="majorHAnsi"/>
          <w:sz w:val="24"/>
          <w:szCs w:val="24"/>
        </w:rPr>
        <w:t xml:space="preserve"> και γενικ</w:t>
      </w:r>
      <w:r w:rsidR="00D66B6A" w:rsidRPr="00ED3228">
        <w:rPr>
          <w:rFonts w:asciiTheme="majorHAnsi" w:hAnsiTheme="majorHAnsi"/>
          <w:sz w:val="24"/>
          <w:szCs w:val="24"/>
        </w:rPr>
        <w:t>ά</w:t>
      </w:r>
      <w:r w:rsidR="00261983" w:rsidRPr="00ED3228">
        <w:rPr>
          <w:rFonts w:asciiTheme="majorHAnsi" w:hAnsiTheme="majorHAnsi"/>
          <w:sz w:val="24"/>
          <w:szCs w:val="24"/>
        </w:rPr>
        <w:t xml:space="preserve"> σε </w:t>
      </w:r>
      <w:r w:rsidR="00D66B6A" w:rsidRPr="00ED3228">
        <w:rPr>
          <w:rFonts w:asciiTheme="majorHAnsi" w:hAnsiTheme="majorHAnsi"/>
          <w:sz w:val="24"/>
          <w:szCs w:val="24"/>
        </w:rPr>
        <w:t>άτομα</w:t>
      </w:r>
      <w:r w:rsidR="00261983" w:rsidRPr="00ED3228">
        <w:rPr>
          <w:rFonts w:asciiTheme="majorHAnsi" w:hAnsiTheme="majorHAnsi"/>
          <w:sz w:val="24"/>
          <w:szCs w:val="24"/>
        </w:rPr>
        <w:t xml:space="preserve"> με ποσοστό αναπηρίας τουλάχιστον 80%</w:t>
      </w:r>
      <w:r w:rsidR="00A70499" w:rsidRPr="00ED3228">
        <w:rPr>
          <w:rFonts w:asciiTheme="majorHAnsi" w:hAnsiTheme="majorHAnsi"/>
          <w:sz w:val="24"/>
          <w:szCs w:val="24"/>
        </w:rPr>
        <w:t xml:space="preserve"> και άνω</w:t>
      </w:r>
      <w:r w:rsidR="00261983" w:rsidRPr="00ED3228">
        <w:rPr>
          <w:rFonts w:asciiTheme="majorHAnsi" w:hAnsiTheme="majorHAnsi"/>
          <w:sz w:val="24"/>
          <w:szCs w:val="24"/>
        </w:rPr>
        <w:t xml:space="preserve"> (άρθρο 14 του ν. 4172/2013</w:t>
      </w:r>
      <w:r w:rsidR="00D66B6A" w:rsidRPr="00ED3228">
        <w:rPr>
          <w:rFonts w:asciiTheme="majorHAnsi" w:hAnsiTheme="majorHAnsi"/>
          <w:sz w:val="24"/>
          <w:szCs w:val="24"/>
        </w:rPr>
        <w:t>)</w:t>
      </w:r>
      <w:r w:rsidR="00261983" w:rsidRPr="00ED3228">
        <w:rPr>
          <w:rFonts w:asciiTheme="majorHAnsi" w:hAnsiTheme="majorHAnsi"/>
          <w:sz w:val="24"/>
          <w:szCs w:val="24"/>
        </w:rPr>
        <w:t xml:space="preserve"> και επέκταση του ανωτέρω μέτρου σε γονείς/συζύγους/κηδεμόνες που έχουν άτομα με αναπηρία ως εξαρτώμενα μέλη β</w:t>
      </w:r>
      <w:r w:rsidR="00D66B6A" w:rsidRPr="00ED3228">
        <w:rPr>
          <w:rFonts w:asciiTheme="majorHAnsi" w:hAnsiTheme="majorHAnsi"/>
          <w:sz w:val="24"/>
          <w:szCs w:val="24"/>
        </w:rPr>
        <w:t>άσει του ισχύοντος ΚΦΕ,</w:t>
      </w:r>
      <w:r w:rsidR="00731932" w:rsidRPr="00ED3228">
        <w:rPr>
          <w:rFonts w:asciiTheme="majorHAnsi" w:hAnsiTheme="majorHAnsi"/>
          <w:sz w:val="24"/>
          <w:szCs w:val="24"/>
        </w:rPr>
        <w:t xml:space="preserve"> </w:t>
      </w:r>
      <w:r w:rsidR="00D66B6A" w:rsidRPr="00ED3228">
        <w:rPr>
          <w:rFonts w:asciiTheme="majorHAnsi" w:hAnsiTheme="majorHAnsi"/>
          <w:color w:val="auto"/>
          <w:sz w:val="24"/>
          <w:szCs w:val="24"/>
        </w:rPr>
        <w:t xml:space="preserve">β) </w:t>
      </w:r>
      <w:r w:rsidR="00D66B6A" w:rsidRPr="00ED3228">
        <w:rPr>
          <w:rFonts w:asciiTheme="majorHAnsi" w:hAnsiTheme="majorHAnsi"/>
          <w:b/>
          <w:color w:val="auto"/>
          <w:sz w:val="24"/>
          <w:szCs w:val="24"/>
        </w:rPr>
        <w:t>διατή</w:t>
      </w:r>
      <w:r w:rsidR="00261983" w:rsidRPr="00ED3228">
        <w:rPr>
          <w:rFonts w:asciiTheme="majorHAnsi" w:hAnsiTheme="majorHAnsi"/>
          <w:b/>
          <w:color w:val="auto"/>
          <w:sz w:val="24"/>
          <w:szCs w:val="24"/>
        </w:rPr>
        <w:t>ρη</w:t>
      </w:r>
      <w:r w:rsidR="00D66B6A" w:rsidRPr="00ED3228">
        <w:rPr>
          <w:rFonts w:asciiTheme="majorHAnsi" w:hAnsiTheme="majorHAnsi"/>
          <w:b/>
          <w:color w:val="auto"/>
          <w:sz w:val="24"/>
          <w:szCs w:val="24"/>
        </w:rPr>
        <w:t xml:space="preserve">ση της </w:t>
      </w:r>
      <w:r w:rsidR="00A70499" w:rsidRPr="00ED3228">
        <w:rPr>
          <w:rFonts w:asciiTheme="majorHAnsi" w:hAnsiTheme="majorHAnsi"/>
          <w:b/>
          <w:color w:val="auto"/>
          <w:sz w:val="24"/>
          <w:szCs w:val="24"/>
        </w:rPr>
        <w:t xml:space="preserve">μείωσης </w:t>
      </w:r>
      <w:r w:rsidR="00261983" w:rsidRPr="00ED3228">
        <w:rPr>
          <w:rFonts w:asciiTheme="majorHAnsi" w:hAnsiTheme="majorHAnsi"/>
          <w:b/>
          <w:color w:val="auto"/>
          <w:sz w:val="24"/>
          <w:szCs w:val="24"/>
        </w:rPr>
        <w:t>του π</w:t>
      </w:r>
      <w:r w:rsidR="00D66B6A" w:rsidRPr="00ED3228">
        <w:rPr>
          <w:rFonts w:asciiTheme="majorHAnsi" w:hAnsiTheme="majorHAnsi"/>
          <w:b/>
          <w:color w:val="auto"/>
          <w:sz w:val="24"/>
          <w:szCs w:val="24"/>
        </w:rPr>
        <w:t>οσού</w:t>
      </w:r>
      <w:r w:rsidR="00261983" w:rsidRPr="00ED3228">
        <w:rPr>
          <w:rFonts w:asciiTheme="majorHAnsi" w:hAnsiTheme="majorHAnsi"/>
          <w:b/>
          <w:color w:val="auto"/>
          <w:sz w:val="24"/>
          <w:szCs w:val="24"/>
        </w:rPr>
        <w:t xml:space="preserve"> </w:t>
      </w:r>
      <w:r w:rsidR="00A70499" w:rsidRPr="00ED3228">
        <w:rPr>
          <w:rFonts w:asciiTheme="majorHAnsi" w:hAnsiTheme="majorHAnsi"/>
          <w:b/>
          <w:color w:val="auto"/>
          <w:sz w:val="24"/>
          <w:szCs w:val="24"/>
        </w:rPr>
        <w:t xml:space="preserve">του </w:t>
      </w:r>
      <w:r w:rsidR="00D66B6A" w:rsidRPr="00ED3228">
        <w:rPr>
          <w:rFonts w:asciiTheme="majorHAnsi" w:hAnsiTheme="majorHAnsi"/>
          <w:b/>
          <w:color w:val="auto"/>
          <w:sz w:val="24"/>
          <w:szCs w:val="24"/>
        </w:rPr>
        <w:t>φόρου</w:t>
      </w:r>
      <w:r w:rsidR="00D66B6A" w:rsidRPr="00ED3228">
        <w:rPr>
          <w:rFonts w:asciiTheme="majorHAnsi" w:hAnsiTheme="majorHAnsi"/>
          <w:color w:val="auto"/>
          <w:sz w:val="24"/>
          <w:szCs w:val="24"/>
        </w:rPr>
        <w:t xml:space="preserve"> </w:t>
      </w:r>
      <w:r w:rsidR="00261983" w:rsidRPr="00ED3228">
        <w:rPr>
          <w:rFonts w:asciiTheme="majorHAnsi" w:hAnsiTheme="majorHAnsi"/>
          <w:color w:val="auto"/>
          <w:sz w:val="24"/>
          <w:szCs w:val="24"/>
        </w:rPr>
        <w:t xml:space="preserve">σε άτομα με ποσοστό αναπηρίας τουλάχιστον 67%, </w:t>
      </w:r>
      <w:r w:rsidR="00D66B6A" w:rsidRPr="00ED3228">
        <w:rPr>
          <w:rFonts w:asciiTheme="majorHAnsi" w:hAnsiTheme="majorHAnsi"/>
          <w:color w:val="auto"/>
          <w:sz w:val="24"/>
          <w:szCs w:val="24"/>
        </w:rPr>
        <w:t xml:space="preserve"> </w:t>
      </w:r>
      <w:r w:rsidR="00032948" w:rsidRPr="00ED3228">
        <w:rPr>
          <w:rFonts w:asciiTheme="majorHAnsi" w:hAnsiTheme="majorHAnsi"/>
          <w:color w:val="auto"/>
          <w:sz w:val="24"/>
          <w:szCs w:val="24"/>
        </w:rPr>
        <w:t>(</w:t>
      </w:r>
      <w:r w:rsidR="00A70499" w:rsidRPr="00ED3228">
        <w:rPr>
          <w:rFonts w:asciiTheme="majorHAnsi" w:hAnsiTheme="majorHAnsi"/>
          <w:color w:val="auto"/>
          <w:sz w:val="24"/>
          <w:szCs w:val="24"/>
        </w:rPr>
        <w:t>άρθρο 17 του ν. 4172/13</w:t>
      </w:r>
      <w:r w:rsidR="00032948" w:rsidRPr="00ED3228">
        <w:rPr>
          <w:rFonts w:asciiTheme="majorHAnsi" w:hAnsiTheme="majorHAnsi"/>
          <w:color w:val="auto"/>
          <w:sz w:val="24"/>
          <w:szCs w:val="24"/>
        </w:rPr>
        <w:t>)</w:t>
      </w:r>
      <w:r w:rsidR="00CF5C14" w:rsidRPr="00ED3228">
        <w:rPr>
          <w:rFonts w:asciiTheme="majorHAnsi" w:hAnsiTheme="majorHAnsi"/>
          <w:color w:val="auto"/>
          <w:sz w:val="24"/>
          <w:szCs w:val="24"/>
        </w:rPr>
        <w:t xml:space="preserve"> </w:t>
      </w:r>
      <w:r w:rsidR="00261983" w:rsidRPr="00ED3228">
        <w:rPr>
          <w:rFonts w:asciiTheme="majorHAnsi" w:hAnsiTheme="majorHAnsi"/>
          <w:color w:val="auto"/>
          <w:sz w:val="24"/>
          <w:szCs w:val="24"/>
        </w:rPr>
        <w:t xml:space="preserve">γ) </w:t>
      </w:r>
      <w:r w:rsidR="00261983" w:rsidRPr="00ED3228">
        <w:rPr>
          <w:rFonts w:asciiTheme="majorHAnsi" w:hAnsiTheme="majorHAnsi"/>
          <w:b/>
          <w:sz w:val="24"/>
          <w:szCs w:val="24"/>
        </w:rPr>
        <w:t>διατήρηση της απαλλαγής από τέλη ταξινόμησης και τέλη κυκλοφορίας επιβατηγών αυτοκινήτων ατόμων με αναπηρία</w:t>
      </w:r>
      <w:r w:rsidR="00261983" w:rsidRPr="00ED3228">
        <w:rPr>
          <w:rFonts w:asciiTheme="majorHAnsi" w:hAnsiTheme="majorHAnsi"/>
          <w:sz w:val="24"/>
          <w:szCs w:val="24"/>
        </w:rPr>
        <w:t xml:space="preserve">, δ) </w:t>
      </w:r>
      <w:r w:rsidR="00261983" w:rsidRPr="00ED3228">
        <w:rPr>
          <w:rFonts w:asciiTheme="majorHAnsi" w:hAnsiTheme="majorHAnsi"/>
          <w:b/>
          <w:sz w:val="24"/>
          <w:szCs w:val="24"/>
        </w:rPr>
        <w:t>διατήρηση και ενίσ</w:t>
      </w:r>
      <w:r w:rsidR="00D66B6A" w:rsidRPr="00ED3228">
        <w:rPr>
          <w:rFonts w:asciiTheme="majorHAnsi" w:hAnsiTheme="majorHAnsi"/>
          <w:b/>
          <w:sz w:val="24"/>
          <w:szCs w:val="24"/>
        </w:rPr>
        <w:t>χ</w:t>
      </w:r>
      <w:r w:rsidR="00261983" w:rsidRPr="00ED3228">
        <w:rPr>
          <w:rFonts w:asciiTheme="majorHAnsi" w:hAnsiTheme="majorHAnsi"/>
          <w:b/>
          <w:sz w:val="24"/>
          <w:szCs w:val="24"/>
        </w:rPr>
        <w:t>υση των ευνοϊκ</w:t>
      </w:r>
      <w:r w:rsidR="00D66B6A" w:rsidRPr="00ED3228">
        <w:rPr>
          <w:rFonts w:asciiTheme="majorHAnsi" w:hAnsiTheme="majorHAnsi"/>
          <w:b/>
          <w:sz w:val="24"/>
          <w:szCs w:val="24"/>
        </w:rPr>
        <w:t>ών</w:t>
      </w:r>
      <w:r w:rsidR="00261983" w:rsidRPr="00ED3228">
        <w:rPr>
          <w:rFonts w:asciiTheme="majorHAnsi" w:hAnsiTheme="majorHAnsi"/>
          <w:b/>
          <w:sz w:val="24"/>
          <w:szCs w:val="24"/>
        </w:rPr>
        <w:t xml:space="preserve"> ρυθμίσε</w:t>
      </w:r>
      <w:r w:rsidR="00D66B6A" w:rsidRPr="00ED3228">
        <w:rPr>
          <w:rFonts w:asciiTheme="majorHAnsi" w:hAnsiTheme="majorHAnsi"/>
          <w:b/>
          <w:sz w:val="24"/>
          <w:szCs w:val="24"/>
        </w:rPr>
        <w:t>ων που ισχύουν για φόρους</w:t>
      </w:r>
      <w:r w:rsidR="00261983" w:rsidRPr="00ED3228">
        <w:rPr>
          <w:rFonts w:asciiTheme="majorHAnsi" w:hAnsiTheme="majorHAnsi"/>
          <w:b/>
          <w:sz w:val="24"/>
          <w:szCs w:val="24"/>
        </w:rPr>
        <w:t xml:space="preserve"> κληρονομιάς, γονικής παροχής</w:t>
      </w:r>
      <w:r w:rsidR="00261983" w:rsidRPr="00ED3228">
        <w:rPr>
          <w:rFonts w:asciiTheme="majorHAnsi" w:hAnsiTheme="majorHAnsi"/>
          <w:sz w:val="24"/>
          <w:szCs w:val="24"/>
        </w:rPr>
        <w:t xml:space="preserve"> κ.λπ.</w:t>
      </w:r>
    </w:p>
    <w:p w:rsidR="00EF2582" w:rsidRPr="00ED3228" w:rsidRDefault="00A7033A" w:rsidP="00261983">
      <w:pPr>
        <w:spacing w:after="480"/>
        <w:rPr>
          <w:rFonts w:asciiTheme="majorHAnsi" w:hAnsiTheme="majorHAnsi"/>
          <w:sz w:val="24"/>
          <w:szCs w:val="24"/>
        </w:rPr>
      </w:pPr>
      <w:r w:rsidRPr="00ED3228">
        <w:rPr>
          <w:rFonts w:asciiTheme="majorHAnsi" w:hAnsiTheme="majorHAnsi"/>
          <w:sz w:val="24"/>
          <w:szCs w:val="24"/>
        </w:rPr>
        <w:t>10</w:t>
      </w:r>
      <w:r w:rsidR="00EF2582" w:rsidRPr="00ED3228">
        <w:rPr>
          <w:rFonts w:asciiTheme="majorHAnsi" w:hAnsiTheme="majorHAnsi"/>
          <w:sz w:val="24"/>
          <w:szCs w:val="24"/>
        </w:rPr>
        <w:t xml:space="preserve">.2. </w:t>
      </w:r>
      <w:r w:rsidR="00EF2582" w:rsidRPr="00ED3228">
        <w:rPr>
          <w:rFonts w:asciiTheme="majorHAnsi" w:hAnsiTheme="majorHAnsi"/>
          <w:b/>
          <w:sz w:val="24"/>
          <w:szCs w:val="24"/>
        </w:rPr>
        <w:t>Ευνοϊκή φορολογική μεταχείριση των ατόμων με αναπηρία και χρόνιες παθήσεις με ποσοστό αναπηρίας 67% και άνω που έχουν επιχειρηματική δραστηριότητα.</w:t>
      </w:r>
      <w:r w:rsidR="00EF2582" w:rsidRPr="00ED3228">
        <w:rPr>
          <w:rFonts w:asciiTheme="majorHAnsi" w:hAnsiTheme="majorHAnsi"/>
          <w:sz w:val="24"/>
          <w:szCs w:val="24"/>
        </w:rPr>
        <w:t xml:space="preserve"> </w:t>
      </w:r>
    </w:p>
    <w:p w:rsidR="00EF2582" w:rsidRPr="00ED3228" w:rsidRDefault="00A7033A" w:rsidP="00261983">
      <w:pPr>
        <w:spacing w:after="480"/>
        <w:rPr>
          <w:rFonts w:asciiTheme="majorHAnsi" w:hAnsiTheme="majorHAnsi"/>
          <w:sz w:val="24"/>
          <w:szCs w:val="24"/>
        </w:rPr>
      </w:pPr>
      <w:r w:rsidRPr="00ED3228">
        <w:rPr>
          <w:rFonts w:asciiTheme="majorHAnsi" w:hAnsiTheme="majorHAnsi"/>
          <w:sz w:val="24"/>
          <w:szCs w:val="24"/>
        </w:rPr>
        <w:t>10</w:t>
      </w:r>
      <w:r w:rsidR="00EF2582" w:rsidRPr="00ED3228">
        <w:rPr>
          <w:rFonts w:asciiTheme="majorHAnsi" w:hAnsiTheme="majorHAnsi"/>
          <w:sz w:val="24"/>
          <w:szCs w:val="24"/>
        </w:rPr>
        <w:t xml:space="preserve">.3. Εξαίρεση </w:t>
      </w:r>
      <w:r w:rsidR="00EF2582" w:rsidRPr="00ED3228">
        <w:rPr>
          <w:rFonts w:asciiTheme="majorHAnsi" w:hAnsiTheme="majorHAnsi"/>
          <w:b/>
          <w:sz w:val="24"/>
          <w:szCs w:val="24"/>
        </w:rPr>
        <w:t>όλων των ατόμων με αναπηρία με ποσοστό αναπηρίας τουλάχιστον 80%,</w:t>
      </w:r>
      <w:r w:rsidR="00EF2582" w:rsidRPr="00ED3228">
        <w:rPr>
          <w:rFonts w:asciiTheme="majorHAnsi" w:hAnsiTheme="majorHAnsi"/>
          <w:sz w:val="24"/>
          <w:szCs w:val="24"/>
        </w:rPr>
        <w:t xml:space="preserve"> ανεξαρτήτως κατηγορίας αναπηρίας και των οικογενειών που </w:t>
      </w:r>
      <w:proofErr w:type="spellStart"/>
      <w:r w:rsidR="00EF2582" w:rsidRPr="00ED3228">
        <w:rPr>
          <w:rFonts w:asciiTheme="majorHAnsi" w:hAnsiTheme="majorHAnsi"/>
          <w:sz w:val="24"/>
          <w:szCs w:val="24"/>
        </w:rPr>
        <w:t>βαρύνονται</w:t>
      </w:r>
      <w:proofErr w:type="spellEnd"/>
      <w:r w:rsidR="00EF2582" w:rsidRPr="00ED3228">
        <w:rPr>
          <w:rFonts w:asciiTheme="majorHAnsi" w:hAnsiTheme="majorHAnsi"/>
          <w:sz w:val="24"/>
          <w:szCs w:val="24"/>
        </w:rPr>
        <w:t xml:space="preserve"> φορολογικά με άτομα με βαριά αναπηρία, </w:t>
      </w:r>
      <w:r w:rsidR="00EF2582" w:rsidRPr="00ED3228">
        <w:rPr>
          <w:rFonts w:asciiTheme="majorHAnsi" w:hAnsiTheme="majorHAnsi"/>
          <w:b/>
          <w:sz w:val="24"/>
          <w:szCs w:val="24"/>
        </w:rPr>
        <w:t>από την ειδική εισφορά αλληλεγγύης.</w:t>
      </w:r>
    </w:p>
    <w:p w:rsidR="00EF2582" w:rsidRPr="00ED3228" w:rsidRDefault="00A7033A" w:rsidP="00261983">
      <w:pPr>
        <w:spacing w:after="480"/>
        <w:rPr>
          <w:rFonts w:asciiTheme="majorHAnsi" w:hAnsiTheme="majorHAnsi"/>
          <w:sz w:val="24"/>
          <w:szCs w:val="24"/>
        </w:rPr>
      </w:pPr>
      <w:r w:rsidRPr="00ED3228">
        <w:rPr>
          <w:rFonts w:asciiTheme="majorHAnsi" w:hAnsiTheme="majorHAnsi"/>
          <w:sz w:val="24"/>
          <w:szCs w:val="24"/>
        </w:rPr>
        <w:t>10</w:t>
      </w:r>
      <w:r w:rsidR="00261983" w:rsidRPr="00ED3228">
        <w:rPr>
          <w:rFonts w:asciiTheme="majorHAnsi" w:hAnsiTheme="majorHAnsi"/>
          <w:sz w:val="24"/>
          <w:szCs w:val="24"/>
        </w:rPr>
        <w:t>.</w:t>
      </w:r>
      <w:r w:rsidR="00EF2582" w:rsidRPr="00ED3228">
        <w:rPr>
          <w:rFonts w:asciiTheme="majorHAnsi" w:hAnsiTheme="majorHAnsi"/>
          <w:sz w:val="24"/>
          <w:szCs w:val="24"/>
        </w:rPr>
        <w:t>4</w:t>
      </w:r>
      <w:r w:rsidR="00261983" w:rsidRPr="00ED3228">
        <w:rPr>
          <w:rFonts w:asciiTheme="majorHAnsi" w:hAnsiTheme="majorHAnsi"/>
          <w:sz w:val="24"/>
          <w:szCs w:val="24"/>
        </w:rPr>
        <w:t>.</w:t>
      </w:r>
      <w:r w:rsidR="000145E1" w:rsidRPr="00ED3228">
        <w:rPr>
          <w:rFonts w:asciiTheme="majorHAnsi" w:hAnsiTheme="majorHAnsi"/>
          <w:b/>
          <w:sz w:val="24"/>
          <w:szCs w:val="24"/>
        </w:rPr>
        <w:t xml:space="preserve"> </w:t>
      </w:r>
      <w:r w:rsidR="00261983" w:rsidRPr="00ED3228">
        <w:rPr>
          <w:rFonts w:asciiTheme="majorHAnsi" w:hAnsiTheme="majorHAnsi"/>
          <w:b/>
          <w:sz w:val="24"/>
          <w:szCs w:val="24"/>
        </w:rPr>
        <w:t>Επανακαθορισμός ευνοϊκών προϋποθέσεων και κριτηρίων για την απαλλαγή και μείωση του ΕΝΦΙΑ η οιοδήποτε νέου Φόρου Ακίνητης Περιουσίας</w:t>
      </w:r>
      <w:r w:rsidR="00261983" w:rsidRPr="00ED3228">
        <w:rPr>
          <w:rFonts w:asciiTheme="majorHAnsi" w:hAnsiTheme="majorHAnsi"/>
          <w:sz w:val="24"/>
          <w:szCs w:val="24"/>
        </w:rPr>
        <w:t xml:space="preserve">, βάσει της κάτωθι πρότασης:  Πλήρη απαλλαγή από τον ΕΝΦΙΑ ή οποιοδήποτε ΦΑΠ που αφορά στην Α΄ Κατοικία σε α) </w:t>
      </w:r>
      <w:r w:rsidR="00C70975" w:rsidRPr="00ED3228">
        <w:rPr>
          <w:rFonts w:asciiTheme="majorHAnsi" w:hAnsiTheme="majorHAnsi"/>
          <w:sz w:val="24"/>
          <w:szCs w:val="24"/>
        </w:rPr>
        <w:t xml:space="preserve">άτομα με βαριές κινητικές αναπηρίες ή ολικώς τυφλοί με ποσοστό αναπηρίας 80% και άνω, όπως αναφέρεται στην </w:t>
      </w:r>
      <w:proofErr w:type="spellStart"/>
      <w:r w:rsidR="00C70975" w:rsidRPr="00ED3228">
        <w:rPr>
          <w:rFonts w:asciiTheme="majorHAnsi" w:hAnsiTheme="majorHAnsi"/>
          <w:sz w:val="24"/>
          <w:szCs w:val="24"/>
        </w:rPr>
        <w:t>περίπτ</w:t>
      </w:r>
      <w:proofErr w:type="spellEnd"/>
      <w:r w:rsidR="00C70975" w:rsidRPr="00ED3228">
        <w:rPr>
          <w:rFonts w:asciiTheme="majorHAnsi" w:hAnsiTheme="majorHAnsi"/>
          <w:sz w:val="24"/>
          <w:szCs w:val="24"/>
        </w:rPr>
        <w:t xml:space="preserve">. θ της 5ης </w:t>
      </w:r>
      <w:proofErr w:type="spellStart"/>
      <w:r w:rsidR="00C70975" w:rsidRPr="00ED3228">
        <w:rPr>
          <w:rFonts w:asciiTheme="majorHAnsi" w:hAnsiTheme="majorHAnsi"/>
          <w:sz w:val="24"/>
          <w:szCs w:val="24"/>
        </w:rPr>
        <w:t>παραγρ</w:t>
      </w:r>
      <w:proofErr w:type="spellEnd"/>
      <w:r w:rsidR="00C70975" w:rsidRPr="00ED3228">
        <w:rPr>
          <w:rFonts w:asciiTheme="majorHAnsi" w:hAnsiTheme="majorHAnsi"/>
          <w:sz w:val="24"/>
          <w:szCs w:val="24"/>
        </w:rPr>
        <w:t>. του άρθρου 6 του ν.2238/94  και γενικά σε άτομα με ποσοστό αναπηρίας τουλάχιστον 80% και άνω</w:t>
      </w:r>
      <w:r w:rsidR="000145E1" w:rsidRPr="00ED3228">
        <w:rPr>
          <w:rFonts w:asciiTheme="majorHAnsi" w:hAnsiTheme="majorHAnsi"/>
          <w:sz w:val="24"/>
          <w:szCs w:val="24"/>
        </w:rPr>
        <w:t xml:space="preserve"> </w:t>
      </w:r>
      <w:r w:rsidR="00261983" w:rsidRPr="00ED3228">
        <w:rPr>
          <w:rFonts w:asciiTheme="majorHAnsi" w:hAnsiTheme="majorHAnsi"/>
          <w:sz w:val="24"/>
          <w:szCs w:val="24"/>
        </w:rPr>
        <w:t>που εμπίπτουν στις   διατάξεις του άρθρου 14 του ν. 4172/2013, β) γονείς που έχουν στη φροντίδα τους  άτομα με αναπηρία, γ) άτομα με αναπηρία με ποσοστό αναπηρίας τουλάχιστον 67% εφόσον το φορολογητέο εισόδημα τους δεν υπερβαίνει τις 25.000 ατομικό  ή τις 35.000 οικογενειακό. Τα άτομα με αναπηρία με ποσοστό αναπηρίας τουλάχιστον 67%, ανεξαρτήτως εισοδηματικού κριτηρίου, να δικαιούνται 50% έκπτωση στο ποσό του ΕΝΦΙΑ Α΄ κατοικίας ή οποιουδήποτε νέου ΦΑΠ.</w:t>
      </w:r>
      <w:r w:rsidR="002B1560" w:rsidRPr="00ED3228">
        <w:rPr>
          <w:rFonts w:asciiTheme="majorHAnsi" w:hAnsiTheme="majorHAnsi"/>
          <w:sz w:val="24"/>
          <w:szCs w:val="24"/>
        </w:rPr>
        <w:t xml:space="preserve"> Επίσης, </w:t>
      </w:r>
      <w:r w:rsidR="002B1560" w:rsidRPr="00ED3228">
        <w:rPr>
          <w:rFonts w:asciiTheme="majorHAnsi" w:hAnsiTheme="majorHAnsi"/>
          <w:b/>
          <w:sz w:val="24"/>
          <w:szCs w:val="24"/>
        </w:rPr>
        <w:t>απαλλαγή από τον ΕΝΦΙΑ των κτιρίων που ανήκουν σε Α/</w:t>
      </w:r>
      <w:proofErr w:type="spellStart"/>
      <w:r w:rsidR="002B1560" w:rsidRPr="00ED3228">
        <w:rPr>
          <w:rFonts w:asciiTheme="majorHAnsi" w:hAnsiTheme="majorHAnsi"/>
          <w:b/>
          <w:sz w:val="24"/>
          <w:szCs w:val="24"/>
        </w:rPr>
        <w:t>βάθμια</w:t>
      </w:r>
      <w:proofErr w:type="spellEnd"/>
      <w:r w:rsidR="002B1560" w:rsidRPr="00ED3228">
        <w:rPr>
          <w:rFonts w:asciiTheme="majorHAnsi" w:hAnsiTheme="majorHAnsi"/>
          <w:b/>
          <w:sz w:val="24"/>
          <w:szCs w:val="24"/>
        </w:rPr>
        <w:t xml:space="preserve"> και Β/</w:t>
      </w:r>
      <w:proofErr w:type="spellStart"/>
      <w:r w:rsidR="002B1560" w:rsidRPr="00ED3228">
        <w:rPr>
          <w:rFonts w:asciiTheme="majorHAnsi" w:hAnsiTheme="majorHAnsi"/>
          <w:b/>
          <w:sz w:val="24"/>
          <w:szCs w:val="24"/>
        </w:rPr>
        <w:t>βάθμια</w:t>
      </w:r>
      <w:proofErr w:type="spellEnd"/>
      <w:r w:rsidR="002B1560" w:rsidRPr="00ED3228">
        <w:rPr>
          <w:rFonts w:asciiTheme="majorHAnsi" w:hAnsiTheme="majorHAnsi"/>
          <w:b/>
          <w:sz w:val="24"/>
          <w:szCs w:val="24"/>
        </w:rPr>
        <w:t xml:space="preserve"> Σωματεία Α.μεΑ.</w:t>
      </w:r>
      <w:r w:rsidR="002B1560" w:rsidRPr="00ED3228">
        <w:rPr>
          <w:rFonts w:asciiTheme="majorHAnsi" w:hAnsiTheme="majorHAnsi"/>
          <w:sz w:val="24"/>
          <w:szCs w:val="24"/>
        </w:rPr>
        <w:t xml:space="preserve"> που ανήκουν στη δύναμη της Ε.Σ.Α.μεΑ. όπως και της Ε.Σ.Α.μεΑ.</w:t>
      </w:r>
      <w:r w:rsidR="00EF2582" w:rsidRPr="00ED3228">
        <w:rPr>
          <w:rFonts w:asciiTheme="majorHAnsi" w:hAnsiTheme="majorHAnsi"/>
          <w:sz w:val="24"/>
          <w:szCs w:val="24"/>
        </w:rPr>
        <w:t xml:space="preserve"> </w:t>
      </w:r>
    </w:p>
    <w:p w:rsidR="002B1560" w:rsidRPr="00ED3228" w:rsidRDefault="00EF2582" w:rsidP="00261983">
      <w:pPr>
        <w:spacing w:after="480"/>
        <w:rPr>
          <w:rFonts w:asciiTheme="majorHAnsi" w:hAnsiTheme="majorHAnsi"/>
          <w:sz w:val="24"/>
          <w:szCs w:val="24"/>
        </w:rPr>
      </w:pPr>
      <w:r w:rsidRPr="00ED3228">
        <w:rPr>
          <w:rFonts w:asciiTheme="majorHAnsi" w:hAnsiTheme="majorHAnsi"/>
          <w:sz w:val="24"/>
          <w:szCs w:val="24"/>
        </w:rPr>
        <w:lastRenderedPageBreak/>
        <w:t xml:space="preserve">Επίσης ζητούμε, </w:t>
      </w:r>
      <w:r w:rsidRPr="00ED3228">
        <w:rPr>
          <w:rFonts w:asciiTheme="majorHAnsi" w:hAnsiTheme="majorHAnsi"/>
          <w:b/>
          <w:sz w:val="24"/>
          <w:szCs w:val="24"/>
        </w:rPr>
        <w:t>στον υπολογισμό του ΦΑΠ όπως και στον υπολογισμό κάθε φόρου</w:t>
      </w:r>
      <w:r w:rsidRPr="00ED3228">
        <w:rPr>
          <w:rFonts w:asciiTheme="majorHAnsi" w:hAnsiTheme="majorHAnsi"/>
          <w:sz w:val="24"/>
          <w:szCs w:val="24"/>
        </w:rPr>
        <w:t xml:space="preserve">, να λαμβάνεται υπόψη το πρόσθετο κόστος που απαιτείται για την κάλυψη των αναγκών της κάθε αναπηρίας και χρόνιας πάθησης και επιπρόσθετα </w:t>
      </w:r>
      <w:r w:rsidRPr="00ED3228">
        <w:rPr>
          <w:rFonts w:asciiTheme="majorHAnsi" w:hAnsiTheme="majorHAnsi"/>
          <w:b/>
          <w:sz w:val="24"/>
          <w:szCs w:val="24"/>
        </w:rPr>
        <w:t>στον υπολογισμό εισοδηματικών κριτηρίων να αναγράφεται με διακριτό τρόπο ότι δεν συμπεριλαμβάνονται τα πάσης φύσεως αναπηρικά επιδόματα</w:t>
      </w:r>
      <w:r w:rsidRPr="00ED3228">
        <w:rPr>
          <w:rFonts w:asciiTheme="majorHAnsi" w:hAnsiTheme="majorHAnsi"/>
          <w:sz w:val="24"/>
          <w:szCs w:val="24"/>
        </w:rPr>
        <w:t xml:space="preserve"> (εξωιδρυματικό επίδομα, επιδόματα αναπηρίας που χορηγούνται από τις πρόνοιες των Δήμων, διατροφικό επίδομα και κάθε επίδομα χορηγείται για την κάλυψη των αναγκών αναπηρίας) έτσι ώστε να μην υπάρχουν περιθώρια αυθαίρετων ερμηνειών από υπηρεσιακούς παράγοντες και διοικητικούς υπαλλήλους.</w:t>
      </w:r>
    </w:p>
    <w:p w:rsidR="00DE0E22" w:rsidRPr="00ED3228" w:rsidRDefault="00A7033A" w:rsidP="00261983">
      <w:pPr>
        <w:spacing w:after="480"/>
        <w:rPr>
          <w:rFonts w:asciiTheme="majorHAnsi" w:hAnsiTheme="majorHAnsi"/>
          <w:b/>
          <w:sz w:val="24"/>
          <w:szCs w:val="24"/>
        </w:rPr>
      </w:pPr>
      <w:r w:rsidRPr="00ED3228">
        <w:rPr>
          <w:rFonts w:asciiTheme="majorHAnsi" w:hAnsiTheme="majorHAnsi"/>
          <w:sz w:val="24"/>
          <w:szCs w:val="24"/>
        </w:rPr>
        <w:t>10</w:t>
      </w:r>
      <w:r w:rsidR="00DE0E22" w:rsidRPr="00ED3228">
        <w:rPr>
          <w:rFonts w:asciiTheme="majorHAnsi" w:hAnsiTheme="majorHAnsi"/>
          <w:sz w:val="24"/>
          <w:szCs w:val="24"/>
        </w:rPr>
        <w:t>.5.</w:t>
      </w:r>
      <w:r w:rsidR="00DE0E22" w:rsidRPr="00ED3228">
        <w:rPr>
          <w:rFonts w:asciiTheme="majorHAnsi" w:hAnsiTheme="majorHAnsi"/>
          <w:b/>
          <w:sz w:val="24"/>
          <w:szCs w:val="24"/>
        </w:rPr>
        <w:t xml:space="preserve"> Μείωση του φορολογικού συντελεστή για το εισόδημα από ενοίκιο υπό προϋποθέσεις.</w:t>
      </w:r>
    </w:p>
    <w:p w:rsidR="00261983" w:rsidRPr="00ED3228" w:rsidRDefault="00A7033A" w:rsidP="00261983">
      <w:pPr>
        <w:spacing w:after="480"/>
        <w:rPr>
          <w:rFonts w:asciiTheme="majorHAnsi" w:hAnsiTheme="majorHAnsi"/>
          <w:sz w:val="24"/>
          <w:szCs w:val="24"/>
        </w:rPr>
      </w:pPr>
      <w:r w:rsidRPr="00ED3228">
        <w:rPr>
          <w:rFonts w:asciiTheme="majorHAnsi" w:hAnsiTheme="majorHAnsi"/>
          <w:sz w:val="24"/>
          <w:szCs w:val="24"/>
        </w:rPr>
        <w:t>10</w:t>
      </w:r>
      <w:r w:rsidR="00DE0E22" w:rsidRPr="00ED3228">
        <w:rPr>
          <w:rFonts w:asciiTheme="majorHAnsi" w:hAnsiTheme="majorHAnsi"/>
          <w:sz w:val="24"/>
          <w:szCs w:val="24"/>
        </w:rPr>
        <w:t>.6</w:t>
      </w:r>
      <w:r w:rsidR="00261983" w:rsidRPr="00ED3228">
        <w:rPr>
          <w:rFonts w:asciiTheme="majorHAnsi" w:hAnsiTheme="majorHAnsi"/>
          <w:sz w:val="24"/>
          <w:szCs w:val="24"/>
        </w:rPr>
        <w:t>.</w:t>
      </w:r>
      <w:r w:rsidR="00261983" w:rsidRPr="00ED3228">
        <w:rPr>
          <w:rFonts w:asciiTheme="majorHAnsi" w:hAnsiTheme="majorHAnsi"/>
          <w:b/>
          <w:sz w:val="24"/>
          <w:szCs w:val="24"/>
        </w:rPr>
        <w:t xml:space="preserve"> </w:t>
      </w:r>
      <w:r w:rsidR="000145E1" w:rsidRPr="00ED3228">
        <w:rPr>
          <w:rFonts w:asciiTheme="majorHAnsi" w:hAnsiTheme="majorHAnsi"/>
          <w:b/>
          <w:sz w:val="24"/>
          <w:szCs w:val="24"/>
        </w:rPr>
        <w:t xml:space="preserve">Απαλλαγή από τα </w:t>
      </w:r>
      <w:r w:rsidR="002B1560" w:rsidRPr="00ED3228">
        <w:rPr>
          <w:rFonts w:asciiTheme="majorHAnsi" w:hAnsiTheme="majorHAnsi"/>
          <w:b/>
          <w:sz w:val="24"/>
          <w:szCs w:val="24"/>
        </w:rPr>
        <w:t xml:space="preserve">τέλη ταξινόμησης και τα </w:t>
      </w:r>
      <w:r w:rsidR="000145E1" w:rsidRPr="00ED3228">
        <w:rPr>
          <w:rFonts w:asciiTheme="majorHAnsi" w:hAnsiTheme="majorHAnsi"/>
          <w:b/>
          <w:sz w:val="24"/>
          <w:szCs w:val="24"/>
        </w:rPr>
        <w:t>τέλη κυκλοφορίας των οχημάτων που ανήκουν σε Α/</w:t>
      </w:r>
      <w:proofErr w:type="spellStart"/>
      <w:r w:rsidR="000145E1" w:rsidRPr="00ED3228">
        <w:rPr>
          <w:rFonts w:asciiTheme="majorHAnsi" w:hAnsiTheme="majorHAnsi"/>
          <w:b/>
          <w:sz w:val="24"/>
          <w:szCs w:val="24"/>
        </w:rPr>
        <w:t>βάθμια</w:t>
      </w:r>
      <w:proofErr w:type="spellEnd"/>
      <w:r w:rsidR="000145E1" w:rsidRPr="00ED3228">
        <w:rPr>
          <w:rFonts w:asciiTheme="majorHAnsi" w:hAnsiTheme="majorHAnsi"/>
          <w:b/>
          <w:sz w:val="24"/>
          <w:szCs w:val="24"/>
        </w:rPr>
        <w:t xml:space="preserve"> και Β/</w:t>
      </w:r>
      <w:proofErr w:type="spellStart"/>
      <w:r w:rsidR="000145E1" w:rsidRPr="00ED3228">
        <w:rPr>
          <w:rFonts w:asciiTheme="majorHAnsi" w:hAnsiTheme="majorHAnsi"/>
          <w:b/>
          <w:sz w:val="24"/>
          <w:szCs w:val="24"/>
        </w:rPr>
        <w:t>βάθμια</w:t>
      </w:r>
      <w:proofErr w:type="spellEnd"/>
      <w:r w:rsidR="000145E1" w:rsidRPr="00ED3228">
        <w:rPr>
          <w:rFonts w:asciiTheme="majorHAnsi" w:hAnsiTheme="majorHAnsi"/>
          <w:b/>
          <w:sz w:val="24"/>
          <w:szCs w:val="24"/>
        </w:rPr>
        <w:t xml:space="preserve"> Σωματεία </w:t>
      </w:r>
      <w:r w:rsidR="001A34C4" w:rsidRPr="00ED3228">
        <w:rPr>
          <w:rFonts w:asciiTheme="majorHAnsi" w:hAnsiTheme="majorHAnsi"/>
          <w:b/>
          <w:sz w:val="24"/>
          <w:szCs w:val="24"/>
        </w:rPr>
        <w:t>Α.μεΑ.</w:t>
      </w:r>
      <w:r w:rsidR="001A34C4" w:rsidRPr="00ED3228">
        <w:rPr>
          <w:rFonts w:asciiTheme="majorHAnsi" w:hAnsiTheme="majorHAnsi"/>
          <w:sz w:val="24"/>
          <w:szCs w:val="24"/>
        </w:rPr>
        <w:t xml:space="preserve"> </w:t>
      </w:r>
      <w:r w:rsidR="000145E1" w:rsidRPr="00ED3228">
        <w:rPr>
          <w:rFonts w:asciiTheme="majorHAnsi" w:hAnsiTheme="majorHAnsi"/>
          <w:sz w:val="24"/>
          <w:szCs w:val="24"/>
        </w:rPr>
        <w:t xml:space="preserve">που ανήκουν στη δύναμη της Ε.Σ.Α.μεΑ. όπως και της Ε.Σ.Α.μεΑ. </w:t>
      </w:r>
      <w:r w:rsidR="00261983" w:rsidRPr="00ED3228">
        <w:rPr>
          <w:rFonts w:asciiTheme="majorHAnsi" w:hAnsiTheme="majorHAnsi"/>
          <w:sz w:val="24"/>
          <w:szCs w:val="24"/>
        </w:rPr>
        <w:t xml:space="preserve"> και μετακινούν βαριά κινητικά ανάπηρους και εν γένει μεταφέρουν άτομα με αναπηρία επιτελώντας κοινωνικούς σκοπούς. </w:t>
      </w:r>
      <w:r w:rsidR="000145E1" w:rsidRPr="00ED3228">
        <w:rPr>
          <w:rFonts w:asciiTheme="majorHAnsi" w:hAnsiTheme="majorHAnsi"/>
          <w:sz w:val="24"/>
          <w:szCs w:val="24"/>
        </w:rPr>
        <w:t xml:space="preserve"> </w:t>
      </w:r>
    </w:p>
    <w:p w:rsidR="00261983" w:rsidRPr="00ED3228" w:rsidRDefault="00183803" w:rsidP="00261983">
      <w:pPr>
        <w:spacing w:after="480"/>
        <w:rPr>
          <w:rFonts w:asciiTheme="majorHAnsi" w:hAnsiTheme="majorHAnsi"/>
          <w:b/>
          <w:sz w:val="24"/>
          <w:szCs w:val="24"/>
        </w:rPr>
      </w:pPr>
      <w:r w:rsidRPr="00ED3228">
        <w:rPr>
          <w:rFonts w:asciiTheme="majorHAnsi" w:hAnsiTheme="majorHAnsi"/>
          <w:b/>
          <w:sz w:val="24"/>
          <w:szCs w:val="24"/>
        </w:rPr>
        <w:t>11</w:t>
      </w:r>
      <w:r w:rsidR="00261983" w:rsidRPr="00ED3228">
        <w:rPr>
          <w:rFonts w:asciiTheme="majorHAnsi" w:hAnsiTheme="majorHAnsi"/>
          <w:b/>
          <w:sz w:val="24"/>
          <w:szCs w:val="24"/>
        </w:rPr>
        <w:t>.</w:t>
      </w:r>
      <w:r w:rsidR="00261983" w:rsidRPr="00ED3228">
        <w:rPr>
          <w:rFonts w:asciiTheme="majorHAnsi" w:hAnsiTheme="majorHAnsi"/>
          <w:b/>
          <w:sz w:val="24"/>
          <w:szCs w:val="24"/>
        </w:rPr>
        <w:tab/>
        <w:t xml:space="preserve"> </w:t>
      </w:r>
      <w:r w:rsidR="009B39B7" w:rsidRPr="00ED3228">
        <w:rPr>
          <w:rFonts w:asciiTheme="majorHAnsi" w:hAnsiTheme="majorHAnsi"/>
          <w:b/>
          <w:sz w:val="24"/>
          <w:szCs w:val="24"/>
        </w:rPr>
        <w:t>ΠΛΕΙΣΤΗΡΙΑΣΜΟΙ – ΚΟΚΚΙΝΑ ΔΑΝΕΙΑ</w:t>
      </w:r>
    </w:p>
    <w:p w:rsidR="00DF1CA2" w:rsidRPr="00ED3228" w:rsidRDefault="00DF1CA2" w:rsidP="00261983">
      <w:pPr>
        <w:spacing w:after="480"/>
        <w:rPr>
          <w:rFonts w:asciiTheme="majorHAnsi" w:hAnsiTheme="majorHAnsi"/>
          <w:sz w:val="24"/>
          <w:szCs w:val="24"/>
        </w:rPr>
      </w:pPr>
      <w:r w:rsidRPr="00ED3228">
        <w:rPr>
          <w:rFonts w:asciiTheme="majorHAnsi" w:hAnsiTheme="majorHAnsi"/>
          <w:b/>
          <w:sz w:val="24"/>
          <w:szCs w:val="24"/>
        </w:rPr>
        <w:t xml:space="preserve">Αρμόδιος Υπουργός: </w:t>
      </w:r>
      <w:r w:rsidRPr="00ED3228">
        <w:rPr>
          <w:rFonts w:asciiTheme="majorHAnsi" w:hAnsiTheme="majorHAnsi"/>
          <w:b/>
          <w:color w:val="FFFFFF" w:themeColor="background1"/>
          <w:sz w:val="24"/>
          <w:szCs w:val="24"/>
        </w:rPr>
        <w:t>-</w:t>
      </w:r>
      <w:r w:rsidRPr="00ED3228">
        <w:rPr>
          <w:rFonts w:asciiTheme="majorHAnsi" w:hAnsiTheme="majorHAnsi"/>
          <w:b/>
          <w:sz w:val="24"/>
          <w:szCs w:val="24"/>
        </w:rPr>
        <w:t xml:space="preserve">Γεώργιος Σταθάκης, </w:t>
      </w:r>
      <w:r w:rsidRPr="00ED3228">
        <w:rPr>
          <w:rFonts w:asciiTheme="majorHAnsi" w:hAnsiTheme="majorHAnsi"/>
          <w:sz w:val="24"/>
          <w:szCs w:val="24"/>
        </w:rPr>
        <w:t>Υπουργός Οικονομίας, Ανάπτυξης και Τουρισμού</w:t>
      </w:r>
    </w:p>
    <w:p w:rsidR="00ED3228" w:rsidRDefault="00993A41" w:rsidP="00E13ACF">
      <w:pPr>
        <w:spacing w:after="480"/>
        <w:rPr>
          <w:rFonts w:asciiTheme="majorHAnsi" w:hAnsiTheme="majorHAnsi"/>
          <w:b/>
          <w:sz w:val="24"/>
          <w:szCs w:val="24"/>
        </w:rPr>
      </w:pPr>
      <w:r w:rsidRPr="00ED3228">
        <w:rPr>
          <w:rFonts w:asciiTheme="majorHAnsi" w:hAnsiTheme="majorHAnsi"/>
          <w:b/>
          <w:sz w:val="24"/>
          <w:szCs w:val="24"/>
        </w:rPr>
        <w:t>Λήψη μέτρων για την πλήρη προστασία της πρώτης κατοικίας από πλειστηριασμούς των δανειοληπτών με αναπηρία και χρόνια πάθηση και των οικογενειών που έχουν στη φροντίδα τ</w:t>
      </w:r>
      <w:r w:rsidR="003F5AF6" w:rsidRPr="00ED3228">
        <w:rPr>
          <w:rFonts w:asciiTheme="majorHAnsi" w:hAnsiTheme="majorHAnsi"/>
          <w:b/>
          <w:sz w:val="24"/>
          <w:szCs w:val="24"/>
        </w:rPr>
        <w:t xml:space="preserve">ους άτομα με βαριές αναπηρίες. </w:t>
      </w:r>
      <w:r w:rsidRPr="00ED3228">
        <w:rPr>
          <w:rFonts w:asciiTheme="majorHAnsi" w:hAnsiTheme="majorHAnsi"/>
          <w:sz w:val="24"/>
          <w:szCs w:val="24"/>
        </w:rPr>
        <w:t>Εν’ όψει των ρυθμίσεων για τα κόκκινα δάνεια και τους πλειστηριασμούς της πρώτης κατοικίας ζητάμε να προβλεφθεί: α) η λήψη μέτρων για την πλήρη προστασία της πρώτης κατοικίας από πλειστηριασμούς χωρίς εισοδηματικά κριτήρια, ατόμων με αναπηρία και χρόνιες παθήσε</w:t>
      </w:r>
      <w:r w:rsidR="00DD770F" w:rsidRPr="00ED3228">
        <w:rPr>
          <w:rFonts w:asciiTheme="majorHAnsi" w:hAnsiTheme="majorHAnsi"/>
          <w:sz w:val="24"/>
          <w:szCs w:val="24"/>
        </w:rPr>
        <w:t>ις που έχουν ποσοστό αναπηρίας 50</w:t>
      </w:r>
      <w:r w:rsidRPr="00ED3228">
        <w:rPr>
          <w:rFonts w:asciiTheme="majorHAnsi" w:hAnsiTheme="majorHAnsi"/>
          <w:sz w:val="24"/>
          <w:szCs w:val="24"/>
        </w:rPr>
        <w:t>%, καθώς και των οικογενειών που έχουν στη φροντίδα τους άτομα με βαριές αναπηρίες και β) η λήψη ειδικών προστατευτικών ρυθμίσεων για τα καταναλωτικά και άλλα δάνεια των ατόμων με αναπηρία και χρόνιες παθήσεις και των οικογενειών τους.</w:t>
      </w:r>
    </w:p>
    <w:p w:rsidR="00E70687" w:rsidRPr="00ED3228" w:rsidRDefault="00E70687" w:rsidP="00ED3228">
      <w:pPr>
        <w:spacing w:after="480"/>
        <w:jc w:val="center"/>
        <w:rPr>
          <w:rFonts w:asciiTheme="majorHAnsi" w:hAnsiTheme="majorHAnsi"/>
          <w:b/>
          <w:sz w:val="24"/>
          <w:szCs w:val="24"/>
        </w:rPr>
      </w:pPr>
      <w:r w:rsidRPr="00ED3228">
        <w:rPr>
          <w:rFonts w:asciiTheme="majorHAnsi" w:hAnsiTheme="majorHAnsi"/>
          <w:b/>
          <w:sz w:val="24"/>
          <w:szCs w:val="24"/>
        </w:rPr>
        <w:t>Με εκτίμηση</w:t>
      </w:r>
    </w:p>
    <w:p w:rsidR="00E70687" w:rsidRPr="00ED3228" w:rsidRDefault="00E70687" w:rsidP="00ED3228">
      <w:pPr>
        <w:jc w:val="center"/>
        <w:rPr>
          <w:rFonts w:asciiTheme="majorHAnsi" w:hAnsiTheme="majorHAnsi"/>
          <w:b/>
          <w:sz w:val="24"/>
          <w:szCs w:val="24"/>
        </w:rPr>
        <w:sectPr w:rsidR="00E70687" w:rsidRPr="00ED3228" w:rsidSect="00307B7B">
          <w:headerReference w:type="default" r:id="rId14"/>
          <w:footerReference w:type="default" r:id="rId15"/>
          <w:type w:val="continuous"/>
          <w:pgSz w:w="11906" w:h="16838"/>
          <w:pgMar w:top="1440" w:right="1080" w:bottom="1440" w:left="1080" w:header="709" w:footer="370" w:gutter="0"/>
          <w:cols w:space="708"/>
          <w:docGrid w:linePitch="360"/>
        </w:sectPr>
      </w:pPr>
    </w:p>
    <w:p w:rsidR="00E70687" w:rsidRPr="00ED3228" w:rsidRDefault="00E70687" w:rsidP="00ED3228">
      <w:pPr>
        <w:jc w:val="center"/>
        <w:rPr>
          <w:rFonts w:asciiTheme="majorHAnsi" w:hAnsiTheme="majorHAnsi"/>
          <w:b/>
          <w:sz w:val="24"/>
          <w:szCs w:val="24"/>
        </w:rPr>
      </w:pPr>
      <w:r w:rsidRPr="00ED3228">
        <w:rPr>
          <w:rFonts w:asciiTheme="majorHAnsi" w:hAnsiTheme="majorHAnsi"/>
          <w:b/>
          <w:sz w:val="24"/>
          <w:szCs w:val="24"/>
        </w:rPr>
        <w:lastRenderedPageBreak/>
        <w:t>Ο ΠΡΟΕΔΡΟΣ</w:t>
      </w:r>
    </w:p>
    <w:p w:rsidR="00F50579" w:rsidRPr="00ED3228" w:rsidRDefault="00F50579" w:rsidP="00ED3228">
      <w:pPr>
        <w:jc w:val="center"/>
        <w:rPr>
          <w:rFonts w:asciiTheme="majorHAnsi" w:hAnsiTheme="majorHAnsi"/>
          <w:b/>
          <w:sz w:val="24"/>
          <w:szCs w:val="24"/>
        </w:rPr>
      </w:pPr>
    </w:p>
    <w:p w:rsidR="00E70687" w:rsidRPr="00ED3228" w:rsidRDefault="00E70687" w:rsidP="00ED3228">
      <w:pPr>
        <w:jc w:val="center"/>
        <w:rPr>
          <w:rFonts w:asciiTheme="majorHAnsi" w:hAnsiTheme="majorHAnsi"/>
          <w:b/>
          <w:sz w:val="24"/>
          <w:szCs w:val="24"/>
        </w:rPr>
      </w:pPr>
      <w:r w:rsidRPr="00ED3228">
        <w:rPr>
          <w:rFonts w:asciiTheme="majorHAnsi" w:hAnsiTheme="majorHAnsi"/>
          <w:b/>
          <w:sz w:val="24"/>
          <w:szCs w:val="24"/>
        </w:rPr>
        <w:t>Ι. ΒΑΡΔΑΚΑΣΤΑΝΗΣ</w:t>
      </w:r>
      <w:r w:rsidRPr="00ED3228">
        <w:rPr>
          <w:rFonts w:asciiTheme="majorHAnsi" w:hAnsiTheme="majorHAnsi"/>
          <w:b/>
          <w:sz w:val="24"/>
          <w:szCs w:val="24"/>
        </w:rPr>
        <w:br w:type="column"/>
      </w:r>
      <w:r w:rsidRPr="00ED3228">
        <w:rPr>
          <w:rFonts w:asciiTheme="majorHAnsi" w:hAnsiTheme="majorHAnsi"/>
          <w:b/>
          <w:sz w:val="24"/>
          <w:szCs w:val="24"/>
        </w:rPr>
        <w:lastRenderedPageBreak/>
        <w:t>Ο ΓΕΝ. ΓΡΑΜΜΑΤΕΑΣ</w:t>
      </w:r>
    </w:p>
    <w:p w:rsidR="00F50579" w:rsidRPr="00ED3228" w:rsidRDefault="00F50579" w:rsidP="00ED3228">
      <w:pPr>
        <w:jc w:val="center"/>
        <w:rPr>
          <w:rFonts w:asciiTheme="majorHAnsi" w:hAnsiTheme="majorHAnsi"/>
          <w:b/>
          <w:sz w:val="24"/>
          <w:szCs w:val="24"/>
        </w:rPr>
      </w:pPr>
    </w:p>
    <w:p w:rsidR="003012EB" w:rsidRPr="00ED3228" w:rsidRDefault="00E70687" w:rsidP="00ED3228">
      <w:pPr>
        <w:jc w:val="center"/>
        <w:rPr>
          <w:rFonts w:asciiTheme="majorHAnsi" w:hAnsiTheme="majorHAnsi"/>
          <w:b/>
          <w:sz w:val="24"/>
          <w:szCs w:val="24"/>
        </w:rPr>
      </w:pPr>
      <w:r w:rsidRPr="00ED3228">
        <w:rPr>
          <w:rFonts w:asciiTheme="majorHAnsi" w:hAnsiTheme="majorHAnsi"/>
          <w:b/>
          <w:sz w:val="24"/>
          <w:szCs w:val="24"/>
        </w:rPr>
        <w:t>ΧΡ. ΝΑΣΤΑΣ</w:t>
      </w:r>
      <w:r w:rsidR="00ED3228">
        <w:rPr>
          <w:rFonts w:asciiTheme="majorHAnsi" w:hAnsiTheme="majorHAnsi"/>
          <w:b/>
          <w:sz w:val="24"/>
          <w:szCs w:val="24"/>
          <w:lang w:val="en-US"/>
        </w:rPr>
        <w:t xml:space="preserve"> </w:t>
      </w:r>
    </w:p>
    <w:sectPr w:rsidR="003012EB" w:rsidRPr="00ED3228" w:rsidSect="00ED3228">
      <w:type w:val="continuous"/>
      <w:pgSz w:w="11906" w:h="16838"/>
      <w:pgMar w:top="1440" w:right="1800" w:bottom="1440" w:left="1800" w:header="709" w:footer="3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06" w:rsidRDefault="00427606" w:rsidP="00A5663B">
      <w:pPr>
        <w:spacing w:after="0" w:line="240" w:lineRule="auto"/>
      </w:pPr>
      <w:r>
        <w:separator/>
      </w:r>
    </w:p>
  </w:endnote>
  <w:endnote w:type="continuationSeparator" w:id="0">
    <w:p w:rsidR="00427606" w:rsidRDefault="0042760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06" w:rsidRDefault="00427606" w:rsidP="00A5663B">
      <w:pPr>
        <w:spacing w:after="0" w:line="240" w:lineRule="auto"/>
      </w:pPr>
      <w:r>
        <w:separator/>
      </w:r>
    </w:p>
  </w:footnote>
  <w:footnote w:type="continuationSeparator" w:id="0">
    <w:p w:rsidR="00427606" w:rsidRDefault="0042760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D3228">
      <w:rPr>
        <w:noProof/>
        <w:lang w:val="en-US"/>
      </w:rPr>
      <w:t>8</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D07CD4"/>
    <w:multiLevelType w:val="hybridMultilevel"/>
    <w:tmpl w:val="187A61A0"/>
    <w:lvl w:ilvl="0" w:tplc="FAE00BC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2"/>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A1E"/>
    <w:rsid w:val="00002062"/>
    <w:rsid w:val="00010DF6"/>
    <w:rsid w:val="000145E1"/>
    <w:rsid w:val="00032948"/>
    <w:rsid w:val="000342B5"/>
    <w:rsid w:val="00036B5D"/>
    <w:rsid w:val="00042890"/>
    <w:rsid w:val="00063528"/>
    <w:rsid w:val="00063547"/>
    <w:rsid w:val="000643E6"/>
    <w:rsid w:val="00076DCD"/>
    <w:rsid w:val="00095539"/>
    <w:rsid w:val="000B0482"/>
    <w:rsid w:val="000C4859"/>
    <w:rsid w:val="000C602B"/>
    <w:rsid w:val="000F05FA"/>
    <w:rsid w:val="00115804"/>
    <w:rsid w:val="00123686"/>
    <w:rsid w:val="001313F4"/>
    <w:rsid w:val="00140FCA"/>
    <w:rsid w:val="001667FF"/>
    <w:rsid w:val="00166EBC"/>
    <w:rsid w:val="00172BF4"/>
    <w:rsid w:val="00183803"/>
    <w:rsid w:val="00186482"/>
    <w:rsid w:val="001906D3"/>
    <w:rsid w:val="00194D66"/>
    <w:rsid w:val="001A34C4"/>
    <w:rsid w:val="001B1F78"/>
    <w:rsid w:val="001B3428"/>
    <w:rsid w:val="001B4AEF"/>
    <w:rsid w:val="001C1A73"/>
    <w:rsid w:val="001C50FB"/>
    <w:rsid w:val="001F3E6A"/>
    <w:rsid w:val="00214368"/>
    <w:rsid w:val="00222CED"/>
    <w:rsid w:val="00230E0D"/>
    <w:rsid w:val="002451C7"/>
    <w:rsid w:val="00247B9B"/>
    <w:rsid w:val="002551A4"/>
    <w:rsid w:val="00261983"/>
    <w:rsid w:val="00263063"/>
    <w:rsid w:val="00277A1B"/>
    <w:rsid w:val="002A079D"/>
    <w:rsid w:val="002A6C51"/>
    <w:rsid w:val="002B1560"/>
    <w:rsid w:val="002B6FE3"/>
    <w:rsid w:val="002D1046"/>
    <w:rsid w:val="002F46E8"/>
    <w:rsid w:val="003012EB"/>
    <w:rsid w:val="00307B7B"/>
    <w:rsid w:val="0031433C"/>
    <w:rsid w:val="00357C23"/>
    <w:rsid w:val="00376A87"/>
    <w:rsid w:val="00384D78"/>
    <w:rsid w:val="0038570F"/>
    <w:rsid w:val="003A5EDD"/>
    <w:rsid w:val="003C0039"/>
    <w:rsid w:val="003C24C2"/>
    <w:rsid w:val="003D2446"/>
    <w:rsid w:val="003D5082"/>
    <w:rsid w:val="003E0280"/>
    <w:rsid w:val="003F01FA"/>
    <w:rsid w:val="003F530D"/>
    <w:rsid w:val="003F5AF6"/>
    <w:rsid w:val="003F7C24"/>
    <w:rsid w:val="00402675"/>
    <w:rsid w:val="00402C50"/>
    <w:rsid w:val="00412BB7"/>
    <w:rsid w:val="0042621D"/>
    <w:rsid w:val="00426E19"/>
    <w:rsid w:val="00427606"/>
    <w:rsid w:val="00462042"/>
    <w:rsid w:val="00470891"/>
    <w:rsid w:val="00475623"/>
    <w:rsid w:val="00485946"/>
    <w:rsid w:val="004A341C"/>
    <w:rsid w:val="004B1F1B"/>
    <w:rsid w:val="004C2009"/>
    <w:rsid w:val="004D7F33"/>
    <w:rsid w:val="004F578F"/>
    <w:rsid w:val="004F688C"/>
    <w:rsid w:val="005425D2"/>
    <w:rsid w:val="0058275A"/>
    <w:rsid w:val="0058300D"/>
    <w:rsid w:val="00587E49"/>
    <w:rsid w:val="005E156A"/>
    <w:rsid w:val="005E17A8"/>
    <w:rsid w:val="005E3E48"/>
    <w:rsid w:val="005F07C7"/>
    <w:rsid w:val="005F56F2"/>
    <w:rsid w:val="00623C1E"/>
    <w:rsid w:val="0062748D"/>
    <w:rsid w:val="00633067"/>
    <w:rsid w:val="00651CD5"/>
    <w:rsid w:val="0065634C"/>
    <w:rsid w:val="00657201"/>
    <w:rsid w:val="006614F2"/>
    <w:rsid w:val="00664D5F"/>
    <w:rsid w:val="0066668C"/>
    <w:rsid w:val="006724FC"/>
    <w:rsid w:val="00675D47"/>
    <w:rsid w:val="00681C40"/>
    <w:rsid w:val="0068311B"/>
    <w:rsid w:val="006A081A"/>
    <w:rsid w:val="006A22EB"/>
    <w:rsid w:val="006C39C3"/>
    <w:rsid w:val="006F4E40"/>
    <w:rsid w:val="00700185"/>
    <w:rsid w:val="007035E4"/>
    <w:rsid w:val="00713E40"/>
    <w:rsid w:val="007140D0"/>
    <w:rsid w:val="00714484"/>
    <w:rsid w:val="007279B2"/>
    <w:rsid w:val="00727C5F"/>
    <w:rsid w:val="00731932"/>
    <w:rsid w:val="007327CF"/>
    <w:rsid w:val="007426B0"/>
    <w:rsid w:val="00751E7F"/>
    <w:rsid w:val="00764D2F"/>
    <w:rsid w:val="0076558A"/>
    <w:rsid w:val="0077016C"/>
    <w:rsid w:val="007A1255"/>
    <w:rsid w:val="007A7A3B"/>
    <w:rsid w:val="007B442E"/>
    <w:rsid w:val="007D0CBC"/>
    <w:rsid w:val="007D0D53"/>
    <w:rsid w:val="007D4720"/>
    <w:rsid w:val="007D5BE0"/>
    <w:rsid w:val="007F1E07"/>
    <w:rsid w:val="007F7420"/>
    <w:rsid w:val="00811A9B"/>
    <w:rsid w:val="00817E18"/>
    <w:rsid w:val="0082148A"/>
    <w:rsid w:val="008306D1"/>
    <w:rsid w:val="0083225E"/>
    <w:rsid w:val="0083360E"/>
    <w:rsid w:val="0083418D"/>
    <w:rsid w:val="0084790A"/>
    <w:rsid w:val="00865683"/>
    <w:rsid w:val="0087064C"/>
    <w:rsid w:val="00893FF9"/>
    <w:rsid w:val="008945FD"/>
    <w:rsid w:val="00897186"/>
    <w:rsid w:val="008A2966"/>
    <w:rsid w:val="008F4A49"/>
    <w:rsid w:val="008F6B56"/>
    <w:rsid w:val="00901825"/>
    <w:rsid w:val="00914717"/>
    <w:rsid w:val="00934B1A"/>
    <w:rsid w:val="0096540A"/>
    <w:rsid w:val="009771EB"/>
    <w:rsid w:val="0098454E"/>
    <w:rsid w:val="00987BD8"/>
    <w:rsid w:val="00993A41"/>
    <w:rsid w:val="009B1371"/>
    <w:rsid w:val="009B1885"/>
    <w:rsid w:val="009B3183"/>
    <w:rsid w:val="009B39B7"/>
    <w:rsid w:val="009C720E"/>
    <w:rsid w:val="00A02474"/>
    <w:rsid w:val="00A04FE5"/>
    <w:rsid w:val="00A060F3"/>
    <w:rsid w:val="00A16FF7"/>
    <w:rsid w:val="00A1796B"/>
    <w:rsid w:val="00A215E4"/>
    <w:rsid w:val="00A22515"/>
    <w:rsid w:val="00A311A0"/>
    <w:rsid w:val="00A34442"/>
    <w:rsid w:val="00A559E0"/>
    <w:rsid w:val="00A5663B"/>
    <w:rsid w:val="00A613E2"/>
    <w:rsid w:val="00A7033A"/>
    <w:rsid w:val="00A70499"/>
    <w:rsid w:val="00A7664A"/>
    <w:rsid w:val="00A7775C"/>
    <w:rsid w:val="00A97858"/>
    <w:rsid w:val="00AB2AC0"/>
    <w:rsid w:val="00AC7208"/>
    <w:rsid w:val="00AF34CC"/>
    <w:rsid w:val="00AF5A41"/>
    <w:rsid w:val="00B01AB1"/>
    <w:rsid w:val="00B0391B"/>
    <w:rsid w:val="00B06A8F"/>
    <w:rsid w:val="00B10241"/>
    <w:rsid w:val="00B165C8"/>
    <w:rsid w:val="00B221EE"/>
    <w:rsid w:val="00B330C4"/>
    <w:rsid w:val="00B436F7"/>
    <w:rsid w:val="00B437A9"/>
    <w:rsid w:val="00B60E62"/>
    <w:rsid w:val="00B65E66"/>
    <w:rsid w:val="00B816B7"/>
    <w:rsid w:val="00B82F05"/>
    <w:rsid w:val="00BA10CC"/>
    <w:rsid w:val="00BA4189"/>
    <w:rsid w:val="00BB0221"/>
    <w:rsid w:val="00BC72F3"/>
    <w:rsid w:val="00BE3422"/>
    <w:rsid w:val="00BE49AE"/>
    <w:rsid w:val="00BF44AF"/>
    <w:rsid w:val="00C21E3F"/>
    <w:rsid w:val="00C506CE"/>
    <w:rsid w:val="00C637B8"/>
    <w:rsid w:val="00C67645"/>
    <w:rsid w:val="00C70975"/>
    <w:rsid w:val="00CA6EF3"/>
    <w:rsid w:val="00CB02D0"/>
    <w:rsid w:val="00CD1939"/>
    <w:rsid w:val="00CD6C35"/>
    <w:rsid w:val="00CD7A2A"/>
    <w:rsid w:val="00CE78A8"/>
    <w:rsid w:val="00CF5C14"/>
    <w:rsid w:val="00D233A8"/>
    <w:rsid w:val="00D234A6"/>
    <w:rsid w:val="00D32F2B"/>
    <w:rsid w:val="00D42F51"/>
    <w:rsid w:val="00D66B6A"/>
    <w:rsid w:val="00D9226B"/>
    <w:rsid w:val="00DA11C0"/>
    <w:rsid w:val="00DB0D6B"/>
    <w:rsid w:val="00DC0C4D"/>
    <w:rsid w:val="00DC7532"/>
    <w:rsid w:val="00DD770F"/>
    <w:rsid w:val="00DD7CF9"/>
    <w:rsid w:val="00DE0E22"/>
    <w:rsid w:val="00DF1CA2"/>
    <w:rsid w:val="00DF2A32"/>
    <w:rsid w:val="00E04A42"/>
    <w:rsid w:val="00E13ACF"/>
    <w:rsid w:val="00E575D1"/>
    <w:rsid w:val="00E57AE9"/>
    <w:rsid w:val="00E70282"/>
    <w:rsid w:val="00E70687"/>
    <w:rsid w:val="00E91C0B"/>
    <w:rsid w:val="00EB19AF"/>
    <w:rsid w:val="00ED3228"/>
    <w:rsid w:val="00ED6F5D"/>
    <w:rsid w:val="00ED769D"/>
    <w:rsid w:val="00ED76D4"/>
    <w:rsid w:val="00EE44E0"/>
    <w:rsid w:val="00EE6171"/>
    <w:rsid w:val="00EF2582"/>
    <w:rsid w:val="00F1695E"/>
    <w:rsid w:val="00F21B29"/>
    <w:rsid w:val="00F27C0E"/>
    <w:rsid w:val="00F3099C"/>
    <w:rsid w:val="00F350C9"/>
    <w:rsid w:val="00F459E2"/>
    <w:rsid w:val="00F50579"/>
    <w:rsid w:val="00F52050"/>
    <w:rsid w:val="00F548A7"/>
    <w:rsid w:val="00F70EA1"/>
    <w:rsid w:val="00F71C5B"/>
    <w:rsid w:val="00FC6645"/>
    <w:rsid w:val="00FD4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20E"/>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BE3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AE738B-2F93-400C-A937-74D780A0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2245</Words>
  <Characters>12129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2015-12-02T06:46:00Z</cp:lastPrinted>
  <dcterms:created xsi:type="dcterms:W3CDTF">2015-12-02T08:32:00Z</dcterms:created>
  <dcterms:modified xsi:type="dcterms:W3CDTF">2015-12-02T08:32:00Z</dcterms:modified>
</cp:coreProperties>
</file>