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B5" w:rsidRPr="00546BD0" w:rsidRDefault="00903EB5" w:rsidP="00834A6D">
      <w:pPr>
        <w:spacing w:before="240" w:line="240" w:lineRule="auto"/>
        <w:rPr>
          <w:b/>
          <w:lang w:val="en-US"/>
        </w:rPr>
      </w:pPr>
      <w:bookmarkStart w:id="0" w:name="_GoBack"/>
      <w:bookmarkEnd w:id="0"/>
    </w:p>
    <w:p w:rsidR="00903EB5" w:rsidRPr="00546BD0" w:rsidRDefault="00903EB5" w:rsidP="00834A6D">
      <w:pPr>
        <w:spacing w:before="240" w:line="240" w:lineRule="auto"/>
        <w:rPr>
          <w:b/>
          <w:lang w:val="en-US"/>
        </w:rPr>
      </w:pPr>
    </w:p>
    <w:p w:rsidR="00903EB5" w:rsidRPr="00546BD0" w:rsidRDefault="00903EB5" w:rsidP="00D60CA8">
      <w:pPr>
        <w:spacing w:before="480" w:line="240" w:lineRule="auto"/>
        <w:rPr>
          <w:b/>
        </w:rPr>
      </w:pPr>
      <w:r w:rsidRPr="00546BD0">
        <w:rPr>
          <w:b/>
        </w:rPr>
        <w:br w:type="column"/>
      </w:r>
      <w:r w:rsidRPr="00546BD0">
        <w:rPr>
          <w:b/>
        </w:rPr>
        <w:lastRenderedPageBreak/>
        <w:t xml:space="preserve">                            Αθήνα: </w:t>
      </w:r>
      <w:r w:rsidR="009E3D93">
        <w:rPr>
          <w:b/>
        </w:rPr>
        <w:t>03.08.2015</w:t>
      </w:r>
    </w:p>
    <w:p w:rsidR="00903EB5" w:rsidRPr="00D66F7B" w:rsidRDefault="00903EB5" w:rsidP="00834A6D">
      <w:pPr>
        <w:spacing w:line="240" w:lineRule="auto"/>
      </w:pPr>
      <w:r w:rsidRPr="00546BD0">
        <w:rPr>
          <w:b/>
        </w:rPr>
        <w:t xml:space="preserve">                      </w:t>
      </w:r>
      <w:proofErr w:type="spellStart"/>
      <w:r w:rsidRPr="00546BD0">
        <w:rPr>
          <w:b/>
        </w:rPr>
        <w:t>Αρ</w:t>
      </w:r>
      <w:proofErr w:type="spellEnd"/>
      <w:r w:rsidRPr="00546BD0">
        <w:rPr>
          <w:b/>
        </w:rPr>
        <w:t xml:space="preserve">. </w:t>
      </w:r>
      <w:proofErr w:type="spellStart"/>
      <w:r w:rsidRPr="00546BD0">
        <w:rPr>
          <w:b/>
        </w:rPr>
        <w:t>Πρωτ</w:t>
      </w:r>
      <w:proofErr w:type="spellEnd"/>
      <w:r w:rsidRPr="00546BD0">
        <w:rPr>
          <w:b/>
        </w:rPr>
        <w:t xml:space="preserve">.: </w:t>
      </w:r>
      <w:r w:rsidR="00CF428D" w:rsidRPr="00D66F7B">
        <w:rPr>
          <w:b/>
        </w:rPr>
        <w:t>2042</w:t>
      </w:r>
    </w:p>
    <w:p w:rsidR="00903EB5" w:rsidRPr="006250AC" w:rsidRDefault="00903EB5" w:rsidP="00834A6D">
      <w:pPr>
        <w:spacing w:line="240" w:lineRule="auto"/>
        <w:jc w:val="center"/>
        <w:rPr>
          <w:sz w:val="18"/>
          <w:szCs w:val="18"/>
        </w:rPr>
        <w:sectPr w:rsidR="00903EB5" w:rsidRPr="006250AC" w:rsidSect="00A5663B">
          <w:headerReference w:type="default" r:id="rId7"/>
          <w:footerReference w:type="default" r:id="rId8"/>
          <w:pgSz w:w="11906" w:h="16838"/>
          <w:pgMar w:top="1440" w:right="1800" w:bottom="1440" w:left="1800" w:header="709" w:footer="709" w:gutter="0"/>
          <w:cols w:num="2" w:space="708"/>
          <w:docGrid w:linePitch="360"/>
        </w:sectPr>
      </w:pPr>
      <w:r w:rsidRPr="006250AC">
        <w:rPr>
          <w:sz w:val="18"/>
          <w:szCs w:val="18"/>
        </w:rPr>
        <w:t xml:space="preserve">          Πληροφορίες: Δ. </w:t>
      </w:r>
      <w:proofErr w:type="spellStart"/>
      <w:r w:rsidRPr="006250AC">
        <w:rPr>
          <w:sz w:val="18"/>
          <w:szCs w:val="18"/>
        </w:rPr>
        <w:t>Λογαράς</w:t>
      </w:r>
      <w:proofErr w:type="spellEnd"/>
    </w:p>
    <w:p w:rsidR="00903EB5" w:rsidRPr="006250AC" w:rsidRDefault="006250AC" w:rsidP="006250AC">
      <w:pPr>
        <w:pStyle w:val="Footer"/>
        <w:tabs>
          <w:tab w:val="clear" w:pos="4153"/>
          <w:tab w:val="clear" w:pos="8306"/>
        </w:tabs>
        <w:rPr>
          <w:color w:val="008000"/>
          <w:u w:val="single"/>
        </w:rPr>
      </w:pPr>
      <w:r w:rsidRPr="006250AC">
        <w:rPr>
          <w:rStyle w:val="Strong"/>
          <w:bCs/>
          <w:u w:val="single"/>
        </w:rPr>
        <w:lastRenderedPageBreak/>
        <w:t>Εξαιρετικά Επείγον</w:t>
      </w:r>
      <w:r w:rsidRPr="006250AC">
        <w:rPr>
          <w:color w:val="008000"/>
        </w:rPr>
        <w:t xml:space="preserve"> </w:t>
      </w:r>
      <w:r w:rsidR="00903EB5" w:rsidRPr="006250AC">
        <w:rPr>
          <w:color w:val="008000"/>
        </w:rPr>
        <w:tab/>
      </w:r>
      <w:r w:rsidR="00903EB5" w:rsidRPr="006250AC">
        <w:rPr>
          <w:color w:val="008000"/>
        </w:rPr>
        <w:tab/>
      </w:r>
      <w:r w:rsidR="00903EB5" w:rsidRPr="006250AC">
        <w:rPr>
          <w:color w:val="008000"/>
        </w:rPr>
        <w:tab/>
      </w:r>
      <w:r w:rsidR="00903EB5" w:rsidRPr="006250AC">
        <w:rPr>
          <w:color w:val="008000"/>
        </w:rPr>
        <w:tab/>
      </w:r>
      <w:r w:rsidR="00903EB5" w:rsidRPr="006250AC">
        <w:rPr>
          <w:color w:val="008000"/>
        </w:rPr>
        <w:tab/>
        <w:t xml:space="preserve">       </w:t>
      </w:r>
    </w:p>
    <w:p w:rsidR="00903EB5" w:rsidRPr="00546BD0" w:rsidRDefault="00903EB5" w:rsidP="00834A6D">
      <w:pPr>
        <w:pStyle w:val="Footer"/>
        <w:tabs>
          <w:tab w:val="clear" w:pos="4153"/>
          <w:tab w:val="clear" w:pos="8306"/>
        </w:tabs>
        <w:ind w:left="3600"/>
        <w:rPr>
          <w:rStyle w:val="Strong"/>
          <w:b w:val="0"/>
          <w:bCs/>
        </w:rPr>
      </w:pPr>
      <w:r w:rsidRPr="00546BD0">
        <w:rPr>
          <w:rStyle w:val="Strong"/>
          <w:bCs/>
        </w:rPr>
        <w:t>ΠΡΟΣ:</w:t>
      </w:r>
      <w:r w:rsidRPr="00546BD0">
        <w:rPr>
          <w:rStyle w:val="Strong"/>
          <w:b w:val="0"/>
          <w:bCs/>
        </w:rPr>
        <w:t xml:space="preserve"> </w:t>
      </w:r>
    </w:p>
    <w:p w:rsidR="00903EB5" w:rsidRPr="00546BD0" w:rsidRDefault="002A200E" w:rsidP="00D60CA8">
      <w:pPr>
        <w:pStyle w:val="Footer"/>
        <w:numPr>
          <w:ilvl w:val="0"/>
          <w:numId w:val="32"/>
        </w:numPr>
        <w:tabs>
          <w:tab w:val="clear" w:pos="4153"/>
          <w:tab w:val="clear" w:pos="8306"/>
        </w:tabs>
        <w:rPr>
          <w:rStyle w:val="Strong"/>
          <w:bCs/>
        </w:rPr>
      </w:pPr>
      <w:r w:rsidRPr="00546BD0">
        <w:rPr>
          <w:rStyle w:val="Strong"/>
          <w:bCs/>
        </w:rPr>
        <w:t>κ.</w:t>
      </w:r>
      <w:r w:rsidRPr="00546BD0">
        <w:rPr>
          <w:color w:val="304239"/>
          <w:shd w:val="clear" w:color="auto" w:fill="FFFFFF"/>
        </w:rPr>
        <w:t xml:space="preserve"> </w:t>
      </w:r>
      <w:r w:rsidRPr="00546BD0">
        <w:rPr>
          <w:rStyle w:val="Strong"/>
          <w:bCs/>
        </w:rPr>
        <w:t>Ν</w:t>
      </w:r>
      <w:r w:rsidR="00903EB5" w:rsidRPr="00546BD0">
        <w:rPr>
          <w:rStyle w:val="Strong"/>
          <w:bCs/>
        </w:rPr>
        <w:t>.</w:t>
      </w:r>
      <w:r w:rsidRPr="00546BD0">
        <w:rPr>
          <w:rStyle w:val="Strong"/>
          <w:bCs/>
        </w:rPr>
        <w:t xml:space="preserve"> </w:t>
      </w:r>
      <w:proofErr w:type="spellStart"/>
      <w:r w:rsidRPr="00546BD0">
        <w:rPr>
          <w:rStyle w:val="Strong"/>
          <w:bCs/>
        </w:rPr>
        <w:t>Βούτση</w:t>
      </w:r>
      <w:proofErr w:type="spellEnd"/>
      <w:r w:rsidR="00903EB5" w:rsidRPr="00546BD0">
        <w:rPr>
          <w:rStyle w:val="Strong"/>
          <w:bCs/>
        </w:rPr>
        <w:t xml:space="preserve">, </w:t>
      </w:r>
    </w:p>
    <w:p w:rsidR="00903EB5" w:rsidRPr="00546BD0" w:rsidRDefault="002A200E" w:rsidP="002A200E">
      <w:pPr>
        <w:pStyle w:val="Footer"/>
        <w:tabs>
          <w:tab w:val="clear" w:pos="4153"/>
          <w:tab w:val="clear" w:pos="8306"/>
        </w:tabs>
        <w:ind w:left="4800"/>
        <w:rPr>
          <w:rStyle w:val="Strong"/>
          <w:bCs/>
        </w:rPr>
      </w:pPr>
      <w:r w:rsidRPr="00546BD0">
        <w:rPr>
          <w:rStyle w:val="Strong"/>
          <w:bCs/>
        </w:rPr>
        <w:t xml:space="preserve">Υπουργό Εσωτερικών &amp; Διοικητικής Ανασυγκρότησης  </w:t>
      </w:r>
    </w:p>
    <w:p w:rsidR="00903EB5" w:rsidRPr="00546BD0" w:rsidRDefault="00903EB5" w:rsidP="00C55333">
      <w:pPr>
        <w:pStyle w:val="Footer"/>
        <w:tabs>
          <w:tab w:val="clear" w:pos="4153"/>
          <w:tab w:val="clear" w:pos="8306"/>
        </w:tabs>
        <w:rPr>
          <w:rStyle w:val="Strong"/>
          <w:bCs/>
        </w:rPr>
      </w:pPr>
    </w:p>
    <w:p w:rsidR="00903EB5" w:rsidRPr="00546BD0" w:rsidRDefault="00903EB5" w:rsidP="00C55333">
      <w:pPr>
        <w:pStyle w:val="Footer"/>
        <w:tabs>
          <w:tab w:val="clear" w:pos="4153"/>
          <w:tab w:val="clear" w:pos="8306"/>
        </w:tabs>
        <w:rPr>
          <w:rStyle w:val="Strong"/>
        </w:rPr>
      </w:pPr>
      <w:r w:rsidRPr="00546BD0">
        <w:rPr>
          <w:rStyle w:val="Strong"/>
          <w:bCs/>
        </w:rPr>
        <w:t xml:space="preserve">ΚΟΙΝ:  </w:t>
      </w:r>
    </w:p>
    <w:p w:rsidR="00903EB5" w:rsidRPr="00546BD0" w:rsidRDefault="00903EB5" w:rsidP="00C55333">
      <w:pPr>
        <w:pStyle w:val="Footer"/>
        <w:numPr>
          <w:ilvl w:val="0"/>
          <w:numId w:val="14"/>
        </w:numPr>
        <w:tabs>
          <w:tab w:val="clear" w:pos="4153"/>
          <w:tab w:val="clear" w:pos="8306"/>
        </w:tabs>
        <w:ind w:left="357" w:hanging="357"/>
        <w:rPr>
          <w:rStyle w:val="Strong"/>
          <w:b w:val="0"/>
        </w:rPr>
      </w:pPr>
      <w:r w:rsidRPr="00546BD0">
        <w:rPr>
          <w:rStyle w:val="Strong"/>
          <w:b w:val="0"/>
        </w:rPr>
        <w:t xml:space="preserve">Γραφείο </w:t>
      </w:r>
      <w:r w:rsidR="002A200E" w:rsidRPr="00546BD0">
        <w:rPr>
          <w:rStyle w:val="Strong"/>
          <w:b w:val="0"/>
        </w:rPr>
        <w:t xml:space="preserve">Πρωθυπουργού της χώρας </w:t>
      </w:r>
      <w:proofErr w:type="spellStart"/>
      <w:r w:rsidR="002A200E" w:rsidRPr="00546BD0">
        <w:rPr>
          <w:rStyle w:val="Strong"/>
          <w:b w:val="0"/>
        </w:rPr>
        <w:t>κου</w:t>
      </w:r>
      <w:proofErr w:type="spellEnd"/>
      <w:r w:rsidR="002A200E" w:rsidRPr="00546BD0">
        <w:rPr>
          <w:rStyle w:val="Strong"/>
          <w:b w:val="0"/>
        </w:rPr>
        <w:t xml:space="preserve"> Α. Τσίπρα </w:t>
      </w:r>
    </w:p>
    <w:p w:rsidR="002A200E" w:rsidRPr="00546BD0" w:rsidRDefault="002A200E" w:rsidP="00C55333">
      <w:pPr>
        <w:pStyle w:val="Footer"/>
        <w:numPr>
          <w:ilvl w:val="0"/>
          <w:numId w:val="14"/>
        </w:numPr>
        <w:tabs>
          <w:tab w:val="clear" w:pos="4153"/>
          <w:tab w:val="clear" w:pos="8306"/>
        </w:tabs>
        <w:ind w:left="357" w:hanging="357"/>
        <w:rPr>
          <w:rStyle w:val="Strong"/>
          <w:b w:val="0"/>
        </w:rPr>
      </w:pPr>
      <w:r w:rsidRPr="00546BD0">
        <w:rPr>
          <w:rStyle w:val="Strong"/>
          <w:b w:val="0"/>
        </w:rPr>
        <w:t>κα Θ. Φωτ</w:t>
      </w:r>
      <w:r w:rsidR="009A42FC">
        <w:rPr>
          <w:rStyle w:val="Strong"/>
          <w:b w:val="0"/>
        </w:rPr>
        <w:t xml:space="preserve">ίου, </w:t>
      </w:r>
      <w:r w:rsidRPr="00546BD0">
        <w:rPr>
          <w:rStyle w:val="Strong"/>
          <w:b w:val="0"/>
        </w:rPr>
        <w:t xml:space="preserve">Αναπληρώτρια Υπουργό Εργασίας, Κοινωνικής Ασφάλισης &amp; Κοινωνικής Αλληλεγγύης </w:t>
      </w:r>
    </w:p>
    <w:p w:rsidR="002A200E" w:rsidRPr="00546BD0" w:rsidRDefault="002A200E" w:rsidP="00C55333">
      <w:pPr>
        <w:pStyle w:val="Footer"/>
        <w:numPr>
          <w:ilvl w:val="0"/>
          <w:numId w:val="14"/>
        </w:numPr>
        <w:tabs>
          <w:tab w:val="clear" w:pos="4153"/>
          <w:tab w:val="clear" w:pos="8306"/>
        </w:tabs>
        <w:ind w:left="357" w:hanging="357"/>
        <w:rPr>
          <w:rStyle w:val="Strong"/>
          <w:b w:val="0"/>
          <w:lang w:eastAsia="ko-KR"/>
        </w:rPr>
      </w:pPr>
      <w:r w:rsidRPr="00546BD0">
        <w:rPr>
          <w:rStyle w:val="Strong"/>
          <w:b w:val="0"/>
        </w:rPr>
        <w:t xml:space="preserve">κ. Ν. </w:t>
      </w:r>
      <w:proofErr w:type="spellStart"/>
      <w:r w:rsidRPr="00546BD0">
        <w:rPr>
          <w:rStyle w:val="Strong"/>
          <w:b w:val="0"/>
        </w:rPr>
        <w:t>Πουλάκη</w:t>
      </w:r>
      <w:proofErr w:type="spellEnd"/>
      <w:r w:rsidRPr="00546BD0">
        <w:rPr>
          <w:rStyle w:val="Strong"/>
          <w:b w:val="0"/>
        </w:rPr>
        <w:t xml:space="preserve">, Γενικό Γραμματέα Υπουργείου Εσωτερικών </w:t>
      </w:r>
      <w:r w:rsidR="00585112" w:rsidRPr="00546BD0">
        <w:rPr>
          <w:rStyle w:val="Strong"/>
          <w:b w:val="0"/>
        </w:rPr>
        <w:t xml:space="preserve">&amp; </w:t>
      </w:r>
      <w:r w:rsidRPr="00546BD0">
        <w:rPr>
          <w:rStyle w:val="Strong"/>
          <w:b w:val="0"/>
        </w:rPr>
        <w:t xml:space="preserve">Διοικητικής Ανασυγκρότησης </w:t>
      </w:r>
    </w:p>
    <w:p w:rsidR="002A200E" w:rsidRPr="00546BD0" w:rsidRDefault="002A200E" w:rsidP="00C55333">
      <w:pPr>
        <w:pStyle w:val="Footer"/>
        <w:numPr>
          <w:ilvl w:val="0"/>
          <w:numId w:val="14"/>
        </w:numPr>
        <w:tabs>
          <w:tab w:val="clear" w:pos="4153"/>
          <w:tab w:val="clear" w:pos="8306"/>
        </w:tabs>
        <w:ind w:left="357" w:hanging="357"/>
        <w:rPr>
          <w:rStyle w:val="Strong"/>
          <w:b w:val="0"/>
          <w:lang w:eastAsia="ko-KR"/>
        </w:rPr>
      </w:pPr>
      <w:r w:rsidRPr="00546BD0">
        <w:rPr>
          <w:rStyle w:val="Strong"/>
          <w:b w:val="0"/>
          <w:lang w:eastAsia="ko-KR"/>
        </w:rPr>
        <w:t xml:space="preserve">κα . Μ. </w:t>
      </w:r>
      <w:proofErr w:type="spellStart"/>
      <w:r w:rsidRPr="00546BD0">
        <w:rPr>
          <w:rStyle w:val="Strong"/>
          <w:b w:val="0"/>
          <w:lang w:eastAsia="ko-KR"/>
        </w:rPr>
        <w:t>Κουτσούρη</w:t>
      </w:r>
      <w:proofErr w:type="spellEnd"/>
      <w:r w:rsidRPr="00546BD0">
        <w:rPr>
          <w:rStyle w:val="Strong"/>
          <w:b w:val="0"/>
          <w:lang w:eastAsia="ko-KR"/>
        </w:rPr>
        <w:t xml:space="preserve">, Γενική Γραμματέα Πρόνοιας </w:t>
      </w:r>
    </w:p>
    <w:p w:rsidR="00093254" w:rsidRPr="00546BD0" w:rsidRDefault="00093254" w:rsidP="00C55333">
      <w:pPr>
        <w:pStyle w:val="Footer"/>
        <w:numPr>
          <w:ilvl w:val="0"/>
          <w:numId w:val="14"/>
        </w:numPr>
        <w:tabs>
          <w:tab w:val="clear" w:pos="4153"/>
          <w:tab w:val="clear" w:pos="8306"/>
        </w:tabs>
        <w:ind w:left="357" w:hanging="357"/>
        <w:rPr>
          <w:rStyle w:val="Strong"/>
          <w:b w:val="0"/>
          <w:lang w:eastAsia="ko-KR"/>
        </w:rPr>
      </w:pPr>
      <w:r w:rsidRPr="00546BD0">
        <w:rPr>
          <w:rStyle w:val="Strong"/>
          <w:b w:val="0"/>
          <w:lang w:eastAsia="ko-KR"/>
        </w:rPr>
        <w:t xml:space="preserve">κ. Γ. Ιωαννίδη, Ειδικό Γραμματέα Διαχείρισης Τομεακών ΕΠ του ΕΚΤ </w:t>
      </w:r>
    </w:p>
    <w:p w:rsidR="003A63AF" w:rsidRPr="00546BD0" w:rsidRDefault="003A63AF" w:rsidP="003A63AF">
      <w:pPr>
        <w:pStyle w:val="Footer"/>
        <w:numPr>
          <w:ilvl w:val="0"/>
          <w:numId w:val="14"/>
        </w:numPr>
        <w:rPr>
          <w:lang w:eastAsia="ko-KR"/>
        </w:rPr>
      </w:pPr>
      <w:r w:rsidRPr="00546BD0">
        <w:rPr>
          <w:bCs/>
          <w:lang w:eastAsia="ko-KR"/>
        </w:rPr>
        <w:t xml:space="preserve">κ. Ι. </w:t>
      </w:r>
      <w:proofErr w:type="spellStart"/>
      <w:r w:rsidRPr="00546BD0">
        <w:rPr>
          <w:bCs/>
          <w:lang w:eastAsia="ko-KR"/>
        </w:rPr>
        <w:t>Φίρμπα</w:t>
      </w:r>
      <w:proofErr w:type="spellEnd"/>
      <w:r w:rsidRPr="00546BD0">
        <w:rPr>
          <w:bCs/>
          <w:lang w:eastAsia="ko-KR"/>
        </w:rPr>
        <w:t xml:space="preserve">, Γενικό Διευθυντή Εθνικής Αρχής Συντονισμού ΕΣΠΑ </w:t>
      </w:r>
    </w:p>
    <w:p w:rsidR="003A63AF" w:rsidRPr="00546BD0" w:rsidRDefault="003A63AF" w:rsidP="003A63AF">
      <w:pPr>
        <w:pStyle w:val="Footer"/>
        <w:numPr>
          <w:ilvl w:val="0"/>
          <w:numId w:val="14"/>
        </w:numPr>
        <w:tabs>
          <w:tab w:val="clear" w:pos="4153"/>
          <w:tab w:val="clear" w:pos="8306"/>
        </w:tabs>
        <w:ind w:left="357" w:hanging="357"/>
        <w:rPr>
          <w:lang w:eastAsia="ko-KR"/>
        </w:rPr>
      </w:pPr>
      <w:r w:rsidRPr="00546BD0">
        <w:t xml:space="preserve">κ. Δ. Ιακωβίδη, </w:t>
      </w:r>
      <w:r w:rsidRPr="00546BD0">
        <w:rPr>
          <w:bCs/>
        </w:rPr>
        <w:t xml:space="preserve">Προϊστάμενο ΕΥΣΣΑ  </w:t>
      </w:r>
    </w:p>
    <w:p w:rsidR="00093254" w:rsidRPr="00546BD0" w:rsidRDefault="00093254" w:rsidP="00C55333">
      <w:pPr>
        <w:pStyle w:val="Footer"/>
        <w:numPr>
          <w:ilvl w:val="0"/>
          <w:numId w:val="14"/>
        </w:numPr>
        <w:tabs>
          <w:tab w:val="clear" w:pos="4153"/>
          <w:tab w:val="clear" w:pos="8306"/>
        </w:tabs>
        <w:ind w:left="357" w:hanging="357"/>
        <w:rPr>
          <w:rStyle w:val="Strong"/>
          <w:b w:val="0"/>
          <w:lang w:eastAsia="ko-KR"/>
        </w:rPr>
      </w:pPr>
      <w:r w:rsidRPr="00546BD0">
        <w:rPr>
          <w:rStyle w:val="Strong"/>
          <w:b w:val="0"/>
          <w:lang w:eastAsia="ko-KR"/>
        </w:rPr>
        <w:t xml:space="preserve">κ. Δ. </w:t>
      </w:r>
      <w:proofErr w:type="spellStart"/>
      <w:r w:rsidRPr="00546BD0">
        <w:rPr>
          <w:rStyle w:val="Strong"/>
          <w:b w:val="0"/>
          <w:lang w:eastAsia="ko-KR"/>
        </w:rPr>
        <w:t>Τρουλάκη</w:t>
      </w:r>
      <w:proofErr w:type="spellEnd"/>
      <w:r w:rsidRPr="00546BD0">
        <w:rPr>
          <w:rStyle w:val="Strong"/>
          <w:b w:val="0"/>
          <w:lang w:eastAsia="ko-KR"/>
        </w:rPr>
        <w:t xml:space="preserve">, Προϊστάμενο ΕΥΣΕΚΤ </w:t>
      </w:r>
    </w:p>
    <w:p w:rsidR="00585112" w:rsidRPr="00546BD0" w:rsidRDefault="00585112" w:rsidP="00C55333">
      <w:pPr>
        <w:pStyle w:val="Footer"/>
        <w:numPr>
          <w:ilvl w:val="0"/>
          <w:numId w:val="14"/>
        </w:numPr>
        <w:tabs>
          <w:tab w:val="clear" w:pos="4153"/>
          <w:tab w:val="clear" w:pos="8306"/>
        </w:tabs>
        <w:ind w:left="357" w:hanging="357"/>
        <w:rPr>
          <w:lang w:eastAsia="ko-KR"/>
        </w:rPr>
      </w:pPr>
      <w:r w:rsidRPr="00546BD0">
        <w:rPr>
          <w:rStyle w:val="Strong"/>
          <w:b w:val="0"/>
          <w:lang w:eastAsia="ko-KR"/>
        </w:rPr>
        <w:t xml:space="preserve">κ. Σ. Γώγο, Προϊστάμενο ΕΥΔ ΕΠ </w:t>
      </w:r>
      <w:r w:rsidR="00093254" w:rsidRPr="00546BD0">
        <w:t xml:space="preserve">ΑΝΑΔ ΔΒΜ 2014 </w:t>
      </w:r>
      <w:r w:rsidR="00EE7899">
        <w:t xml:space="preserve">- </w:t>
      </w:r>
      <w:r w:rsidR="00093254" w:rsidRPr="00546BD0">
        <w:t>2020</w:t>
      </w:r>
    </w:p>
    <w:p w:rsidR="009E3D93" w:rsidRDefault="009E3D93" w:rsidP="009E3D93">
      <w:pPr>
        <w:pStyle w:val="Footer"/>
        <w:numPr>
          <w:ilvl w:val="0"/>
          <w:numId w:val="14"/>
        </w:numPr>
        <w:tabs>
          <w:tab w:val="clear" w:pos="4153"/>
          <w:tab w:val="clear" w:pos="8306"/>
        </w:tabs>
        <w:ind w:left="357" w:hanging="357"/>
        <w:rPr>
          <w:rStyle w:val="Strong"/>
          <w:b w:val="0"/>
          <w:lang w:eastAsia="ko-KR"/>
        </w:rPr>
      </w:pPr>
      <w:r>
        <w:rPr>
          <w:rStyle w:val="Strong"/>
          <w:b w:val="0"/>
          <w:lang w:eastAsia="ko-KR"/>
        </w:rPr>
        <w:t>κ. Γ</w:t>
      </w:r>
      <w:r w:rsidRPr="00546BD0">
        <w:rPr>
          <w:rStyle w:val="Strong"/>
          <w:b w:val="0"/>
          <w:lang w:eastAsia="ko-KR"/>
        </w:rPr>
        <w:t>.</w:t>
      </w:r>
      <w:r>
        <w:rPr>
          <w:rStyle w:val="Strong"/>
          <w:b w:val="0"/>
          <w:lang w:eastAsia="ko-KR"/>
        </w:rPr>
        <w:t xml:space="preserve"> Πατούλη</w:t>
      </w:r>
      <w:r w:rsidRPr="00546BD0">
        <w:rPr>
          <w:rStyle w:val="Strong"/>
          <w:b w:val="0"/>
          <w:lang w:eastAsia="ko-KR"/>
        </w:rPr>
        <w:t xml:space="preserve">, Πρόεδρο ΚΕΔΕ </w:t>
      </w:r>
    </w:p>
    <w:p w:rsidR="009E3D93" w:rsidRDefault="009E3D93" w:rsidP="009E3D93">
      <w:pPr>
        <w:pStyle w:val="Footer"/>
        <w:numPr>
          <w:ilvl w:val="0"/>
          <w:numId w:val="14"/>
        </w:numPr>
        <w:tabs>
          <w:tab w:val="clear" w:pos="4153"/>
          <w:tab w:val="clear" w:pos="8306"/>
        </w:tabs>
        <w:ind w:left="357" w:hanging="357"/>
        <w:rPr>
          <w:rStyle w:val="Strong"/>
          <w:b w:val="0"/>
          <w:lang w:eastAsia="ko-KR"/>
        </w:rPr>
      </w:pPr>
      <w:r>
        <w:rPr>
          <w:rStyle w:val="Strong"/>
          <w:b w:val="0"/>
          <w:lang w:eastAsia="ko-KR"/>
        </w:rPr>
        <w:t xml:space="preserve">κ. Κ. </w:t>
      </w:r>
      <w:proofErr w:type="spellStart"/>
      <w:r>
        <w:rPr>
          <w:rStyle w:val="Strong"/>
          <w:b w:val="0"/>
          <w:lang w:eastAsia="ko-KR"/>
        </w:rPr>
        <w:t>Ασκούνη</w:t>
      </w:r>
      <w:proofErr w:type="spellEnd"/>
      <w:r>
        <w:rPr>
          <w:rStyle w:val="Strong"/>
          <w:b w:val="0"/>
          <w:lang w:eastAsia="ko-KR"/>
        </w:rPr>
        <w:t xml:space="preserve">, </w:t>
      </w:r>
      <w:r w:rsidRPr="00546BD0">
        <w:rPr>
          <w:rStyle w:val="Strong"/>
          <w:b w:val="0"/>
          <w:lang w:eastAsia="ko-KR"/>
        </w:rPr>
        <w:t xml:space="preserve">Πρόεδρο ΕΕΤΑΑ </w:t>
      </w:r>
    </w:p>
    <w:p w:rsidR="00EE7899" w:rsidRPr="00EE7899" w:rsidRDefault="00EE7899" w:rsidP="00EE7899">
      <w:pPr>
        <w:pStyle w:val="Footer"/>
        <w:numPr>
          <w:ilvl w:val="0"/>
          <w:numId w:val="14"/>
        </w:numPr>
        <w:tabs>
          <w:tab w:val="clear" w:pos="4153"/>
          <w:tab w:val="clear" w:pos="8306"/>
        </w:tabs>
        <w:ind w:left="357" w:hanging="357"/>
        <w:rPr>
          <w:rStyle w:val="Strong"/>
          <w:b w:val="0"/>
          <w:lang w:eastAsia="ko-KR"/>
        </w:rPr>
      </w:pPr>
      <w:r w:rsidRPr="00546BD0">
        <w:rPr>
          <w:rStyle w:val="Strong"/>
          <w:b w:val="0"/>
          <w:lang w:eastAsia="ko-KR"/>
        </w:rPr>
        <w:t xml:space="preserve">κ. Ι. </w:t>
      </w:r>
      <w:proofErr w:type="spellStart"/>
      <w:r w:rsidRPr="00546BD0">
        <w:rPr>
          <w:rStyle w:val="Strong"/>
          <w:b w:val="0"/>
          <w:lang w:eastAsia="ko-KR"/>
        </w:rPr>
        <w:t>Παπαχατζή</w:t>
      </w:r>
      <w:proofErr w:type="spellEnd"/>
      <w:r w:rsidRPr="00546BD0">
        <w:rPr>
          <w:rStyle w:val="Strong"/>
          <w:b w:val="0"/>
          <w:lang w:eastAsia="ko-KR"/>
        </w:rPr>
        <w:t xml:space="preserve">, Πρόεδρο Πανελληνίου Συλλόγου Εργαζομένων Κέντρων Δημιουργικής Απασχόλησης Παιδιών </w:t>
      </w:r>
    </w:p>
    <w:p w:rsidR="003A63AF" w:rsidRPr="00546BD0" w:rsidRDefault="003A63AF" w:rsidP="003A63AF">
      <w:pPr>
        <w:pStyle w:val="Footer"/>
        <w:numPr>
          <w:ilvl w:val="0"/>
          <w:numId w:val="14"/>
        </w:numPr>
        <w:tabs>
          <w:tab w:val="clear" w:pos="4153"/>
          <w:tab w:val="clear" w:pos="8306"/>
        </w:tabs>
        <w:ind w:left="357" w:hanging="357"/>
        <w:rPr>
          <w:rStyle w:val="Strong"/>
          <w:b w:val="0"/>
          <w:lang w:eastAsia="ko-KR"/>
        </w:rPr>
      </w:pPr>
      <w:r w:rsidRPr="00546BD0">
        <w:rPr>
          <w:rStyle w:val="Strong"/>
          <w:b w:val="0"/>
          <w:lang w:eastAsia="ko-KR"/>
        </w:rPr>
        <w:t xml:space="preserve">κ. Σ. Δανιηλίδη, </w:t>
      </w:r>
      <w:r w:rsidR="00A05ADB">
        <w:rPr>
          <w:rStyle w:val="Strong"/>
          <w:b w:val="0"/>
          <w:lang w:eastAsia="ko-KR"/>
        </w:rPr>
        <w:t xml:space="preserve">Αντιπρόεδρο της Επιτροπής Υγείας και Κοινωνικής Πρόνοιας </w:t>
      </w:r>
      <w:r w:rsidRPr="00546BD0">
        <w:rPr>
          <w:rStyle w:val="Strong"/>
          <w:b w:val="0"/>
          <w:lang w:eastAsia="ko-KR"/>
        </w:rPr>
        <w:t xml:space="preserve">της ΚΕΔΕ </w:t>
      </w:r>
    </w:p>
    <w:p w:rsidR="00EE7899" w:rsidRPr="00546BD0" w:rsidRDefault="00EE7899" w:rsidP="00EE7899">
      <w:pPr>
        <w:pStyle w:val="Footer"/>
        <w:numPr>
          <w:ilvl w:val="0"/>
          <w:numId w:val="14"/>
        </w:numPr>
        <w:tabs>
          <w:tab w:val="clear" w:pos="4153"/>
          <w:tab w:val="clear" w:pos="8306"/>
        </w:tabs>
        <w:ind w:left="357" w:hanging="357"/>
        <w:rPr>
          <w:rStyle w:val="Strong"/>
          <w:b w:val="0"/>
          <w:lang w:eastAsia="ko-KR"/>
        </w:rPr>
      </w:pPr>
      <w:r w:rsidRPr="00546BD0">
        <w:rPr>
          <w:rStyle w:val="Strong"/>
          <w:b w:val="0"/>
          <w:lang w:eastAsia="ko-KR"/>
        </w:rPr>
        <w:t xml:space="preserve">κ. Ι. </w:t>
      </w:r>
      <w:proofErr w:type="spellStart"/>
      <w:r w:rsidRPr="00546BD0">
        <w:rPr>
          <w:rStyle w:val="Strong"/>
          <w:b w:val="0"/>
          <w:lang w:eastAsia="ko-KR"/>
        </w:rPr>
        <w:t>Μέξη</w:t>
      </w:r>
      <w:proofErr w:type="spellEnd"/>
      <w:r w:rsidRPr="00546BD0">
        <w:rPr>
          <w:rStyle w:val="Strong"/>
          <w:b w:val="0"/>
          <w:lang w:eastAsia="ko-KR"/>
        </w:rPr>
        <w:t xml:space="preserve">,  Διευθύνοντα Σύμβουλο ΕΕΤΑΑ </w:t>
      </w:r>
    </w:p>
    <w:p w:rsidR="00033377" w:rsidRPr="00546BD0" w:rsidRDefault="00033377" w:rsidP="00033377"/>
    <w:p w:rsidR="00033377" w:rsidRPr="00546BD0" w:rsidRDefault="00033377" w:rsidP="00033377">
      <w:pPr>
        <w:rPr>
          <w:b/>
        </w:rPr>
      </w:pPr>
      <w:r w:rsidRPr="00546BD0">
        <w:rPr>
          <w:b/>
        </w:rPr>
        <w:t xml:space="preserve">ΘΕΜΑ: «Αδιανόητος </w:t>
      </w:r>
      <w:r w:rsidR="00FC0B65" w:rsidRPr="00546BD0">
        <w:rPr>
          <w:b/>
        </w:rPr>
        <w:t xml:space="preserve">ο αποκλεισμός </w:t>
      </w:r>
      <w:r w:rsidRPr="00546BD0">
        <w:rPr>
          <w:b/>
        </w:rPr>
        <w:t xml:space="preserve">Δομών ΚΔΑΠ - ΜΕΑ στο πλαίσιο εφαρμογής </w:t>
      </w:r>
      <w:r w:rsidR="00FD4C2B" w:rsidRPr="00546BD0">
        <w:rPr>
          <w:b/>
        </w:rPr>
        <w:t xml:space="preserve">της Πράξης </w:t>
      </w:r>
      <w:r w:rsidRPr="00546BD0">
        <w:rPr>
          <w:b/>
        </w:rPr>
        <w:t>‘Εναρμόνιση Οικογενειακής και Επαγγελματικής Ζωής’</w:t>
      </w:r>
      <w:r w:rsidR="00FD4C2B" w:rsidRPr="00546BD0">
        <w:rPr>
          <w:b/>
        </w:rPr>
        <w:t xml:space="preserve"> </w:t>
      </w:r>
      <w:r w:rsidR="00FC0B65" w:rsidRPr="00546BD0">
        <w:rPr>
          <w:b/>
        </w:rPr>
        <w:t xml:space="preserve">για την περίοδο </w:t>
      </w:r>
      <w:r w:rsidR="00FD4C2B" w:rsidRPr="00546BD0">
        <w:rPr>
          <w:b/>
        </w:rPr>
        <w:t xml:space="preserve">2015 </w:t>
      </w:r>
      <w:r w:rsidR="00585112" w:rsidRPr="00546BD0">
        <w:rPr>
          <w:b/>
        </w:rPr>
        <w:t xml:space="preserve">- </w:t>
      </w:r>
      <w:r w:rsidR="00FD4C2B" w:rsidRPr="00546BD0">
        <w:rPr>
          <w:b/>
        </w:rPr>
        <w:t>2016</w:t>
      </w:r>
      <w:r w:rsidR="00845263" w:rsidRPr="00546BD0">
        <w:rPr>
          <w:b/>
        </w:rPr>
        <w:t>!</w:t>
      </w:r>
      <w:r w:rsidRPr="00546BD0">
        <w:rPr>
          <w:b/>
        </w:rPr>
        <w:t xml:space="preserve">» </w:t>
      </w:r>
    </w:p>
    <w:p w:rsidR="00033377" w:rsidRPr="00546BD0" w:rsidRDefault="00033377" w:rsidP="00033377">
      <w:r w:rsidRPr="00546BD0">
        <w:t>Η Εθνική Συνομοσπονδία Ατόμων με Αναπηρία - που αποτελεί τον τριτοβάθμιο κοινωνικό και συνδικαλιστικό φορέα των ατόμων με αναπηρία και των οικογενειών τους στη χώρα,  Κοινωνικό Εταίρο της ελληνικής Πολιτείας σε ζητήματα αναπηρίας, ιδρυτικό μέλος του Ευρωπαϊκού Φόρουμ Ατόμων με Αναπηρ</w:t>
      </w:r>
      <w:r w:rsidR="00FD4C2B" w:rsidRPr="00546BD0">
        <w:t xml:space="preserve">ία </w:t>
      </w:r>
      <w:r w:rsidRPr="00546BD0">
        <w:t>και μέλος με δικαίωμα ψήφου</w:t>
      </w:r>
      <w:r w:rsidR="00895B16" w:rsidRPr="00546BD0">
        <w:t xml:space="preserve"> στις Επιτροπές Παρακολούθησης των Τομεακών και Περιφερειακών Επιχειρησιακών Προγραμμάτων 2014 – 2020</w:t>
      </w:r>
      <w:r w:rsidR="00FD4C2B" w:rsidRPr="00546BD0">
        <w:t xml:space="preserve"> - </w:t>
      </w:r>
      <w:r w:rsidRPr="00546BD0">
        <w:t xml:space="preserve"> </w:t>
      </w:r>
      <w:r w:rsidR="00895B16" w:rsidRPr="00546BD0">
        <w:t xml:space="preserve">διαπίστωσε ότι </w:t>
      </w:r>
      <w:r w:rsidR="00FD4C2B" w:rsidRPr="00546BD0">
        <w:t xml:space="preserve">στο πλαίσιο εφαρμογής </w:t>
      </w:r>
      <w:r w:rsidR="00FC0B65" w:rsidRPr="00546BD0">
        <w:t xml:space="preserve">της </w:t>
      </w:r>
      <w:r w:rsidR="00FD4C2B" w:rsidRPr="00546BD0">
        <w:t>Πράξης «Εναρμόνιση Οικογενειακής και Επαγγελματικής Ζωής»</w:t>
      </w:r>
      <w:r w:rsidR="00FD4C2B" w:rsidRPr="00546BD0">
        <w:rPr>
          <w:b/>
        </w:rPr>
        <w:t xml:space="preserve"> </w:t>
      </w:r>
      <w:r w:rsidR="00FC0B65" w:rsidRPr="00546BD0">
        <w:t>και πιο συγκεκριμένα στο πλαίσιο της</w:t>
      </w:r>
      <w:r w:rsidR="00FC0B65" w:rsidRPr="00546BD0">
        <w:rPr>
          <w:b/>
        </w:rPr>
        <w:t xml:space="preserve"> </w:t>
      </w:r>
      <w:r w:rsidR="00FD4C2B" w:rsidRPr="00546BD0">
        <w:t xml:space="preserve">υπ. αριθ. </w:t>
      </w:r>
      <w:proofErr w:type="spellStart"/>
      <w:r w:rsidR="00FD4C2B" w:rsidRPr="00546BD0">
        <w:t>πρωτ</w:t>
      </w:r>
      <w:proofErr w:type="spellEnd"/>
      <w:r w:rsidR="00FD4C2B" w:rsidRPr="00546BD0">
        <w:t xml:space="preserve">. 2100/16.07.2015 </w:t>
      </w:r>
      <w:r w:rsidRPr="00546BD0">
        <w:t>Πρόσκληση</w:t>
      </w:r>
      <w:r w:rsidR="006250AC">
        <w:t>ς Εκδήλωσης Ενδιαφέροντο</w:t>
      </w:r>
      <w:r w:rsidRPr="00546BD0">
        <w:t xml:space="preserve">ς της Ελληνικής Εταιρίας Τοπικής </w:t>
      </w:r>
      <w:r w:rsidR="00FD4C2B" w:rsidRPr="00546BD0">
        <w:t xml:space="preserve">Ανάπτυξης και Αυτοδιοίκησης, αρκετά ΚΔΑΠ </w:t>
      </w:r>
      <w:r w:rsidR="00093254" w:rsidRPr="00546BD0">
        <w:t xml:space="preserve">- </w:t>
      </w:r>
      <w:r w:rsidR="00FD4C2B" w:rsidRPr="00546BD0">
        <w:t xml:space="preserve">ΜΕΑ </w:t>
      </w:r>
      <w:r w:rsidR="00FD4C2B" w:rsidRPr="00546BD0">
        <w:rPr>
          <w:b/>
          <w:u w:val="single"/>
        </w:rPr>
        <w:t xml:space="preserve">έχουν </w:t>
      </w:r>
      <w:r w:rsidR="00845263" w:rsidRPr="00546BD0">
        <w:rPr>
          <w:b/>
          <w:u w:val="single"/>
        </w:rPr>
        <w:t xml:space="preserve">αξιολογηθεί </w:t>
      </w:r>
      <w:r w:rsidR="00FD4C2B" w:rsidRPr="00546BD0">
        <w:rPr>
          <w:b/>
          <w:u w:val="single"/>
        </w:rPr>
        <w:t>προσωρινά ως μη επιλέξιμα</w:t>
      </w:r>
      <w:r w:rsidR="00FD4C2B" w:rsidRPr="00546BD0">
        <w:t xml:space="preserve"> με την αιτιολογία ότι: «</w:t>
      </w:r>
      <w:r w:rsidR="00FD4C2B" w:rsidRPr="00FD4C2B">
        <w:t>Η προσφερόμενη τιμή</w:t>
      </w:r>
      <w:r w:rsidR="00FD4C2B" w:rsidRPr="00546BD0">
        <w:t xml:space="preserve"> </w:t>
      </w:r>
      <w:r w:rsidR="00FD4C2B" w:rsidRPr="00FD4C2B">
        <w:t>ανά θέση (5.500 €) είναι μεγαλύτερη από την</w:t>
      </w:r>
      <w:r w:rsidR="00FD4C2B" w:rsidRPr="00546BD0">
        <w:t xml:space="preserve"> </w:t>
      </w:r>
      <w:r w:rsidR="00FD4C2B" w:rsidRPr="00FD4C2B">
        <w:t>ανώτερη επιτρεπόμενη τιμή (</w:t>
      </w:r>
      <w:r w:rsidR="006250AC">
        <w:t xml:space="preserve">π.χ. </w:t>
      </w:r>
      <w:r w:rsidR="00FD4C2B" w:rsidRPr="00FD4C2B">
        <w:t>5.500 x 0,50 =</w:t>
      </w:r>
      <w:r w:rsidR="00FD4C2B" w:rsidRPr="00546BD0">
        <w:t xml:space="preserve"> </w:t>
      </w:r>
      <w:r w:rsidR="00FD4C2B" w:rsidRPr="00FD4C2B">
        <w:t>2.750 €, ο συντελεστής 0,50 οφείλεται στο</w:t>
      </w:r>
      <w:r w:rsidR="00FD4C2B" w:rsidRPr="00546BD0">
        <w:t xml:space="preserve"> </w:t>
      </w:r>
      <w:r w:rsidR="00FD4C2B" w:rsidRPr="00FD4C2B">
        <w:t>μειωμένο ωράριο</w:t>
      </w:r>
      <w:r w:rsidR="00845263" w:rsidRPr="00546BD0">
        <w:t>)</w:t>
      </w:r>
      <w:r w:rsidR="00FD4C2B" w:rsidRPr="00546BD0">
        <w:t>».</w:t>
      </w:r>
      <w:r w:rsidR="00845263" w:rsidRPr="00546BD0">
        <w:t xml:space="preserve"> </w:t>
      </w:r>
    </w:p>
    <w:p w:rsidR="001841F8" w:rsidRPr="00546BD0" w:rsidRDefault="00845263" w:rsidP="00033377">
      <w:r w:rsidRPr="00546BD0">
        <w:lastRenderedPageBreak/>
        <w:t>Καταρχ</w:t>
      </w:r>
      <w:r w:rsidR="001841F8" w:rsidRPr="00546BD0">
        <w:t xml:space="preserve">άς, </w:t>
      </w:r>
      <w:r w:rsidRPr="00546BD0">
        <w:t xml:space="preserve">θα θέλαμε να επισημάνουμε ότι </w:t>
      </w:r>
      <w:r w:rsidR="00093254" w:rsidRPr="00546BD0">
        <w:t xml:space="preserve">το προαναφερθέν </w:t>
      </w:r>
      <w:r w:rsidRPr="00546BD0">
        <w:t xml:space="preserve">δεν αναφέρεται πουθενά στην </w:t>
      </w:r>
      <w:r w:rsidR="001841F8" w:rsidRPr="00546BD0">
        <w:t xml:space="preserve">εν λόγω </w:t>
      </w:r>
      <w:r w:rsidRPr="00546BD0">
        <w:t xml:space="preserve">Πρόσκληση Εκδήλωσης Ενδιαφέροντος. Αντιθέτως, στην Πρόσκληση </w:t>
      </w:r>
      <w:r w:rsidR="001841F8" w:rsidRPr="00546BD0">
        <w:t xml:space="preserve">(βλ. σελίδα 14) </w:t>
      </w:r>
      <w:r w:rsidRPr="00546BD0">
        <w:t xml:space="preserve">τα ΚΔΑΠ </w:t>
      </w:r>
      <w:r w:rsidR="001841F8" w:rsidRPr="00546BD0">
        <w:t xml:space="preserve">- </w:t>
      </w:r>
      <w:r w:rsidRPr="00546BD0">
        <w:t>ΜΕΑ εξαιρο</w:t>
      </w:r>
      <w:r w:rsidR="001841F8" w:rsidRPr="00546BD0">
        <w:t xml:space="preserve">ύνται από: </w:t>
      </w:r>
    </w:p>
    <w:p w:rsidR="00845263" w:rsidRPr="00546BD0" w:rsidRDefault="001841F8" w:rsidP="00033377">
      <w:r w:rsidRPr="00546BD0">
        <w:t xml:space="preserve">- την υποχρέωση υποβολής μιας αίτησης για μια μόνο βάρδια,  </w:t>
      </w:r>
    </w:p>
    <w:p w:rsidR="001841F8" w:rsidRPr="00546BD0" w:rsidRDefault="001841F8" w:rsidP="00033377">
      <w:r w:rsidRPr="00546BD0">
        <w:t xml:space="preserve">- από την αναπροσαρμογή του ποσού ανά εξυπηρετούμενο άτομο βάσει </w:t>
      </w:r>
      <w:r w:rsidR="00546BD0" w:rsidRPr="00546BD0">
        <w:t xml:space="preserve">της </w:t>
      </w:r>
      <w:r w:rsidR="002A200E" w:rsidRPr="00546BD0">
        <w:t xml:space="preserve">διάρκειας </w:t>
      </w:r>
      <w:r w:rsidRPr="00546BD0">
        <w:t xml:space="preserve">της κάθε βάρδιας. </w:t>
      </w:r>
    </w:p>
    <w:p w:rsidR="001841F8" w:rsidRPr="00546BD0" w:rsidRDefault="001841F8" w:rsidP="00033377">
      <w:r w:rsidRPr="00546BD0">
        <w:t xml:space="preserve">Στην περίπτωση των ΚΔΑΠ </w:t>
      </w:r>
      <w:r w:rsidR="00093254" w:rsidRPr="00546BD0">
        <w:t xml:space="preserve">- </w:t>
      </w:r>
      <w:r w:rsidRPr="00546BD0">
        <w:t xml:space="preserve">ΜΕΑ, όπως προκύπτει από την Πρόσκληση, το ποσό των 5.500 ευρώ  </w:t>
      </w:r>
      <w:r w:rsidR="003A63AF" w:rsidRPr="00546BD0">
        <w:t xml:space="preserve">αντιστοιχεί στη συμμετοχή του κάθε ωφελούμενου-ατόμου με αναπηρία </w:t>
      </w:r>
      <w:r w:rsidR="00546BD0" w:rsidRPr="00546BD0">
        <w:t xml:space="preserve">και είναι ανεξάρτητο του ωραρίου </w:t>
      </w:r>
      <w:r w:rsidR="00093254" w:rsidRPr="00546BD0">
        <w:t xml:space="preserve">λειτουργίας. </w:t>
      </w:r>
    </w:p>
    <w:p w:rsidR="00033377" w:rsidRPr="00546BD0" w:rsidRDefault="001841F8" w:rsidP="00585112">
      <w:r w:rsidRPr="00546BD0">
        <w:t>Πέραν όμως του προαναφερθέντος,</w:t>
      </w:r>
      <w:r w:rsidRPr="00546BD0">
        <w:rPr>
          <w:b/>
        </w:rPr>
        <w:t xml:space="preserve"> </w:t>
      </w:r>
      <w:r w:rsidR="00585112" w:rsidRPr="00546BD0">
        <w:t>ό</w:t>
      </w:r>
      <w:r w:rsidR="00845263" w:rsidRPr="00546BD0">
        <w:t xml:space="preserve">πως γνωρίζετε, οι υπηρεσίες που παρέχουν τα ΚΔΑΠ - ΜΕΑ είναι ιδιαίτερα σημαντικές διότι αφενός συμβάλλουν στη βελτίωση της ποιότητας ζωής και στην κοινωνική ένταξη των ατόμων με αναπηρία, αφετέρου στην οικονομική ενίσχυση των οικογενειών τους. Η παύση της χρηματοδότησης </w:t>
      </w:r>
      <w:r w:rsidR="00585112" w:rsidRPr="00546BD0">
        <w:t xml:space="preserve">κάποιων από αυτές τις Δομές </w:t>
      </w:r>
      <w:r w:rsidR="00845263" w:rsidRPr="00546BD0">
        <w:t>θα οδηγήσει:</w:t>
      </w:r>
    </w:p>
    <w:p w:rsidR="00033377" w:rsidRPr="00546BD0" w:rsidRDefault="00033377" w:rsidP="003A63AF">
      <w:pPr>
        <w:numPr>
          <w:ilvl w:val="0"/>
          <w:numId w:val="34"/>
        </w:numPr>
        <w:spacing w:after="0" w:line="240" w:lineRule="auto"/>
      </w:pPr>
      <w:r w:rsidRPr="00546BD0">
        <w:t xml:space="preserve">με μαθηματική ακρίβεια τις </w:t>
      </w:r>
      <w:r w:rsidR="00845263" w:rsidRPr="00546BD0">
        <w:t xml:space="preserve">συγκεκριμένες </w:t>
      </w:r>
      <w:r w:rsidRPr="00546BD0">
        <w:t xml:space="preserve">Δομές σε κλείσιμο, </w:t>
      </w:r>
    </w:p>
    <w:p w:rsidR="00033377" w:rsidRPr="00546BD0" w:rsidRDefault="00033377" w:rsidP="00845263">
      <w:pPr>
        <w:numPr>
          <w:ilvl w:val="0"/>
          <w:numId w:val="34"/>
        </w:numPr>
        <w:spacing w:after="0" w:line="240" w:lineRule="auto"/>
      </w:pPr>
      <w:r w:rsidRPr="00546BD0">
        <w:t xml:space="preserve">τα ίδια τα άτομα με αναπηρία σε αποκλεισμό, ελλείψει άλλων κοινωνικών Δομών, </w:t>
      </w:r>
    </w:p>
    <w:p w:rsidR="00033377" w:rsidRPr="00546BD0" w:rsidRDefault="00033377" w:rsidP="003A63AF">
      <w:pPr>
        <w:numPr>
          <w:ilvl w:val="0"/>
          <w:numId w:val="34"/>
        </w:numPr>
        <w:spacing w:after="0" w:line="240" w:lineRule="auto"/>
      </w:pPr>
      <w:r w:rsidRPr="00546BD0">
        <w:t xml:space="preserve">τις οικογένειες των ατόμων με αναπηρία σε απόγνωση, </w:t>
      </w:r>
    </w:p>
    <w:p w:rsidR="00033377" w:rsidRPr="00546BD0" w:rsidRDefault="00033377" w:rsidP="00033377">
      <w:pPr>
        <w:numPr>
          <w:ilvl w:val="0"/>
          <w:numId w:val="33"/>
        </w:numPr>
        <w:spacing w:after="0" w:line="240" w:lineRule="auto"/>
      </w:pPr>
      <w:r w:rsidRPr="00546BD0">
        <w:t xml:space="preserve">τους εργαζόμενους </w:t>
      </w:r>
      <w:r w:rsidR="00845263" w:rsidRPr="00546BD0">
        <w:t xml:space="preserve">σ΄ αυτές τις </w:t>
      </w:r>
      <w:r w:rsidRPr="00546BD0">
        <w:t xml:space="preserve">Δομές στην ανεργία. </w:t>
      </w:r>
    </w:p>
    <w:p w:rsidR="00033377" w:rsidRPr="00546BD0" w:rsidRDefault="00033377" w:rsidP="00033377"/>
    <w:p w:rsidR="00546BD0" w:rsidRDefault="00033377" w:rsidP="002A200E">
      <w:pPr>
        <w:tabs>
          <w:tab w:val="left" w:pos="1905"/>
        </w:tabs>
        <w:rPr>
          <w:b/>
        </w:rPr>
      </w:pPr>
      <w:r w:rsidRPr="00546BD0">
        <w:rPr>
          <w:b/>
        </w:rPr>
        <w:t xml:space="preserve">Θεωρούμε αδιανόητη τη στάση της ελληνικής Πολιτείας και ζητούμε </w:t>
      </w:r>
      <w:r w:rsidR="002A200E" w:rsidRPr="00546BD0">
        <w:rPr>
          <w:b/>
        </w:rPr>
        <w:t xml:space="preserve">να υπάρξει </w:t>
      </w:r>
      <w:r w:rsidR="001841F8" w:rsidRPr="00546BD0">
        <w:rPr>
          <w:b/>
        </w:rPr>
        <w:t>πολιτική λ</w:t>
      </w:r>
      <w:r w:rsidR="003A63AF" w:rsidRPr="00546BD0">
        <w:rPr>
          <w:b/>
        </w:rPr>
        <w:t>ύση</w:t>
      </w:r>
      <w:r w:rsidR="00546BD0">
        <w:rPr>
          <w:b/>
        </w:rPr>
        <w:t xml:space="preserve"> εδώ και τώρα</w:t>
      </w:r>
      <w:r w:rsidR="006250AC">
        <w:rPr>
          <w:b/>
        </w:rPr>
        <w:t xml:space="preserve">, δεδομένου ότι οι ενστάσεις επί των προσωρινών πινάκων των επιλέξιμων Δομών υποβάλλονται και αξιολογούνται αύριο, 04.08.2015. </w:t>
      </w:r>
    </w:p>
    <w:p w:rsidR="002A200E" w:rsidRPr="00546BD0" w:rsidRDefault="002A200E" w:rsidP="002A200E">
      <w:pPr>
        <w:tabs>
          <w:tab w:val="left" w:pos="1905"/>
        </w:tabs>
        <w:rPr>
          <w:b/>
        </w:rPr>
      </w:pPr>
      <w:r w:rsidRPr="00546BD0">
        <w:rPr>
          <w:b/>
        </w:rPr>
        <w:t xml:space="preserve"> </w:t>
      </w:r>
      <w:r w:rsidR="00FC0B65" w:rsidRPr="00546BD0">
        <w:rPr>
          <w:b/>
        </w:rPr>
        <w:t>Η ελληνική Πολιτεία</w:t>
      </w:r>
      <w:r w:rsidR="00FC0B65" w:rsidRPr="00546BD0">
        <w:t xml:space="preserve"> </w:t>
      </w:r>
      <w:r w:rsidR="00FC0B65" w:rsidRPr="00546BD0">
        <w:rPr>
          <w:b/>
        </w:rPr>
        <w:t>έχει την ηθική υποχρέωση αυτήν την περίοδο της οικονομικής κρίσης που μαστίζει τη χώρα να προστατεύσει τις πλέον ευάλωτες ομάδες του πληθυσμού</w:t>
      </w:r>
      <w:r w:rsidR="00FC0B65" w:rsidRPr="00546BD0">
        <w:t xml:space="preserve">, </w:t>
      </w:r>
      <w:r w:rsidR="00FC0B65" w:rsidRPr="00546BD0">
        <w:rPr>
          <w:b/>
        </w:rPr>
        <w:t>όπως είναι τα άτομα με αναπηρία και οι οικογένειές τους,</w:t>
      </w:r>
      <w:r w:rsidR="00FC0B65" w:rsidRPr="00546BD0">
        <w:t xml:space="preserve"> </w:t>
      </w:r>
      <w:r w:rsidR="00FC0B65" w:rsidRPr="00546BD0">
        <w:rPr>
          <w:b/>
        </w:rPr>
        <w:t xml:space="preserve">διασφαλίζοντας τη λειτουργία των ΚΔΑΠ - ΜΕΑ για το επόμενο σχολικό έτος, δίχως </w:t>
      </w:r>
      <w:r w:rsidRPr="00546BD0">
        <w:rPr>
          <w:b/>
        </w:rPr>
        <w:t xml:space="preserve">το κλείσιμο καμίας Δομής, </w:t>
      </w:r>
      <w:r w:rsidR="00FC0B65" w:rsidRPr="00546BD0">
        <w:rPr>
          <w:b/>
        </w:rPr>
        <w:t xml:space="preserve">δίχως καμία μείωση στον αριθμό των </w:t>
      </w:r>
      <w:r w:rsidR="009E3D93" w:rsidRPr="00546BD0">
        <w:rPr>
          <w:b/>
        </w:rPr>
        <w:t>ωφελούμενων</w:t>
      </w:r>
      <w:r w:rsidR="00FC0B65" w:rsidRPr="00546BD0">
        <w:t xml:space="preserve"> - </w:t>
      </w:r>
      <w:r w:rsidR="00FC0B65" w:rsidRPr="00546BD0">
        <w:rPr>
          <w:b/>
        </w:rPr>
        <w:t>ατόμων με αναπηρία</w:t>
      </w:r>
      <w:r w:rsidRPr="00546BD0">
        <w:rPr>
          <w:b/>
        </w:rPr>
        <w:t>, δίχως καμία περικοπή στο ύψος της χρηματοδότησης!</w:t>
      </w:r>
      <w:r w:rsidR="003A63AF" w:rsidRPr="00546BD0">
        <w:rPr>
          <w:b/>
        </w:rPr>
        <w:t xml:space="preserve"> </w:t>
      </w:r>
    </w:p>
    <w:p w:rsidR="002A200E" w:rsidRPr="00546BD0" w:rsidRDefault="002A200E" w:rsidP="002A200E">
      <w:pPr>
        <w:tabs>
          <w:tab w:val="left" w:pos="1905"/>
        </w:tabs>
        <w:rPr>
          <w:b/>
        </w:rPr>
      </w:pPr>
      <w:r w:rsidRPr="00546BD0">
        <w:rPr>
          <w:b/>
        </w:rPr>
        <w:t xml:space="preserve">Αναμένοντας τις ενέργειές σας. </w:t>
      </w:r>
    </w:p>
    <w:p w:rsidR="002A200E" w:rsidRPr="009E3D93" w:rsidRDefault="003A63AF" w:rsidP="003A63AF">
      <w:pPr>
        <w:tabs>
          <w:tab w:val="left" w:pos="1905"/>
        </w:tabs>
        <w:jc w:val="center"/>
      </w:pPr>
      <w:r w:rsidRPr="009E3D93">
        <w:t>Με εκτίμηση,</w:t>
      </w:r>
    </w:p>
    <w:p w:rsidR="00033377" w:rsidRPr="00546BD0" w:rsidRDefault="00033377" w:rsidP="00033377">
      <w:pPr>
        <w:tabs>
          <w:tab w:val="left" w:pos="1905"/>
        </w:tabs>
      </w:pPr>
      <w:r w:rsidRPr="00546BD0">
        <w:t xml:space="preserve">Ο Πρόεδρος </w:t>
      </w:r>
      <w:r w:rsidRPr="00546BD0">
        <w:tab/>
      </w:r>
      <w:r w:rsidRPr="00546BD0">
        <w:tab/>
      </w:r>
      <w:r w:rsidRPr="00546BD0">
        <w:tab/>
      </w:r>
      <w:r w:rsidRPr="00546BD0">
        <w:tab/>
      </w:r>
      <w:r w:rsidRPr="00546BD0">
        <w:tab/>
      </w:r>
      <w:r w:rsidRPr="00546BD0">
        <w:tab/>
      </w:r>
      <w:r w:rsidRPr="00546BD0">
        <w:tab/>
      </w:r>
      <w:r w:rsidRPr="00546BD0">
        <w:tab/>
      </w:r>
      <w:r w:rsidR="003A63AF" w:rsidRPr="00546BD0">
        <w:t xml:space="preserve">    </w:t>
      </w:r>
      <w:r w:rsidRPr="00546BD0">
        <w:t xml:space="preserve">Ο Γεν. Γραμματέας </w:t>
      </w:r>
    </w:p>
    <w:p w:rsidR="00033377" w:rsidRPr="00546BD0" w:rsidRDefault="00033377" w:rsidP="00033377">
      <w:pPr>
        <w:tabs>
          <w:tab w:val="left" w:pos="1905"/>
        </w:tabs>
      </w:pPr>
    </w:p>
    <w:p w:rsidR="00033377" w:rsidRPr="00546BD0" w:rsidRDefault="00033377" w:rsidP="00033377">
      <w:pPr>
        <w:tabs>
          <w:tab w:val="left" w:pos="1905"/>
        </w:tabs>
      </w:pPr>
      <w:r w:rsidRPr="00546BD0">
        <w:t xml:space="preserve">Ι. </w:t>
      </w:r>
      <w:proofErr w:type="spellStart"/>
      <w:r w:rsidRPr="00546BD0">
        <w:t>Βαρδακαστάνης</w:t>
      </w:r>
      <w:proofErr w:type="spellEnd"/>
      <w:r w:rsidRPr="00546BD0">
        <w:t xml:space="preserve"> </w:t>
      </w:r>
      <w:r w:rsidRPr="00546BD0">
        <w:tab/>
      </w:r>
      <w:r w:rsidRPr="00546BD0">
        <w:tab/>
      </w:r>
      <w:r w:rsidRPr="00546BD0">
        <w:tab/>
      </w:r>
      <w:r w:rsidRPr="00546BD0">
        <w:tab/>
      </w:r>
      <w:r w:rsidRPr="00546BD0">
        <w:tab/>
      </w:r>
      <w:r w:rsidRPr="00546BD0">
        <w:tab/>
      </w:r>
      <w:r w:rsidRPr="00546BD0">
        <w:tab/>
      </w:r>
      <w:r w:rsidRPr="00546BD0">
        <w:tab/>
        <w:t xml:space="preserve">       </w:t>
      </w:r>
      <w:r w:rsidR="003A63AF" w:rsidRPr="00546BD0">
        <w:t xml:space="preserve">     </w:t>
      </w:r>
      <w:r w:rsidRPr="00546BD0">
        <w:t xml:space="preserve">Χρ. Νάστας </w:t>
      </w:r>
    </w:p>
    <w:p w:rsidR="00033377" w:rsidRPr="00546BD0" w:rsidRDefault="00033377" w:rsidP="00C55333">
      <w:pPr>
        <w:spacing w:after="120"/>
        <w:jc w:val="center"/>
      </w:pPr>
    </w:p>
    <w:sectPr w:rsidR="00033377" w:rsidRPr="00546BD0" w:rsidSect="00834A6D">
      <w:headerReference w:type="even" r:id="rId9"/>
      <w:headerReference w:type="default" r:id="rId10"/>
      <w:headerReference w:type="first" r:id="rId11"/>
      <w:footerReference w:type="first" r:id="rId12"/>
      <w:type w:val="continuous"/>
      <w:pgSz w:w="11906" w:h="16838"/>
      <w:pgMar w:top="1847" w:right="1286" w:bottom="1440" w:left="144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82" w:rsidRDefault="00397D82" w:rsidP="00A5663B">
      <w:pPr>
        <w:spacing w:after="0" w:line="240" w:lineRule="auto"/>
      </w:pPr>
      <w:r>
        <w:separator/>
      </w:r>
    </w:p>
  </w:endnote>
  <w:endnote w:type="continuationSeparator" w:id="0">
    <w:p w:rsidR="00397D82" w:rsidRDefault="00397D8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Default="00546BD0" w:rsidP="00811A9B">
    <w:pPr>
      <w:pStyle w:val="Footer"/>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Default="00546BD0" w:rsidP="002F7589">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1D67"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GexQ2YVAgAAKAQAAA4AAAAAAAAAAAAAAAAALgIAAGRycy9lMm9Eb2MueG1sUEsBAi0AFAAGAAgA&#10;AAAhAI1dXIbeAAAACAEAAA8AAAAAAAAAAAAAAAAAbwQAAGRycy9kb3ducmV2LnhtbFBLBQYAAAAA&#10;BAAEAPMAAAB6BQAAAAA=&#10;" strokecolor="green"/>
          </w:pict>
        </mc:Fallback>
      </mc:AlternateContent>
    </w:r>
  </w:p>
  <w:tbl>
    <w:tblPr>
      <w:tblW w:w="10440" w:type="dxa"/>
      <w:tblInd w:w="-1152" w:type="dxa"/>
      <w:tblLook w:val="0000" w:firstRow="0" w:lastRow="0" w:firstColumn="0" w:lastColumn="0" w:noHBand="0" w:noVBand="0"/>
    </w:tblPr>
    <w:tblGrid>
      <w:gridCol w:w="5305"/>
      <w:gridCol w:w="5027"/>
    </w:tblGrid>
    <w:tr w:rsidR="00903EB5" w:rsidRPr="00D66F7B" w:rsidTr="00834A6D">
      <w:tc>
        <w:tcPr>
          <w:tcW w:w="5413" w:type="dxa"/>
        </w:tcPr>
        <w:p w:rsidR="00903EB5" w:rsidRPr="00E646D4" w:rsidRDefault="00903EB5" w:rsidP="00834A6D">
          <w:pPr>
            <w:pStyle w:val="Footer"/>
            <w:jc w:val="center"/>
            <w:rPr>
              <w:rFonts w:ascii="Verdana" w:hAnsi="Verdana"/>
            </w:rPr>
          </w:pPr>
          <w:proofErr w:type="spellStart"/>
          <w:r w:rsidRPr="00E646D4">
            <w:rPr>
              <w:rFonts w:ascii="Verdana" w:hAnsi="Verdana"/>
            </w:rPr>
            <w:t>Ελ.Βενιζέλου</w:t>
          </w:r>
          <w:proofErr w:type="spellEnd"/>
          <w:r w:rsidRPr="00E646D4">
            <w:rPr>
              <w:rFonts w:ascii="Verdana" w:hAnsi="Verdana"/>
            </w:rPr>
            <w:t xml:space="preserve"> 236, Ηλιούπολη, 16341, ΕΛΛΑΔΑ</w:t>
          </w:r>
        </w:p>
        <w:p w:rsidR="00903EB5" w:rsidRPr="00E646D4" w:rsidRDefault="00903EB5" w:rsidP="00834A6D">
          <w:pPr>
            <w:pStyle w:val="Footer"/>
            <w:jc w:val="center"/>
            <w:rPr>
              <w:rFonts w:ascii="Verdana" w:hAnsi="Verdana"/>
            </w:rPr>
          </w:pPr>
          <w:proofErr w:type="spellStart"/>
          <w:r w:rsidRPr="00E646D4">
            <w:rPr>
              <w:rFonts w:ascii="Verdana" w:hAnsi="Verdana"/>
            </w:rPr>
            <w:t>Τηλ</w:t>
          </w:r>
          <w:proofErr w:type="spellEnd"/>
          <w:r w:rsidRPr="00E646D4">
            <w:rPr>
              <w:rFonts w:ascii="Verdana" w:hAnsi="Verdana"/>
            </w:rPr>
            <w:t>. 210.9949837 Φαξ 210.5238967</w:t>
          </w:r>
        </w:p>
        <w:p w:rsidR="00903EB5" w:rsidRPr="00E646D4" w:rsidRDefault="00903EB5" w:rsidP="00834A6D">
          <w:pPr>
            <w:pStyle w:val="Footer"/>
            <w:jc w:val="center"/>
            <w:rPr>
              <w:rFonts w:ascii="Verdana" w:hAnsi="Verdana"/>
              <w:lang w:val="de-DE"/>
            </w:rPr>
          </w:pPr>
          <w:r w:rsidRPr="00E646D4">
            <w:rPr>
              <w:rFonts w:ascii="Verdana" w:hAnsi="Verdana"/>
              <w:lang w:val="de-DE"/>
            </w:rPr>
            <w:t xml:space="preserve">e-mail: </w:t>
          </w:r>
          <w:smartTag w:uri="urn:schemas-microsoft-com:office:smarttags" w:element="PersonName">
            <w:r w:rsidRPr="00E646D4">
              <w:rPr>
                <w:rFonts w:ascii="Verdana" w:hAnsi="Verdana"/>
                <w:lang w:val="de-DE"/>
              </w:rPr>
              <w:t>esaea@otenet.gr</w:t>
            </w:r>
          </w:smartTag>
        </w:p>
        <w:p w:rsidR="00903EB5" w:rsidRPr="00E646D4" w:rsidRDefault="00903EB5" w:rsidP="00834A6D">
          <w:pPr>
            <w:pStyle w:val="Footer"/>
            <w:jc w:val="center"/>
            <w:rPr>
              <w:rFonts w:ascii="Verdana" w:hAnsi="Verdana"/>
              <w:lang w:val="de-DE"/>
            </w:rPr>
          </w:pPr>
          <w:r w:rsidRPr="00E646D4">
            <w:rPr>
              <w:rFonts w:ascii="Verdana" w:hAnsi="Verdana"/>
              <w:lang w:val="de-DE"/>
            </w:rPr>
            <w:t>http://www.esaea.gr</w:t>
          </w:r>
        </w:p>
      </w:tc>
      <w:tc>
        <w:tcPr>
          <w:tcW w:w="5027" w:type="dxa"/>
        </w:tcPr>
        <w:p w:rsidR="00903EB5" w:rsidRPr="00E646D4" w:rsidRDefault="00903EB5" w:rsidP="00834A6D">
          <w:pPr>
            <w:pStyle w:val="Footer"/>
            <w:jc w:val="center"/>
            <w:rPr>
              <w:rFonts w:ascii="Verdana" w:hAnsi="Verdana"/>
              <w:lang w:val="fr-FR"/>
            </w:rPr>
          </w:pPr>
          <w:r w:rsidRPr="00E646D4">
            <w:rPr>
              <w:rFonts w:ascii="Verdana" w:hAnsi="Verdana"/>
              <w:lang w:val="fr-FR"/>
            </w:rPr>
            <w:t xml:space="preserve">El. </w:t>
          </w:r>
          <w:proofErr w:type="spellStart"/>
          <w:r w:rsidRPr="00E646D4">
            <w:rPr>
              <w:rFonts w:ascii="Verdana" w:hAnsi="Verdana"/>
              <w:lang w:val="fr-FR"/>
            </w:rPr>
            <w:t>Venizelou</w:t>
          </w:r>
          <w:proofErr w:type="spellEnd"/>
          <w:r w:rsidRPr="00E646D4">
            <w:rPr>
              <w:rFonts w:ascii="Verdana" w:hAnsi="Verdana"/>
              <w:lang w:val="fr-FR"/>
            </w:rPr>
            <w:t xml:space="preserve"> 236, 16341 </w:t>
          </w:r>
          <w:proofErr w:type="spellStart"/>
          <w:r w:rsidRPr="00E646D4">
            <w:rPr>
              <w:rFonts w:ascii="Verdana" w:hAnsi="Verdana"/>
              <w:lang w:val="fr-FR"/>
            </w:rPr>
            <w:t>Ilioupoli</w:t>
          </w:r>
          <w:proofErr w:type="spellEnd"/>
          <w:r w:rsidRPr="00E646D4">
            <w:rPr>
              <w:rFonts w:ascii="Verdana" w:hAnsi="Verdana"/>
              <w:lang w:val="fr-FR"/>
            </w:rPr>
            <w:t>, GREECE</w:t>
          </w:r>
        </w:p>
        <w:p w:rsidR="00903EB5" w:rsidRPr="00E646D4" w:rsidRDefault="00903EB5" w:rsidP="00834A6D">
          <w:pPr>
            <w:pStyle w:val="Footer"/>
            <w:jc w:val="center"/>
            <w:rPr>
              <w:rFonts w:ascii="Verdana" w:hAnsi="Verdana"/>
              <w:lang w:val="fr-FR"/>
            </w:rPr>
          </w:pPr>
          <w:r w:rsidRPr="00E646D4">
            <w:rPr>
              <w:rFonts w:ascii="Verdana" w:hAnsi="Verdana"/>
              <w:lang w:val="fr-FR"/>
            </w:rPr>
            <w:t>Tel. +30210.9949837, Fax 30210.5238967</w:t>
          </w:r>
        </w:p>
        <w:p w:rsidR="00903EB5" w:rsidRPr="00E646D4" w:rsidRDefault="00903EB5" w:rsidP="00834A6D">
          <w:pPr>
            <w:pStyle w:val="Footer"/>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903EB5" w:rsidRPr="00E646D4" w:rsidRDefault="00903EB5" w:rsidP="00834A6D">
          <w:pPr>
            <w:pStyle w:val="Footer"/>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903EB5" w:rsidRPr="002F7589" w:rsidRDefault="00903EB5" w:rsidP="002F758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82" w:rsidRDefault="00397D82" w:rsidP="00A5663B">
      <w:pPr>
        <w:spacing w:after="0" w:line="240" w:lineRule="auto"/>
      </w:pPr>
      <w:r>
        <w:separator/>
      </w:r>
    </w:p>
  </w:footnote>
  <w:footnote w:type="continuationSeparator" w:id="0">
    <w:p w:rsidR="00397D82" w:rsidRDefault="00397D8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Pr="00A5663B" w:rsidRDefault="00546BD0" w:rsidP="00A5663B">
    <w:pPr>
      <w:pStyle w:val="Header"/>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Default="00903EB5"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EB5" w:rsidRDefault="00903EB5" w:rsidP="00834A6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5" w:rsidRDefault="00903EB5"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F7B">
      <w:rPr>
        <w:rStyle w:val="PageNumber"/>
        <w:noProof/>
      </w:rPr>
      <w:t>2</w:t>
    </w:r>
    <w:r>
      <w:rPr>
        <w:rStyle w:val="PageNumber"/>
      </w:rPr>
      <w:fldChar w:fldCharType="end"/>
    </w:r>
  </w:p>
  <w:p w:rsidR="00903EB5" w:rsidRDefault="00903EB5" w:rsidP="00834A6D">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1591"/>
      <w:gridCol w:w="3357"/>
    </w:tblGrid>
    <w:tr w:rsidR="00903EB5" w:rsidRPr="00D66F7B" w:rsidTr="00834A6D">
      <w:trPr>
        <w:trHeight w:val="1515"/>
      </w:trPr>
      <w:tc>
        <w:tcPr>
          <w:tcW w:w="3888" w:type="dxa"/>
          <w:tcBorders>
            <w:top w:val="nil"/>
            <w:left w:val="nil"/>
            <w:bottom w:val="nil"/>
            <w:right w:val="nil"/>
          </w:tcBorders>
        </w:tcPr>
        <w:p w:rsidR="00903EB5" w:rsidRPr="00E646D4" w:rsidRDefault="00903EB5" w:rsidP="00834A6D">
          <w:pPr>
            <w:pStyle w:val="Header"/>
            <w:jc w:val="center"/>
            <w:rPr>
              <w:rFonts w:ascii="Verdana" w:hAnsi="Verdana"/>
            </w:rPr>
          </w:pPr>
          <w:r w:rsidRPr="00E646D4">
            <w:rPr>
              <w:rFonts w:ascii="Verdana" w:hAnsi="Verdana"/>
            </w:rPr>
            <w:t>ΕΘΝΙΚΗ ΣΥΝΟΜΟΣΠΟΝΔΙΑ</w:t>
          </w:r>
        </w:p>
        <w:p w:rsidR="00903EB5" w:rsidRPr="00E646D4" w:rsidRDefault="00903EB5" w:rsidP="00834A6D">
          <w:pPr>
            <w:pStyle w:val="Header"/>
            <w:jc w:val="center"/>
            <w:rPr>
              <w:rFonts w:ascii="Verdana" w:hAnsi="Verdana"/>
            </w:rPr>
          </w:pPr>
          <w:r w:rsidRPr="00E646D4">
            <w:rPr>
              <w:rFonts w:ascii="Verdana" w:hAnsi="Verdana"/>
            </w:rPr>
            <w:t>ΑΤΟΜΩΝ ΜΕ ΑΝΑΠΗΡΙΑ</w:t>
          </w:r>
        </w:p>
        <w:p w:rsidR="00903EB5" w:rsidRPr="00E646D4" w:rsidRDefault="00903EB5" w:rsidP="00834A6D">
          <w:pPr>
            <w:pStyle w:val="Header"/>
            <w:jc w:val="center"/>
            <w:rPr>
              <w:rFonts w:ascii="Verdana" w:hAnsi="Verdana"/>
            </w:rPr>
          </w:pPr>
          <w:r w:rsidRPr="00E646D4">
            <w:rPr>
              <w:rFonts w:ascii="Verdana" w:hAnsi="Verdana"/>
            </w:rPr>
            <w:t>“</w:t>
          </w:r>
          <w:proofErr w:type="spellStart"/>
          <w:r w:rsidRPr="00E646D4">
            <w:rPr>
              <w:rFonts w:ascii="Verdana" w:hAnsi="Verdana"/>
            </w:rPr>
            <w:t>Ε.Σ.Α.με.Α</w:t>
          </w:r>
          <w:proofErr w:type="spellEnd"/>
          <w:r w:rsidRPr="00E646D4">
            <w:rPr>
              <w:rFonts w:ascii="Verdana" w:hAnsi="Verdana"/>
            </w:rPr>
            <w:t>.”</w:t>
          </w:r>
        </w:p>
        <w:p w:rsidR="00903EB5" w:rsidRPr="00E646D4" w:rsidRDefault="00903EB5" w:rsidP="00834A6D">
          <w:pPr>
            <w:pStyle w:val="Header"/>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903EB5" w:rsidRPr="00E646D4" w:rsidRDefault="00903EB5" w:rsidP="00834A6D">
          <w:pPr>
            <w:pStyle w:val="Header"/>
            <w:rPr>
              <w:rFonts w:ascii="Verdana" w:hAnsi="Verdana"/>
            </w:rPr>
          </w:pPr>
        </w:p>
        <w:p w:rsidR="00903EB5" w:rsidRPr="00E646D4" w:rsidRDefault="00546BD0" w:rsidP="00834A6D">
          <w:pPr>
            <w:pStyle w:val="Header"/>
            <w:rPr>
              <w:rFonts w:ascii="Verdana" w:hAnsi="Verdana"/>
            </w:rPr>
          </w:pPr>
          <w:r>
            <w:rPr>
              <w:rFonts w:ascii="Verdana" w:hAnsi="Verdana"/>
              <w:noProof/>
              <w:lang w:eastAsia="el-GR"/>
            </w:rPr>
            <w:drawing>
              <wp:inline distT="0" distB="0" distL="0" distR="0">
                <wp:extent cx="809625" cy="6858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tc>
      <w:tc>
        <w:tcPr>
          <w:tcW w:w="3357" w:type="dxa"/>
          <w:tcBorders>
            <w:top w:val="nil"/>
            <w:left w:val="nil"/>
            <w:bottom w:val="nil"/>
            <w:right w:val="nil"/>
          </w:tcBorders>
        </w:tcPr>
        <w:p w:rsidR="00903EB5" w:rsidRPr="00E646D4" w:rsidRDefault="00903EB5" w:rsidP="00834A6D">
          <w:pPr>
            <w:pStyle w:val="Header"/>
            <w:jc w:val="center"/>
            <w:rPr>
              <w:rFonts w:ascii="Verdana" w:hAnsi="Verdana"/>
              <w:lang w:val="en-US"/>
            </w:rPr>
          </w:pPr>
          <w:r w:rsidRPr="00E646D4">
            <w:rPr>
              <w:rFonts w:ascii="Verdana" w:hAnsi="Verdana"/>
              <w:lang w:val="en-US"/>
            </w:rPr>
            <w:t>NATIONAL CONFEDERATION OF DISABLED PEOPLE</w:t>
          </w:r>
        </w:p>
        <w:p w:rsidR="00903EB5" w:rsidRPr="00E646D4" w:rsidRDefault="00903EB5" w:rsidP="00834A6D">
          <w:pPr>
            <w:pStyle w:val="Header"/>
            <w:jc w:val="center"/>
            <w:rPr>
              <w:rFonts w:ascii="Verdana" w:hAnsi="Verdana"/>
              <w:lang w:val="en-US"/>
            </w:rPr>
          </w:pPr>
          <w:r w:rsidRPr="00E646D4">
            <w:rPr>
              <w:rFonts w:ascii="Verdana" w:hAnsi="Verdana"/>
              <w:lang w:val="en-US"/>
            </w:rPr>
            <w:t>“N.C.D.P.”</w:t>
          </w:r>
        </w:p>
        <w:p w:rsidR="00903EB5" w:rsidRPr="00E646D4" w:rsidRDefault="00903EB5" w:rsidP="00834A6D">
          <w:pPr>
            <w:pStyle w:val="Header"/>
            <w:jc w:val="center"/>
            <w:rPr>
              <w:rFonts w:ascii="Verdana" w:hAnsi="Verdana"/>
              <w:lang w:val="en-US"/>
            </w:rPr>
          </w:pPr>
          <w:r w:rsidRPr="00E646D4">
            <w:rPr>
              <w:rFonts w:ascii="Verdana" w:hAnsi="Verdana"/>
              <w:lang w:val="en-US"/>
            </w:rPr>
            <w:t>MEMBER OF THE EUROPEAN DISABILITY FORUM</w:t>
          </w:r>
        </w:p>
      </w:tc>
    </w:tr>
  </w:tbl>
  <w:p w:rsidR="00903EB5" w:rsidRDefault="00546BD0" w:rsidP="002F7589">
    <w:pPr>
      <w:pStyle w:val="Header"/>
      <w:rPr>
        <w:lang w:val="en-US"/>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485A"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C582F"/>
    <w:multiLevelType w:val="hybridMultilevel"/>
    <w:tmpl w:val="27786A38"/>
    <w:lvl w:ilvl="0" w:tplc="BEFA33F8">
      <w:start w:val="2"/>
      <w:numFmt w:val="bullet"/>
      <w:lvlText w:val="-"/>
      <w:lvlJc w:val="left"/>
      <w:pPr>
        <w:tabs>
          <w:tab w:val="num" w:pos="4800"/>
        </w:tabs>
        <w:ind w:left="4800" w:hanging="360"/>
      </w:pPr>
      <w:rPr>
        <w:rFonts w:ascii="Cambria" w:eastAsia="Times New Roman" w:hAnsi="Cambria" w:hint="default"/>
        <w:b w:val="0"/>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3" w15:restartNumberingAfterBreak="0">
    <w:nsid w:val="1A1F3C6B"/>
    <w:multiLevelType w:val="hybridMultilevel"/>
    <w:tmpl w:val="FEC6984A"/>
    <w:lvl w:ilvl="0" w:tplc="3CE69044">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34417"/>
    <w:multiLevelType w:val="hybridMultilevel"/>
    <w:tmpl w:val="CC9C21AE"/>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8AC164F"/>
    <w:multiLevelType w:val="hybridMultilevel"/>
    <w:tmpl w:val="AFF61086"/>
    <w:lvl w:ilvl="0" w:tplc="0CB4D73E">
      <w:start w:val="1"/>
      <w:numFmt w:val="bullet"/>
      <w:lvlText w:val=""/>
      <w:lvlJc w:val="left"/>
      <w:pPr>
        <w:tabs>
          <w:tab w:val="num" w:pos="227"/>
        </w:tabs>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86B15"/>
    <w:multiLevelType w:val="hybridMultilevel"/>
    <w:tmpl w:val="E2FEDB58"/>
    <w:lvl w:ilvl="0" w:tplc="9998DCEC">
      <w:start w:val="1"/>
      <w:numFmt w:val="bullet"/>
      <w:lvlText w:val="-"/>
      <w:lvlJc w:val="left"/>
      <w:pPr>
        <w:tabs>
          <w:tab w:val="num" w:pos="4800"/>
        </w:tabs>
        <w:ind w:left="4800" w:hanging="360"/>
      </w:pPr>
      <w:rPr>
        <w:rFonts w:ascii="Cambria" w:eastAsia="Times New Roman" w:hAnsi="Cambria" w:hint="default"/>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8" w15:restartNumberingAfterBreak="0">
    <w:nsid w:val="2F5D46FD"/>
    <w:multiLevelType w:val="hybridMultilevel"/>
    <w:tmpl w:val="A36E5C1A"/>
    <w:lvl w:ilvl="0" w:tplc="BFC453F8">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D3C54"/>
    <w:multiLevelType w:val="hybridMultilevel"/>
    <w:tmpl w:val="2410E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0B35960"/>
    <w:multiLevelType w:val="hybridMultilevel"/>
    <w:tmpl w:val="F4CA6E80"/>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21815"/>
    <w:multiLevelType w:val="hybridMultilevel"/>
    <w:tmpl w:val="D8609014"/>
    <w:lvl w:ilvl="0" w:tplc="88FA63C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26ABE"/>
    <w:multiLevelType w:val="hybridMultilevel"/>
    <w:tmpl w:val="853CF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FE70DA7"/>
    <w:multiLevelType w:val="hybridMultilevel"/>
    <w:tmpl w:val="DF1A9E80"/>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31818FC"/>
    <w:multiLevelType w:val="hybridMultilevel"/>
    <w:tmpl w:val="73806D1A"/>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4D70685"/>
    <w:multiLevelType w:val="hybridMultilevel"/>
    <w:tmpl w:val="40F2DFD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7AC39CC"/>
    <w:multiLevelType w:val="hybridMultilevel"/>
    <w:tmpl w:val="057A580E"/>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AEA7A89"/>
    <w:multiLevelType w:val="hybridMultilevel"/>
    <w:tmpl w:val="79CE3A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3C12A8F"/>
    <w:multiLevelType w:val="hybridMultilevel"/>
    <w:tmpl w:val="3DECFB90"/>
    <w:lvl w:ilvl="0" w:tplc="BE58EAA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1411C0"/>
    <w:multiLevelType w:val="hybridMultilevel"/>
    <w:tmpl w:val="B72A5964"/>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0F3E1C"/>
    <w:multiLevelType w:val="hybridMultilevel"/>
    <w:tmpl w:val="00AE5236"/>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9AD2E4B"/>
    <w:multiLevelType w:val="hybridMultilevel"/>
    <w:tmpl w:val="89A88260"/>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039B1"/>
    <w:multiLevelType w:val="hybridMultilevel"/>
    <w:tmpl w:val="07D84362"/>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EA60702"/>
    <w:multiLevelType w:val="multilevel"/>
    <w:tmpl w:val="04C2F23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3"/>
  </w:num>
  <w:num w:numId="11">
    <w:abstractNumId w:val="22"/>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7"/>
  </w:num>
  <w:num w:numId="17">
    <w:abstractNumId w:val="12"/>
  </w:num>
  <w:num w:numId="18">
    <w:abstractNumId w:val="9"/>
  </w:num>
  <w:num w:numId="19">
    <w:abstractNumId w:val="7"/>
  </w:num>
  <w:num w:numId="20">
    <w:abstractNumId w:val="4"/>
  </w:num>
  <w:num w:numId="21">
    <w:abstractNumId w:val="20"/>
  </w:num>
  <w:num w:numId="22">
    <w:abstractNumId w:val="3"/>
  </w:num>
  <w:num w:numId="23">
    <w:abstractNumId w:val="6"/>
  </w:num>
  <w:num w:numId="24">
    <w:abstractNumId w:val="8"/>
  </w:num>
  <w:num w:numId="25">
    <w:abstractNumId w:val="10"/>
  </w:num>
  <w:num w:numId="26">
    <w:abstractNumId w:val="15"/>
  </w:num>
  <w:num w:numId="27">
    <w:abstractNumId w:val="21"/>
  </w:num>
  <w:num w:numId="28">
    <w:abstractNumId w:val="14"/>
  </w:num>
  <w:num w:numId="29">
    <w:abstractNumId w:val="13"/>
  </w:num>
  <w:num w:numId="30">
    <w:abstractNumId w:val="25"/>
  </w:num>
  <w:num w:numId="31">
    <w:abstractNumId w:val="16"/>
  </w:num>
  <w:num w:numId="32">
    <w:abstractNumId w:val="2"/>
  </w:num>
  <w:num w:numId="33">
    <w:abstractNumId w:val="11"/>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3377"/>
    <w:rsid w:val="00034E22"/>
    <w:rsid w:val="00050C43"/>
    <w:rsid w:val="00050C9E"/>
    <w:rsid w:val="00071647"/>
    <w:rsid w:val="00072BBE"/>
    <w:rsid w:val="00073CD9"/>
    <w:rsid w:val="00093254"/>
    <w:rsid w:val="000A4F76"/>
    <w:rsid w:val="000C4034"/>
    <w:rsid w:val="000C602B"/>
    <w:rsid w:val="0011409A"/>
    <w:rsid w:val="00117FDE"/>
    <w:rsid w:val="00126A52"/>
    <w:rsid w:val="00143100"/>
    <w:rsid w:val="001824EE"/>
    <w:rsid w:val="001841F8"/>
    <w:rsid w:val="00190554"/>
    <w:rsid w:val="001B3428"/>
    <w:rsid w:val="001C5FB1"/>
    <w:rsid w:val="00206A59"/>
    <w:rsid w:val="002A0C23"/>
    <w:rsid w:val="002A200E"/>
    <w:rsid w:val="002A5614"/>
    <w:rsid w:val="002D1046"/>
    <w:rsid w:val="002F7589"/>
    <w:rsid w:val="00312BB2"/>
    <w:rsid w:val="00321779"/>
    <w:rsid w:val="003320B9"/>
    <w:rsid w:val="0035483A"/>
    <w:rsid w:val="0039679D"/>
    <w:rsid w:val="00397D82"/>
    <w:rsid w:val="003A3043"/>
    <w:rsid w:val="003A63AF"/>
    <w:rsid w:val="003B3F42"/>
    <w:rsid w:val="003B6D60"/>
    <w:rsid w:val="003C4758"/>
    <w:rsid w:val="003E1C31"/>
    <w:rsid w:val="003F5E5C"/>
    <w:rsid w:val="00430CE9"/>
    <w:rsid w:val="00441E54"/>
    <w:rsid w:val="00475C97"/>
    <w:rsid w:val="00490330"/>
    <w:rsid w:val="004C0B75"/>
    <w:rsid w:val="004F1D91"/>
    <w:rsid w:val="004F5C78"/>
    <w:rsid w:val="004F71B3"/>
    <w:rsid w:val="00506F97"/>
    <w:rsid w:val="00546BD0"/>
    <w:rsid w:val="00550C93"/>
    <w:rsid w:val="00563635"/>
    <w:rsid w:val="00585112"/>
    <w:rsid w:val="0058552C"/>
    <w:rsid w:val="005930B5"/>
    <w:rsid w:val="005955E1"/>
    <w:rsid w:val="005C54F6"/>
    <w:rsid w:val="005F5F9C"/>
    <w:rsid w:val="005F70FA"/>
    <w:rsid w:val="00622406"/>
    <w:rsid w:val="006250AC"/>
    <w:rsid w:val="006323C0"/>
    <w:rsid w:val="00636B08"/>
    <w:rsid w:val="0064270D"/>
    <w:rsid w:val="00651CD5"/>
    <w:rsid w:val="006574AC"/>
    <w:rsid w:val="006749D9"/>
    <w:rsid w:val="00697AA4"/>
    <w:rsid w:val="006E3C0D"/>
    <w:rsid w:val="00704731"/>
    <w:rsid w:val="0075134C"/>
    <w:rsid w:val="0077016C"/>
    <w:rsid w:val="00770C43"/>
    <w:rsid w:val="00772FB1"/>
    <w:rsid w:val="0079459C"/>
    <w:rsid w:val="007A643B"/>
    <w:rsid w:val="00811A9B"/>
    <w:rsid w:val="00834A6D"/>
    <w:rsid w:val="00845263"/>
    <w:rsid w:val="00846ED3"/>
    <w:rsid w:val="00871BF4"/>
    <w:rsid w:val="008865BA"/>
    <w:rsid w:val="00895B16"/>
    <w:rsid w:val="008D62CA"/>
    <w:rsid w:val="008F4A49"/>
    <w:rsid w:val="009018B8"/>
    <w:rsid w:val="00903EB5"/>
    <w:rsid w:val="00904257"/>
    <w:rsid w:val="009668F9"/>
    <w:rsid w:val="009676E7"/>
    <w:rsid w:val="00981DF1"/>
    <w:rsid w:val="009A42FC"/>
    <w:rsid w:val="009B3183"/>
    <w:rsid w:val="009C29B2"/>
    <w:rsid w:val="009D040D"/>
    <w:rsid w:val="009E3D93"/>
    <w:rsid w:val="009F3E7D"/>
    <w:rsid w:val="00A05ADB"/>
    <w:rsid w:val="00A25D9D"/>
    <w:rsid w:val="00A5663B"/>
    <w:rsid w:val="00A63964"/>
    <w:rsid w:val="00A66224"/>
    <w:rsid w:val="00A67170"/>
    <w:rsid w:val="00AE02E0"/>
    <w:rsid w:val="00B01AB1"/>
    <w:rsid w:val="00B1190F"/>
    <w:rsid w:val="00B176B6"/>
    <w:rsid w:val="00B213B5"/>
    <w:rsid w:val="00B5788D"/>
    <w:rsid w:val="00B64AC9"/>
    <w:rsid w:val="00B914F4"/>
    <w:rsid w:val="00B97650"/>
    <w:rsid w:val="00C0163A"/>
    <w:rsid w:val="00C55333"/>
    <w:rsid w:val="00C607CC"/>
    <w:rsid w:val="00C805B1"/>
    <w:rsid w:val="00C91242"/>
    <w:rsid w:val="00CD5A71"/>
    <w:rsid w:val="00CF428D"/>
    <w:rsid w:val="00D30B52"/>
    <w:rsid w:val="00D5434F"/>
    <w:rsid w:val="00D60CA8"/>
    <w:rsid w:val="00D66F7B"/>
    <w:rsid w:val="00D70ACE"/>
    <w:rsid w:val="00DC0610"/>
    <w:rsid w:val="00E229DA"/>
    <w:rsid w:val="00E401E1"/>
    <w:rsid w:val="00E52D43"/>
    <w:rsid w:val="00E646D4"/>
    <w:rsid w:val="00E70687"/>
    <w:rsid w:val="00E7291D"/>
    <w:rsid w:val="00E96D84"/>
    <w:rsid w:val="00ED5357"/>
    <w:rsid w:val="00EE6171"/>
    <w:rsid w:val="00EE7899"/>
    <w:rsid w:val="00EF055F"/>
    <w:rsid w:val="00F444EB"/>
    <w:rsid w:val="00F7282A"/>
    <w:rsid w:val="00FC0B65"/>
    <w:rsid w:val="00FC2764"/>
    <w:rsid w:val="00FC6ED1"/>
    <w:rsid w:val="00FD4C2B"/>
    <w:rsid w:val="00FF3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EE0F112C-833A-45E8-8522-C685DEF3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lang w:eastAsia="en-US"/>
    </w:rPr>
  </w:style>
  <w:style w:type="paragraph" w:styleId="Heading1">
    <w:name w:val="heading 1"/>
    <w:basedOn w:val="Normal"/>
    <w:next w:val="Normal"/>
    <w:link w:val="Heading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Heading2">
    <w:name w:val="heading 2"/>
    <w:basedOn w:val="Normal"/>
    <w:next w:val="Normal"/>
    <w:link w:val="Heading2Char"/>
    <w:uiPriority w:val="99"/>
    <w:qFormat/>
    <w:rsid w:val="001B3428"/>
    <w:pPr>
      <w:keepNext/>
      <w:numPr>
        <w:ilvl w:val="1"/>
        <w:numId w:val="9"/>
      </w:numPr>
      <w:spacing w:before="360"/>
      <w:jc w:val="left"/>
      <w:outlineLvl w:val="1"/>
    </w:pPr>
    <w:rPr>
      <w:rFonts w:cs="Arial"/>
      <w:bCs/>
      <w:iCs/>
      <w:color w:val="548DD4"/>
      <w:sz w:val="28"/>
      <w:szCs w:val="28"/>
    </w:rPr>
  </w:style>
  <w:style w:type="paragraph" w:styleId="Heading3">
    <w:name w:val="heading 3"/>
    <w:basedOn w:val="Normal"/>
    <w:next w:val="Normal"/>
    <w:link w:val="Heading3Char"/>
    <w:uiPriority w:val="99"/>
    <w:qFormat/>
    <w:rsid w:val="001B3428"/>
    <w:pPr>
      <w:keepNext/>
      <w:numPr>
        <w:ilvl w:val="2"/>
        <w:numId w:val="9"/>
      </w:numPr>
      <w:spacing w:before="240"/>
      <w:jc w:val="left"/>
      <w:outlineLvl w:val="2"/>
    </w:pPr>
    <w:rPr>
      <w:rFonts w:cs="Arial"/>
      <w:bCs/>
      <w:i/>
      <w:color w:val="548DD4"/>
      <w:sz w:val="28"/>
      <w:szCs w:val="26"/>
    </w:rPr>
  </w:style>
  <w:style w:type="paragraph" w:styleId="Heading4">
    <w:name w:val="heading 4"/>
    <w:basedOn w:val="Normal"/>
    <w:next w:val="Normal"/>
    <w:link w:val="Heading4Char"/>
    <w:uiPriority w:val="99"/>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uiPriority w:val="99"/>
    <w:qFormat/>
    <w:rsid w:val="001B3428"/>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B3428"/>
    <w:pPr>
      <w:numPr>
        <w:ilvl w:val="5"/>
        <w:numId w:val="9"/>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1B3428"/>
    <w:pPr>
      <w:numPr>
        <w:ilvl w:val="6"/>
        <w:numId w:val="9"/>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B3428"/>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B3428"/>
    <w:pPr>
      <w:spacing w:before="240"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428"/>
    <w:rPr>
      <w:rFonts w:ascii="Cambria" w:hAnsi="Cambria" w:cs="Arial"/>
      <w:bCs/>
      <w:smallCaps/>
      <w:color w:val="548DD4"/>
      <w:kern w:val="32"/>
      <w:sz w:val="32"/>
      <w:szCs w:val="32"/>
    </w:rPr>
  </w:style>
  <w:style w:type="character" w:customStyle="1" w:styleId="Heading2Char">
    <w:name w:val="Heading 2 Char"/>
    <w:basedOn w:val="DefaultParagraphFont"/>
    <w:link w:val="Heading2"/>
    <w:uiPriority w:val="99"/>
    <w:locked/>
    <w:rsid w:val="001B3428"/>
    <w:rPr>
      <w:rFonts w:ascii="Cambria" w:hAnsi="Cambria" w:cs="Arial"/>
      <w:bCs/>
      <w:iCs/>
      <w:color w:val="548DD4"/>
      <w:sz w:val="28"/>
      <w:szCs w:val="28"/>
    </w:rPr>
  </w:style>
  <w:style w:type="character" w:customStyle="1" w:styleId="Heading3Char">
    <w:name w:val="Heading 3 Char"/>
    <w:basedOn w:val="DefaultParagraphFont"/>
    <w:link w:val="Heading3"/>
    <w:uiPriority w:val="99"/>
    <w:locked/>
    <w:rsid w:val="001B3428"/>
    <w:rPr>
      <w:rFonts w:ascii="Cambria" w:hAnsi="Cambria" w:cs="Arial"/>
      <w:bCs/>
      <w:i/>
      <w:color w:val="548DD4"/>
      <w:sz w:val="26"/>
      <w:szCs w:val="26"/>
    </w:rPr>
  </w:style>
  <w:style w:type="character" w:customStyle="1" w:styleId="Heading4Char">
    <w:name w:val="Heading 4 Char"/>
    <w:basedOn w:val="DefaultParagraphFont"/>
    <w:link w:val="Heading4"/>
    <w:uiPriority w:val="99"/>
    <w:locked/>
    <w:rsid w:val="001B3428"/>
    <w:rPr>
      <w:rFonts w:ascii="Cambria" w:hAnsi="Cambria" w:cs="Times New Roman"/>
      <w:b/>
      <w:bCs/>
      <w:i/>
      <w:color w:val="000000"/>
      <w:sz w:val="28"/>
      <w:szCs w:val="28"/>
    </w:rPr>
  </w:style>
  <w:style w:type="character" w:customStyle="1" w:styleId="Heading5Char">
    <w:name w:val="Heading 5 Char"/>
    <w:basedOn w:val="DefaultParagraphFont"/>
    <w:link w:val="Heading5"/>
    <w:uiPriority w:val="99"/>
    <w:semiHidden/>
    <w:locked/>
    <w:rsid w:val="001B342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B3428"/>
    <w:rPr>
      <w:rFonts w:ascii="Calibri" w:hAnsi="Calibri" w:cs="Times New Roman"/>
      <w:b/>
      <w:bCs/>
      <w:color w:val="000000"/>
      <w:sz w:val="22"/>
      <w:szCs w:val="22"/>
    </w:rPr>
  </w:style>
  <w:style w:type="character" w:customStyle="1" w:styleId="Heading7Char">
    <w:name w:val="Heading 7 Char"/>
    <w:basedOn w:val="DefaultParagraphFont"/>
    <w:link w:val="Heading7"/>
    <w:uiPriority w:val="99"/>
    <w:semiHidden/>
    <w:locked/>
    <w:rsid w:val="001B3428"/>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B3428"/>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B3428"/>
    <w:rPr>
      <w:rFonts w:ascii="Cambria" w:hAnsi="Cambria" w:cs="Times New Roman"/>
      <w:color w:val="000000"/>
      <w:sz w:val="22"/>
      <w:szCs w:val="22"/>
    </w:rPr>
  </w:style>
  <w:style w:type="paragraph" w:styleId="Caption">
    <w:name w:val="caption"/>
    <w:basedOn w:val="Normal"/>
    <w:next w:val="Normal"/>
    <w:uiPriority w:val="99"/>
    <w:qFormat/>
    <w:rsid w:val="001B3428"/>
    <w:rPr>
      <w:b/>
      <w:bCs/>
      <w:sz w:val="20"/>
      <w:szCs w:val="20"/>
    </w:rPr>
  </w:style>
  <w:style w:type="paragraph" w:styleId="Header">
    <w:name w:val="header"/>
    <w:basedOn w:val="Normal"/>
    <w:link w:val="HeaderChar"/>
    <w:uiPriority w:val="99"/>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5663B"/>
    <w:rPr>
      <w:rFonts w:ascii="Cambria" w:hAnsi="Cambria" w:cs="Times New Roman"/>
      <w:color w:val="000000"/>
      <w:sz w:val="22"/>
      <w:szCs w:val="22"/>
    </w:rPr>
  </w:style>
  <w:style w:type="paragraph" w:styleId="Footer">
    <w:name w:val="footer"/>
    <w:basedOn w:val="Normal"/>
    <w:link w:val="FooterChar"/>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5663B"/>
    <w:rPr>
      <w:rFonts w:ascii="Cambria" w:hAnsi="Cambria" w:cs="Times New Roman"/>
      <w:color w:val="000000"/>
      <w:sz w:val="22"/>
      <w:szCs w:val="22"/>
    </w:rPr>
  </w:style>
  <w:style w:type="paragraph" w:styleId="BalloonText">
    <w:name w:val="Balloon Text"/>
    <w:basedOn w:val="Normal"/>
    <w:link w:val="BalloonTextChar"/>
    <w:uiPriority w:val="99"/>
    <w:semiHidden/>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63B"/>
    <w:rPr>
      <w:rFonts w:ascii="Tahoma" w:hAnsi="Tahoma" w:cs="Tahoma"/>
      <w:color w:val="000000"/>
      <w:sz w:val="16"/>
      <w:szCs w:val="16"/>
    </w:rPr>
  </w:style>
  <w:style w:type="paragraph" w:styleId="Title">
    <w:name w:val="Title"/>
    <w:basedOn w:val="Normal"/>
    <w:next w:val="Normal"/>
    <w:link w:val="TitleChar"/>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A5663B"/>
    <w:rPr>
      <w:rFonts w:ascii="Cambria" w:hAnsi="Cambria" w:cs="Times New Roman"/>
      <w:color w:val="17365D"/>
      <w:spacing w:val="5"/>
      <w:kern w:val="28"/>
      <w:sz w:val="52"/>
      <w:szCs w:val="52"/>
    </w:rPr>
  </w:style>
  <w:style w:type="paragraph" w:styleId="ListParagraph">
    <w:name w:val="List Paragraph"/>
    <w:basedOn w:val="Normal"/>
    <w:link w:val="ListParagraphChar"/>
    <w:uiPriority w:val="99"/>
    <w:qFormat/>
    <w:rsid w:val="00E70687"/>
    <w:pPr>
      <w:ind w:left="720"/>
      <w:contextualSpacing/>
    </w:pPr>
    <w:rPr>
      <w:szCs w:val="20"/>
    </w:rPr>
  </w:style>
  <w:style w:type="character" w:customStyle="1" w:styleId="EmailStyle34">
    <w:name w:val="EmailStyle34"/>
    <w:basedOn w:val="DefaultParagraphFont"/>
    <w:uiPriority w:val="99"/>
    <w:semiHidden/>
    <w:rsid w:val="006E3C0D"/>
    <w:rPr>
      <w:rFonts w:ascii="Arial" w:hAnsi="Arial" w:cs="Arial"/>
      <w:color w:val="auto"/>
      <w:sz w:val="20"/>
      <w:szCs w:val="20"/>
    </w:rPr>
  </w:style>
  <w:style w:type="character" w:customStyle="1" w:styleId="ListParagraphChar">
    <w:name w:val="List Paragraph Char"/>
    <w:link w:val="ListParagraph"/>
    <w:uiPriority w:val="99"/>
    <w:locked/>
    <w:rsid w:val="00A67170"/>
    <w:rPr>
      <w:rFonts w:ascii="Cambria" w:hAnsi="Cambria"/>
      <w:color w:val="000000"/>
      <w:sz w:val="22"/>
      <w:lang w:val="el-GR" w:eastAsia="en-US"/>
    </w:rPr>
  </w:style>
  <w:style w:type="character" w:styleId="FootnoteReference">
    <w:name w:val="footnote reference"/>
    <w:aliases w:val="Footnote symbol,Footnote,υποσημείωση1"/>
    <w:basedOn w:val="DefaultParagraphFont"/>
    <w:uiPriority w:val="99"/>
    <w:semiHidden/>
    <w:locked/>
    <w:rsid w:val="00E52D43"/>
    <w:rPr>
      <w:rFonts w:cs="Times New Roman"/>
      <w:vertAlign w:val="superscript"/>
    </w:rPr>
  </w:style>
  <w:style w:type="paragraph" w:styleId="FootnoteText">
    <w:name w:val="footnote text"/>
    <w:aliases w:val="Point 3 Char,Footnote text,Κείμενο υποσημείωσης Char,ESPON Footnote Text,Schriftart: 9 pt,Schriftart: 10 pt,Schriftart: 8 pt,Κείμενο υποσημείωσης-KATERINA,Char Char Char"/>
    <w:basedOn w:val="Normal"/>
    <w:link w:val="FootnoteTextChar1"/>
    <w:uiPriority w:val="99"/>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DefaultParagraphFont"/>
    <w:uiPriority w:val="99"/>
    <w:semiHidden/>
    <w:locked/>
    <w:rsid w:val="00704731"/>
    <w:rPr>
      <w:rFonts w:ascii="Cambria" w:hAnsi="Cambria" w:cs="Times New Roman"/>
      <w:color w:val="000000"/>
      <w:sz w:val="20"/>
      <w:szCs w:val="20"/>
      <w:lang w:eastAsia="en-US"/>
    </w:rPr>
  </w:style>
  <w:style w:type="paragraph" w:customStyle="1" w:styleId="Default">
    <w:name w:val="Default"/>
    <w:uiPriority w:val="99"/>
    <w:rsid w:val="00E52D43"/>
    <w:pPr>
      <w:autoSpaceDE w:val="0"/>
      <w:autoSpaceDN w:val="0"/>
      <w:adjustRightInd w:val="0"/>
    </w:pPr>
    <w:rPr>
      <w:rFonts w:ascii="Verdana" w:hAnsi="Verdana" w:cs="Verdana"/>
      <w:color w:val="000000"/>
      <w:sz w:val="24"/>
      <w:szCs w:val="24"/>
    </w:rPr>
  </w:style>
  <w:style w:type="character" w:styleId="PageNumber">
    <w:name w:val="page number"/>
    <w:basedOn w:val="DefaultParagraphFont"/>
    <w:uiPriority w:val="99"/>
    <w:locked/>
    <w:rsid w:val="00E52D43"/>
    <w:rPr>
      <w:rFonts w:cs="Times New Roman"/>
    </w:rPr>
  </w:style>
  <w:style w:type="character" w:styleId="Strong">
    <w:name w:val="Strong"/>
    <w:basedOn w:val="DefaultParagraphFont"/>
    <w:uiPriority w:val="99"/>
    <w:qFormat/>
    <w:rsid w:val="00E52D43"/>
    <w:rPr>
      <w:rFonts w:cs="Times New Roman"/>
      <w:b/>
    </w:rPr>
  </w:style>
  <w:style w:type="character" w:customStyle="1" w:styleId="FootnoteTextChar1">
    <w:name w:val="Footnote Text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FootnoteText"/>
    <w:uiPriority w:val="99"/>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Normal"/>
    <w:next w:val="Normal"/>
    <w:uiPriority w:val="99"/>
    <w:rsid w:val="00E52D43"/>
    <w:pPr>
      <w:numPr>
        <w:numId w:val="13"/>
      </w:numPr>
      <w:spacing w:before="120" w:after="120" w:line="240" w:lineRule="auto"/>
    </w:pPr>
    <w:rPr>
      <w:rFonts w:ascii="Calibri" w:hAnsi="Calibri"/>
      <w:color w:val="auto"/>
      <w:sz w:val="18"/>
      <w:szCs w:val="20"/>
      <w:lang w:eastAsia="el-GR"/>
    </w:rPr>
  </w:style>
  <w:style w:type="paragraph" w:customStyle="1" w:styleId="NumPar2">
    <w:name w:val="NumPar 2"/>
    <w:basedOn w:val="Normal"/>
    <w:next w:val="Normal"/>
    <w:uiPriority w:val="99"/>
    <w:rsid w:val="00E52D43"/>
    <w:pPr>
      <w:numPr>
        <w:ilvl w:val="1"/>
        <w:numId w:val="13"/>
      </w:numPr>
      <w:spacing w:before="120" w:after="120" w:line="240" w:lineRule="auto"/>
      <w:outlineLvl w:val="0"/>
    </w:pPr>
    <w:rPr>
      <w:rFonts w:ascii="Calibri" w:hAnsi="Calibri"/>
      <w:b/>
      <w:color w:val="31849B"/>
      <w:szCs w:val="20"/>
      <w:lang w:eastAsia="el-GR"/>
    </w:rPr>
  </w:style>
  <w:style w:type="paragraph" w:customStyle="1" w:styleId="NumPar3">
    <w:name w:val="NumPar 3"/>
    <w:basedOn w:val="Normal"/>
    <w:next w:val="Normal"/>
    <w:uiPriority w:val="99"/>
    <w:rsid w:val="00E52D43"/>
    <w:pPr>
      <w:numPr>
        <w:ilvl w:val="2"/>
        <w:numId w:val="13"/>
      </w:numPr>
      <w:spacing w:before="120" w:after="120" w:line="240" w:lineRule="auto"/>
    </w:pPr>
    <w:rPr>
      <w:rFonts w:ascii="Calibri" w:hAnsi="Calibri"/>
      <w:color w:val="auto"/>
      <w:sz w:val="18"/>
      <w:szCs w:val="20"/>
      <w:lang w:eastAsia="el-GR"/>
    </w:rPr>
  </w:style>
  <w:style w:type="paragraph" w:customStyle="1" w:styleId="NumPar4">
    <w:name w:val="NumPar 4"/>
    <w:basedOn w:val="Normal"/>
    <w:next w:val="Normal"/>
    <w:uiPriority w:val="99"/>
    <w:rsid w:val="00E52D43"/>
    <w:pPr>
      <w:numPr>
        <w:ilvl w:val="3"/>
        <w:numId w:val="13"/>
      </w:numPr>
      <w:spacing w:before="120" w:after="120" w:line="240" w:lineRule="auto"/>
    </w:pPr>
    <w:rPr>
      <w:rFonts w:ascii="Calibri" w:hAnsi="Calibri"/>
      <w:color w:val="auto"/>
      <w:sz w:val="18"/>
      <w:szCs w:val="20"/>
      <w:lang w:eastAsia="el-GR"/>
    </w:rPr>
  </w:style>
  <w:style w:type="character" w:styleId="Hyperlink">
    <w:name w:val="Hyperlink"/>
    <w:basedOn w:val="DefaultParagraphFont"/>
    <w:uiPriority w:val="99"/>
    <w:locked/>
    <w:rsid w:val="00904257"/>
    <w:rPr>
      <w:rFonts w:cs="Times New Roman"/>
      <w:color w:val="0000FF"/>
      <w:u w:val="single"/>
    </w:rPr>
  </w:style>
  <w:style w:type="character" w:styleId="FollowedHyperlink">
    <w:name w:val="FollowedHyperlink"/>
    <w:basedOn w:val="DefaultParagraphFont"/>
    <w:uiPriority w:val="99"/>
    <w:locked/>
    <w:rsid w:val="00073CD9"/>
    <w:rPr>
      <w:rFonts w:cs="Times New Roman"/>
      <w:color w:val="800080"/>
      <w:u w:val="single"/>
    </w:rPr>
  </w:style>
  <w:style w:type="character" w:customStyle="1" w:styleId="apple-converted-space">
    <w:name w:val="apple-converted-space"/>
    <w:basedOn w:val="DefaultParagraphFont"/>
    <w:uiPriority w:val="99"/>
    <w:rsid w:val="005F70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18926">
      <w:bodyDiv w:val="1"/>
      <w:marLeft w:val="0"/>
      <w:marRight w:val="0"/>
      <w:marTop w:val="0"/>
      <w:marBottom w:val="0"/>
      <w:divBdr>
        <w:top w:val="none" w:sz="0" w:space="0" w:color="auto"/>
        <w:left w:val="none" w:sz="0" w:space="0" w:color="auto"/>
        <w:bottom w:val="none" w:sz="0" w:space="0" w:color="auto"/>
        <w:right w:val="none" w:sz="0" w:space="0" w:color="auto"/>
      </w:divBdr>
      <w:divsChild>
        <w:div w:id="1204749238">
          <w:marLeft w:val="0"/>
          <w:marRight w:val="0"/>
          <w:marTop w:val="0"/>
          <w:marBottom w:val="0"/>
          <w:divBdr>
            <w:top w:val="none" w:sz="0" w:space="0" w:color="auto"/>
            <w:left w:val="none" w:sz="0" w:space="0" w:color="auto"/>
            <w:bottom w:val="none" w:sz="0" w:space="0" w:color="auto"/>
            <w:right w:val="none" w:sz="0" w:space="0" w:color="auto"/>
          </w:divBdr>
        </w:div>
        <w:div w:id="1936011433">
          <w:marLeft w:val="0"/>
          <w:marRight w:val="0"/>
          <w:marTop w:val="0"/>
          <w:marBottom w:val="0"/>
          <w:divBdr>
            <w:top w:val="none" w:sz="0" w:space="0" w:color="auto"/>
            <w:left w:val="none" w:sz="0" w:space="0" w:color="auto"/>
            <w:bottom w:val="none" w:sz="0" w:space="0" w:color="auto"/>
            <w:right w:val="none" w:sz="0" w:space="0" w:color="auto"/>
          </w:divBdr>
        </w:div>
        <w:div w:id="1538279475">
          <w:marLeft w:val="0"/>
          <w:marRight w:val="0"/>
          <w:marTop w:val="0"/>
          <w:marBottom w:val="0"/>
          <w:divBdr>
            <w:top w:val="none" w:sz="0" w:space="0" w:color="auto"/>
            <w:left w:val="none" w:sz="0" w:space="0" w:color="auto"/>
            <w:bottom w:val="none" w:sz="0" w:space="0" w:color="auto"/>
            <w:right w:val="none" w:sz="0" w:space="0" w:color="auto"/>
          </w:divBdr>
        </w:div>
        <w:div w:id="1812750393">
          <w:marLeft w:val="0"/>
          <w:marRight w:val="0"/>
          <w:marTop w:val="0"/>
          <w:marBottom w:val="0"/>
          <w:divBdr>
            <w:top w:val="none" w:sz="0" w:space="0" w:color="auto"/>
            <w:left w:val="none" w:sz="0" w:space="0" w:color="auto"/>
            <w:bottom w:val="none" w:sz="0" w:space="0" w:color="auto"/>
            <w:right w:val="none" w:sz="0" w:space="0" w:color="auto"/>
          </w:divBdr>
        </w:div>
        <w:div w:id="2139912958">
          <w:marLeft w:val="0"/>
          <w:marRight w:val="0"/>
          <w:marTop w:val="0"/>
          <w:marBottom w:val="0"/>
          <w:divBdr>
            <w:top w:val="none" w:sz="0" w:space="0" w:color="auto"/>
            <w:left w:val="none" w:sz="0" w:space="0" w:color="auto"/>
            <w:bottom w:val="none" w:sz="0" w:space="0" w:color="auto"/>
            <w:right w:val="none" w:sz="0" w:space="0" w:color="auto"/>
          </w:divBdr>
        </w:div>
      </w:divsChild>
    </w:div>
    <w:div w:id="2108885365">
      <w:marLeft w:val="0"/>
      <w:marRight w:val="0"/>
      <w:marTop w:val="0"/>
      <w:marBottom w:val="0"/>
      <w:divBdr>
        <w:top w:val="none" w:sz="0" w:space="0" w:color="auto"/>
        <w:left w:val="none" w:sz="0" w:space="0" w:color="auto"/>
        <w:bottom w:val="none" w:sz="0" w:space="0" w:color="auto"/>
        <w:right w:val="none" w:sz="0" w:space="0" w:color="auto"/>
      </w:divBdr>
    </w:div>
    <w:div w:id="2108885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3469</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ΚΑΤΕΠΕΙΓΟΝ</vt:lpstr>
      <vt:lpstr>ΚΑΤΕΠΕΙΓΟΝ</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tania</cp:lastModifiedBy>
  <cp:revision>2</cp:revision>
  <cp:lastPrinted>2015-08-03T10:08:00Z</cp:lastPrinted>
  <dcterms:created xsi:type="dcterms:W3CDTF">2015-08-03T19:50:00Z</dcterms:created>
  <dcterms:modified xsi:type="dcterms:W3CDTF">2015-08-03T19:50:00Z</dcterms:modified>
</cp:coreProperties>
</file>