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56" w:rsidRPr="006A126D" w:rsidRDefault="00B03B4E" w:rsidP="00B03B4E">
      <w:pPr>
        <w:spacing w:before="480" w:line="240" w:lineRule="auto"/>
        <w:rPr>
          <w:rFonts w:ascii="Arial Narrow" w:hAnsi="Arial Narrow"/>
        </w:rPr>
      </w:pPr>
      <w:r w:rsidRPr="006A126D">
        <w:rPr>
          <w:rFonts w:ascii="Arial Narrow" w:hAnsi="Arial Narrow"/>
          <w:b/>
        </w:rPr>
        <w:t xml:space="preserve">                  </w:t>
      </w:r>
    </w:p>
    <w:p w:rsidR="00624BBF" w:rsidRPr="006A126D" w:rsidRDefault="00797066" w:rsidP="00797066">
      <w:pPr>
        <w:spacing w:line="240" w:lineRule="auto"/>
        <w:jc w:val="right"/>
        <w:rPr>
          <w:rFonts w:ascii="Arial Narrow" w:hAnsi="Arial Narrow"/>
          <w:b/>
          <w:sz w:val="24"/>
          <w:szCs w:val="24"/>
        </w:rPr>
      </w:pPr>
      <w:r w:rsidRPr="006A126D">
        <w:rPr>
          <w:rFonts w:ascii="Arial Narrow" w:hAnsi="Arial Narrow"/>
          <w:b/>
          <w:sz w:val="24"/>
          <w:szCs w:val="24"/>
        </w:rPr>
        <w:lastRenderedPageBreak/>
        <w:t xml:space="preserve"> </w:t>
      </w:r>
      <w:r w:rsidR="00624BBF" w:rsidRPr="006A126D">
        <w:rPr>
          <w:rFonts w:ascii="Arial Narrow" w:hAnsi="Arial Narrow"/>
          <w:b/>
          <w:sz w:val="24"/>
          <w:szCs w:val="24"/>
        </w:rPr>
        <w:t>Αθήνα</w:t>
      </w:r>
      <w:r w:rsidR="006753EB" w:rsidRPr="006A126D">
        <w:rPr>
          <w:rFonts w:ascii="Arial Narrow" w:hAnsi="Arial Narrow"/>
          <w:b/>
          <w:sz w:val="24"/>
          <w:szCs w:val="24"/>
        </w:rPr>
        <w:t>: 16.04.2015</w:t>
      </w:r>
    </w:p>
    <w:p w:rsidR="00624BBF" w:rsidRPr="006A126D" w:rsidRDefault="006753EB" w:rsidP="006753EB">
      <w:pPr>
        <w:spacing w:line="240" w:lineRule="auto"/>
        <w:jc w:val="center"/>
        <w:rPr>
          <w:rFonts w:ascii="Arial Narrow" w:hAnsi="Arial Narrow"/>
          <w:b/>
          <w:sz w:val="24"/>
          <w:szCs w:val="24"/>
        </w:rPr>
        <w:sectPr w:rsidR="00624BBF" w:rsidRPr="006A126D" w:rsidSect="00A5663B">
          <w:headerReference w:type="default" r:id="rId8"/>
          <w:footerReference w:type="default" r:id="rId9"/>
          <w:pgSz w:w="11906" w:h="16838"/>
          <w:pgMar w:top="1440" w:right="1800" w:bottom="1440" w:left="1800" w:header="709" w:footer="709" w:gutter="0"/>
          <w:cols w:num="2" w:space="708"/>
          <w:docGrid w:linePitch="360"/>
        </w:sectPr>
      </w:pPr>
      <w:r w:rsidRPr="006A126D">
        <w:rPr>
          <w:rFonts w:ascii="Arial Narrow" w:hAnsi="Arial Narrow"/>
          <w:b/>
          <w:sz w:val="24"/>
          <w:szCs w:val="24"/>
        </w:rPr>
        <w:t xml:space="preserve">                                  </w:t>
      </w:r>
      <w:r w:rsidR="00624BBF" w:rsidRPr="006A126D">
        <w:rPr>
          <w:rFonts w:ascii="Arial Narrow" w:hAnsi="Arial Narrow"/>
          <w:b/>
          <w:sz w:val="24"/>
          <w:szCs w:val="24"/>
        </w:rPr>
        <w:t>Αρ. Πρωτ.:</w:t>
      </w:r>
      <w:r w:rsidRPr="006A126D">
        <w:rPr>
          <w:rFonts w:ascii="Arial Narrow" w:hAnsi="Arial Narrow"/>
          <w:b/>
          <w:sz w:val="24"/>
          <w:szCs w:val="24"/>
        </w:rPr>
        <w:t xml:space="preserve">   863</w:t>
      </w:r>
    </w:p>
    <w:p w:rsidR="00797066" w:rsidRPr="006A126D" w:rsidRDefault="00624BBF" w:rsidP="00A7483A">
      <w:pPr>
        <w:spacing w:beforeLines="80" w:before="192" w:afterLines="80" w:after="192" w:line="360" w:lineRule="auto"/>
        <w:jc w:val="left"/>
        <w:rPr>
          <w:rFonts w:ascii="Arial Narrow" w:hAnsi="Arial Narrow"/>
        </w:rPr>
      </w:pPr>
      <w:r w:rsidRPr="006A126D">
        <w:rPr>
          <w:rFonts w:ascii="Arial Narrow" w:hAnsi="Arial Narrow"/>
        </w:rPr>
        <w:lastRenderedPageBreak/>
        <w:t xml:space="preserve">Πληροφορίες: </w:t>
      </w:r>
      <w:r w:rsidR="006B3D3B" w:rsidRPr="006A126D">
        <w:rPr>
          <w:rFonts w:ascii="Arial Narrow" w:hAnsi="Arial Narrow"/>
        </w:rPr>
        <w:t xml:space="preserve">Χριστίνα Σαμαρά </w:t>
      </w:r>
      <w:r w:rsidR="00AD759E" w:rsidRPr="006A126D">
        <w:rPr>
          <w:rFonts w:ascii="Arial Narrow" w:hAnsi="Arial Narrow" w:cs="Tahoma"/>
        </w:rPr>
        <w:t xml:space="preserve">                 </w:t>
      </w:r>
      <w:r w:rsidR="007D31D4" w:rsidRPr="006A126D">
        <w:rPr>
          <w:rFonts w:ascii="Arial Narrow" w:hAnsi="Arial Narrow" w:cs="Tahoma"/>
        </w:rPr>
        <w:tab/>
      </w:r>
      <w:r w:rsidR="007D31D4" w:rsidRPr="006A126D">
        <w:rPr>
          <w:rFonts w:ascii="Arial Narrow" w:hAnsi="Arial Narrow" w:cs="Tahoma"/>
        </w:rPr>
        <w:tab/>
      </w:r>
      <w:r w:rsidR="00AD759E" w:rsidRPr="006A126D">
        <w:rPr>
          <w:rFonts w:ascii="Arial Narrow" w:hAnsi="Arial Narrow" w:cs="Tahoma"/>
        </w:rPr>
        <w:t xml:space="preserve"> </w:t>
      </w:r>
      <w:r w:rsidR="00314AEA" w:rsidRPr="006A126D">
        <w:rPr>
          <w:rFonts w:ascii="Arial Narrow" w:hAnsi="Arial Narrow" w:cs="Tahoma"/>
          <w:b/>
        </w:rPr>
        <w:t xml:space="preserve"> </w:t>
      </w:r>
    </w:p>
    <w:p w:rsidR="006B3D3B" w:rsidRPr="006A126D" w:rsidRDefault="006753EB" w:rsidP="006B3D3B">
      <w:pPr>
        <w:spacing w:after="120" w:line="240" w:lineRule="auto"/>
        <w:jc w:val="left"/>
        <w:rPr>
          <w:rFonts w:ascii="Arial Narrow" w:hAnsi="Arial Narrow" w:cs="Calibri"/>
          <w:b/>
          <w:bCs/>
          <w:sz w:val="24"/>
          <w:szCs w:val="24"/>
        </w:rPr>
      </w:pPr>
      <w:r w:rsidRPr="006A126D">
        <w:rPr>
          <w:rFonts w:ascii="Arial Narrow" w:hAnsi="Arial Narrow" w:cs="Calibri"/>
          <w:b/>
          <w:bCs/>
          <w:sz w:val="24"/>
          <w:szCs w:val="24"/>
        </w:rPr>
        <w:t xml:space="preserve">                                                                  </w:t>
      </w:r>
      <w:r w:rsidR="006B3D3B" w:rsidRPr="006A126D">
        <w:rPr>
          <w:rFonts w:ascii="Arial Narrow" w:hAnsi="Arial Narrow" w:cs="Calibri"/>
          <w:b/>
          <w:bCs/>
          <w:sz w:val="24"/>
          <w:szCs w:val="24"/>
        </w:rPr>
        <w:t xml:space="preserve">                          ΠΡΟΣ:</w:t>
      </w:r>
      <w:r w:rsidR="00D64220" w:rsidRPr="006A126D">
        <w:rPr>
          <w:rFonts w:ascii="Arial Narrow" w:hAnsi="Arial Narrow" w:cs="Calibri"/>
          <w:b/>
          <w:bCs/>
          <w:sz w:val="24"/>
          <w:szCs w:val="24"/>
        </w:rPr>
        <w:t xml:space="preserve"> κ</w:t>
      </w:r>
      <w:r w:rsidR="003A26CB" w:rsidRPr="006A126D">
        <w:rPr>
          <w:rFonts w:ascii="Arial Narrow" w:hAnsi="Arial Narrow" w:cs="Calibri"/>
          <w:b/>
          <w:bCs/>
          <w:sz w:val="24"/>
          <w:szCs w:val="24"/>
        </w:rPr>
        <w:t>.</w:t>
      </w:r>
      <w:r w:rsidR="000A2617" w:rsidRPr="006A126D">
        <w:rPr>
          <w:rFonts w:ascii="Arial Narrow" w:hAnsi="Arial Narrow" w:cs="Calibri"/>
          <w:b/>
          <w:bCs/>
          <w:sz w:val="24"/>
          <w:szCs w:val="24"/>
        </w:rPr>
        <w:t xml:space="preserve"> </w:t>
      </w:r>
      <w:r w:rsidR="00DC11A3" w:rsidRPr="006A126D">
        <w:rPr>
          <w:rFonts w:ascii="Arial Narrow" w:hAnsi="Arial Narrow" w:cs="Calibri"/>
          <w:b/>
          <w:bCs/>
          <w:sz w:val="24"/>
          <w:szCs w:val="24"/>
        </w:rPr>
        <w:t>Ν.</w:t>
      </w:r>
      <w:r w:rsidRPr="006A126D">
        <w:rPr>
          <w:rFonts w:ascii="Arial Narrow" w:hAnsi="Arial Narrow" w:cs="Calibri"/>
          <w:b/>
          <w:bCs/>
          <w:sz w:val="24"/>
          <w:szCs w:val="24"/>
        </w:rPr>
        <w:t xml:space="preserve"> </w:t>
      </w:r>
      <w:r w:rsidR="00DC11A3" w:rsidRPr="006A126D">
        <w:rPr>
          <w:rFonts w:ascii="Arial Narrow" w:hAnsi="Arial Narrow" w:cs="Calibri"/>
          <w:b/>
          <w:bCs/>
          <w:sz w:val="24"/>
          <w:szCs w:val="24"/>
        </w:rPr>
        <w:t>Ξυδάκη</w:t>
      </w:r>
      <w:r w:rsidR="003A26CB" w:rsidRPr="006A126D">
        <w:rPr>
          <w:rFonts w:ascii="Arial Narrow" w:hAnsi="Arial Narrow" w:cs="Calibri"/>
          <w:b/>
          <w:bCs/>
          <w:sz w:val="24"/>
          <w:szCs w:val="24"/>
        </w:rPr>
        <w:t>,</w:t>
      </w:r>
      <w:r w:rsidR="006B3D3B" w:rsidRPr="006A126D">
        <w:rPr>
          <w:rFonts w:ascii="Arial Narrow" w:hAnsi="Arial Narrow" w:cs="Calibri"/>
          <w:b/>
          <w:bCs/>
          <w:sz w:val="24"/>
          <w:szCs w:val="24"/>
        </w:rPr>
        <w:t xml:space="preserve">                                                     </w:t>
      </w:r>
    </w:p>
    <w:p w:rsidR="000A2617" w:rsidRPr="006A126D" w:rsidRDefault="006B3D3B" w:rsidP="006B3D3B">
      <w:pPr>
        <w:spacing w:after="120" w:line="240" w:lineRule="auto"/>
        <w:jc w:val="left"/>
        <w:rPr>
          <w:rFonts w:ascii="Arial Narrow" w:hAnsi="Arial Narrow" w:cs="Calibri"/>
          <w:b/>
          <w:bCs/>
          <w:sz w:val="24"/>
          <w:szCs w:val="24"/>
        </w:rPr>
      </w:pPr>
      <w:r w:rsidRPr="006A126D">
        <w:rPr>
          <w:rFonts w:ascii="Arial Narrow" w:hAnsi="Arial Narrow" w:cs="Calibri"/>
          <w:b/>
          <w:bCs/>
          <w:sz w:val="24"/>
          <w:szCs w:val="24"/>
        </w:rPr>
        <w:t xml:space="preserve">                                                                                                        Αναπληρωτή Υπουργό Πολιτισμού</w:t>
      </w:r>
    </w:p>
    <w:p w:rsidR="003A26CB" w:rsidRPr="006A126D" w:rsidRDefault="006B3D3B" w:rsidP="006B3D3B">
      <w:pPr>
        <w:spacing w:beforeLines="80" w:before="192" w:afterLines="80" w:after="192" w:line="240" w:lineRule="auto"/>
        <w:jc w:val="right"/>
        <w:rPr>
          <w:rFonts w:ascii="Arial Narrow" w:hAnsi="Arial Narrow"/>
          <w:sz w:val="24"/>
          <w:szCs w:val="24"/>
        </w:rPr>
      </w:pPr>
      <w:r w:rsidRPr="006A126D">
        <w:rPr>
          <w:rFonts w:ascii="Arial Narrow" w:hAnsi="Arial Narrow" w:cs="Calibri"/>
          <w:b/>
          <w:bCs/>
          <w:sz w:val="24"/>
          <w:szCs w:val="24"/>
        </w:rPr>
        <w:t xml:space="preserve"> </w:t>
      </w:r>
    </w:p>
    <w:p w:rsidR="00D64220" w:rsidRPr="006A126D" w:rsidRDefault="000A2617" w:rsidP="00D64220">
      <w:pPr>
        <w:spacing w:after="0"/>
        <w:rPr>
          <w:rFonts w:ascii="Arial Narrow" w:hAnsi="Arial Narrow" w:cs="Calibri"/>
          <w:b/>
          <w:sz w:val="24"/>
          <w:szCs w:val="24"/>
        </w:rPr>
      </w:pPr>
      <w:r w:rsidRPr="006A126D">
        <w:rPr>
          <w:rFonts w:ascii="Arial Narrow" w:hAnsi="Arial Narrow" w:cs="Calibri"/>
          <w:b/>
          <w:bCs/>
          <w:sz w:val="24"/>
          <w:szCs w:val="24"/>
        </w:rPr>
        <w:t>ΚΟΙΝ</w:t>
      </w:r>
      <w:r w:rsidRPr="006A126D">
        <w:rPr>
          <w:rFonts w:ascii="Arial Narrow" w:hAnsi="Arial Narrow" w:cs="Calibri"/>
          <w:b/>
          <w:sz w:val="24"/>
          <w:szCs w:val="24"/>
        </w:rPr>
        <w:t xml:space="preserve">: </w:t>
      </w:r>
      <w:r w:rsidR="006B3D3B" w:rsidRPr="006A126D">
        <w:rPr>
          <w:rFonts w:ascii="Arial Narrow" w:hAnsi="Arial Narrow" w:cs="Calibri"/>
          <w:b/>
          <w:sz w:val="24"/>
          <w:szCs w:val="24"/>
        </w:rPr>
        <w:t xml:space="preserve">«Πίνακας Αποδεκτών» </w:t>
      </w:r>
    </w:p>
    <w:p w:rsidR="000A2617" w:rsidRPr="006A126D" w:rsidRDefault="006B3D3B" w:rsidP="006B3D3B">
      <w:pPr>
        <w:spacing w:after="0"/>
        <w:ind w:left="720"/>
        <w:rPr>
          <w:rFonts w:ascii="Arial Narrow" w:hAnsi="Arial Narrow" w:cs="Calibri"/>
          <w:sz w:val="24"/>
          <w:szCs w:val="24"/>
        </w:rPr>
      </w:pPr>
      <w:r w:rsidRPr="006A126D">
        <w:rPr>
          <w:rFonts w:ascii="Arial Narrow" w:hAnsi="Arial Narrow" w:cs="Calibri"/>
          <w:sz w:val="24"/>
          <w:szCs w:val="24"/>
        </w:rPr>
        <w:t xml:space="preserve"> </w:t>
      </w:r>
    </w:p>
    <w:p w:rsidR="00D64220" w:rsidRPr="006A126D" w:rsidRDefault="00D64220" w:rsidP="00D64220">
      <w:pPr>
        <w:spacing w:after="0"/>
        <w:rPr>
          <w:rFonts w:ascii="Arial Narrow" w:hAnsi="Arial Narrow" w:cs="Calibri"/>
          <w:b/>
          <w:bCs/>
          <w:sz w:val="24"/>
          <w:szCs w:val="24"/>
        </w:rPr>
      </w:pPr>
    </w:p>
    <w:p w:rsidR="000A2617" w:rsidRPr="006A126D" w:rsidRDefault="006753EB" w:rsidP="006753EB">
      <w:pPr>
        <w:jc w:val="left"/>
        <w:rPr>
          <w:rFonts w:ascii="Arial Narrow" w:hAnsi="Arial Narrow" w:cs="Calibri"/>
          <w:b/>
          <w:bCs/>
          <w:sz w:val="24"/>
          <w:szCs w:val="24"/>
        </w:rPr>
      </w:pPr>
      <w:r w:rsidRPr="006A126D">
        <w:rPr>
          <w:rFonts w:ascii="Arial Narrow" w:hAnsi="Arial Narrow" w:cs="Calibri"/>
          <w:b/>
          <w:bCs/>
          <w:sz w:val="24"/>
          <w:szCs w:val="24"/>
        </w:rPr>
        <w:t xml:space="preserve">ΘΕΜΑ: </w:t>
      </w:r>
      <w:r w:rsidR="003E5701" w:rsidRPr="006A126D">
        <w:rPr>
          <w:rFonts w:ascii="Arial Narrow" w:hAnsi="Arial Narrow" w:cs="Calibri"/>
          <w:b/>
          <w:bCs/>
          <w:sz w:val="24"/>
          <w:szCs w:val="24"/>
        </w:rPr>
        <w:t>«</w:t>
      </w:r>
      <w:r w:rsidR="00D64220" w:rsidRPr="006A126D">
        <w:rPr>
          <w:rFonts w:ascii="Arial Narrow" w:hAnsi="Arial Narrow" w:cs="Calibri"/>
          <w:b/>
          <w:bCs/>
          <w:sz w:val="24"/>
          <w:szCs w:val="24"/>
        </w:rPr>
        <w:t>Διασφάλιση προσβασιμότητας στον Ιερό Βράχο της Ακρόπολης και σε κάθε αρχαιολογικό μνημείο</w:t>
      </w:r>
      <w:r w:rsidR="000A2617" w:rsidRPr="006A126D">
        <w:rPr>
          <w:rFonts w:ascii="Arial Narrow" w:hAnsi="Arial Narrow" w:cs="Calibri"/>
          <w:b/>
          <w:bCs/>
          <w:sz w:val="24"/>
          <w:szCs w:val="24"/>
        </w:rPr>
        <w:t>»</w:t>
      </w:r>
    </w:p>
    <w:p w:rsidR="006753EB" w:rsidRPr="006A126D" w:rsidRDefault="006753EB" w:rsidP="000A2617">
      <w:pPr>
        <w:spacing w:after="120" w:line="240" w:lineRule="auto"/>
        <w:rPr>
          <w:rFonts w:ascii="Arial Narrow" w:hAnsi="Arial Narrow" w:cs="Calibri"/>
          <w:b/>
          <w:bCs/>
          <w:i/>
          <w:iCs/>
          <w:sz w:val="24"/>
          <w:szCs w:val="24"/>
        </w:rPr>
      </w:pPr>
    </w:p>
    <w:p w:rsidR="00445D5F" w:rsidRPr="006A126D" w:rsidRDefault="000A2617" w:rsidP="000A2617">
      <w:pPr>
        <w:spacing w:after="120" w:line="240" w:lineRule="auto"/>
        <w:rPr>
          <w:rFonts w:ascii="Arial Narrow" w:hAnsi="Arial Narrow" w:cs="Calibri"/>
          <w:b/>
          <w:bCs/>
          <w:i/>
          <w:iCs/>
          <w:sz w:val="24"/>
          <w:szCs w:val="24"/>
        </w:rPr>
      </w:pPr>
      <w:r w:rsidRPr="006A126D">
        <w:rPr>
          <w:rFonts w:ascii="Arial Narrow" w:hAnsi="Arial Narrow" w:cs="Calibri"/>
          <w:b/>
          <w:bCs/>
          <w:i/>
          <w:iCs/>
          <w:sz w:val="24"/>
          <w:szCs w:val="24"/>
        </w:rPr>
        <w:t>Αξιότιμ</w:t>
      </w:r>
      <w:r w:rsidR="003A26CB" w:rsidRPr="006A126D">
        <w:rPr>
          <w:rFonts w:ascii="Arial Narrow" w:hAnsi="Arial Narrow" w:cs="Calibri"/>
          <w:b/>
          <w:bCs/>
          <w:i/>
          <w:iCs/>
          <w:sz w:val="24"/>
          <w:szCs w:val="24"/>
        </w:rPr>
        <w:t>ε</w:t>
      </w:r>
      <w:r w:rsidRPr="006A126D">
        <w:rPr>
          <w:rFonts w:ascii="Arial Narrow" w:hAnsi="Arial Narrow" w:cs="Calibri"/>
          <w:b/>
          <w:bCs/>
          <w:i/>
          <w:iCs/>
          <w:sz w:val="24"/>
          <w:szCs w:val="24"/>
        </w:rPr>
        <w:t xml:space="preserve"> κ</w:t>
      </w:r>
      <w:r w:rsidR="003A26CB" w:rsidRPr="006A126D">
        <w:rPr>
          <w:rFonts w:ascii="Arial Narrow" w:hAnsi="Arial Narrow" w:cs="Calibri"/>
          <w:b/>
          <w:bCs/>
          <w:i/>
          <w:iCs/>
          <w:sz w:val="24"/>
          <w:szCs w:val="24"/>
        </w:rPr>
        <w:t>. Υπουργέ</w:t>
      </w:r>
      <w:r w:rsidRPr="006A126D">
        <w:rPr>
          <w:rFonts w:ascii="Arial Narrow" w:hAnsi="Arial Narrow" w:cs="Calibri"/>
          <w:b/>
          <w:bCs/>
          <w:i/>
          <w:iCs/>
          <w:sz w:val="24"/>
          <w:szCs w:val="24"/>
        </w:rPr>
        <w:t>,</w:t>
      </w:r>
    </w:p>
    <w:p w:rsidR="00D64220" w:rsidRPr="006A126D" w:rsidRDefault="006753EB" w:rsidP="004022EE">
      <w:pPr>
        <w:spacing w:after="120" w:line="240" w:lineRule="auto"/>
        <w:rPr>
          <w:rFonts w:ascii="Arial Narrow" w:hAnsi="Arial Narrow" w:cs="Calibri"/>
          <w:b/>
          <w:bCs/>
          <w:sz w:val="24"/>
          <w:szCs w:val="24"/>
        </w:rPr>
      </w:pPr>
      <w:r w:rsidRPr="006A126D">
        <w:rPr>
          <w:rFonts w:ascii="Arial Narrow" w:hAnsi="Arial Narrow" w:cs="Calibri"/>
          <w:sz w:val="24"/>
          <w:szCs w:val="24"/>
        </w:rPr>
        <w:t>Η</w:t>
      </w:r>
      <w:r w:rsidR="000A2617" w:rsidRPr="006A126D">
        <w:rPr>
          <w:rFonts w:ascii="Arial Narrow" w:hAnsi="Arial Narrow" w:cs="Calibri"/>
          <w:sz w:val="24"/>
          <w:szCs w:val="24"/>
        </w:rPr>
        <w:t xml:space="preserve">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000A2617" w:rsidRPr="006A126D">
        <w:rPr>
          <w:rFonts w:ascii="Arial Narrow" w:hAnsi="Arial Narrow" w:cs="Calibri"/>
          <w:sz w:val="24"/>
          <w:szCs w:val="24"/>
          <w:lang w:val="en-US"/>
        </w:rPr>
        <w:t>European</w:t>
      </w:r>
      <w:r w:rsidR="000A2617" w:rsidRPr="006A126D">
        <w:rPr>
          <w:rFonts w:ascii="Arial Narrow" w:hAnsi="Arial Narrow" w:cs="Calibri"/>
          <w:sz w:val="24"/>
          <w:szCs w:val="24"/>
        </w:rPr>
        <w:t xml:space="preserve"> </w:t>
      </w:r>
      <w:r w:rsidR="000A2617" w:rsidRPr="006A126D">
        <w:rPr>
          <w:rFonts w:ascii="Arial Narrow" w:hAnsi="Arial Narrow" w:cs="Calibri"/>
          <w:sz w:val="24"/>
          <w:szCs w:val="24"/>
          <w:lang w:val="en-US"/>
        </w:rPr>
        <w:t>Disability</w:t>
      </w:r>
      <w:r w:rsidR="000A2617" w:rsidRPr="006A126D">
        <w:rPr>
          <w:rFonts w:ascii="Arial Narrow" w:hAnsi="Arial Narrow" w:cs="Calibri"/>
          <w:sz w:val="24"/>
          <w:szCs w:val="24"/>
        </w:rPr>
        <w:t xml:space="preserve"> </w:t>
      </w:r>
      <w:r w:rsidR="000A2617" w:rsidRPr="006A126D">
        <w:rPr>
          <w:rFonts w:ascii="Arial Narrow" w:hAnsi="Arial Narrow" w:cs="Calibri"/>
          <w:sz w:val="24"/>
          <w:szCs w:val="24"/>
          <w:lang w:val="en-US"/>
        </w:rPr>
        <w:t>Forum</w:t>
      </w:r>
      <w:r w:rsidR="000A2617" w:rsidRPr="006A126D">
        <w:rPr>
          <w:rFonts w:ascii="Arial Narrow" w:hAnsi="Arial Narrow" w:cs="Calibri"/>
          <w:sz w:val="24"/>
          <w:szCs w:val="24"/>
        </w:rPr>
        <w:t xml:space="preserve">), του μεγαλύτερου φορέα εκπροσώπησης των ατόμων με αναπηρία και των οικογενειών τους σε ευρωπαϊκό επίπεδο -  θέλει </w:t>
      </w:r>
      <w:r w:rsidR="000A2617" w:rsidRPr="006A126D">
        <w:rPr>
          <w:rFonts w:ascii="Arial Narrow" w:hAnsi="Arial Narrow" w:cs="Calibri"/>
          <w:b/>
          <w:bCs/>
          <w:sz w:val="24"/>
          <w:szCs w:val="24"/>
        </w:rPr>
        <w:t xml:space="preserve">με την παρούσα επιστολή της να σας συγχαρεί για την ανάληψη των καθηκόντων σας και </w:t>
      </w:r>
      <w:r w:rsidR="00D64220" w:rsidRPr="006A126D">
        <w:rPr>
          <w:rFonts w:ascii="Arial Narrow" w:hAnsi="Arial Narrow" w:cs="Calibri"/>
          <w:b/>
          <w:bCs/>
          <w:sz w:val="24"/>
          <w:szCs w:val="24"/>
        </w:rPr>
        <w:t xml:space="preserve">να </w:t>
      </w:r>
      <w:r w:rsidR="00DC11A3" w:rsidRPr="006A126D">
        <w:rPr>
          <w:rFonts w:ascii="Arial Narrow" w:hAnsi="Arial Narrow" w:cs="Calibri"/>
          <w:b/>
          <w:bCs/>
          <w:sz w:val="24"/>
          <w:szCs w:val="24"/>
        </w:rPr>
        <w:t>θέσει υπόψη σας το ιδιαίτερα κρίσιμο θέμα του αποκλεισμού των ατόμων με αναπηρία από τον πολιτισμό και τους αρχαιολογικούς και πολιτιστικούς χώρους και υπηρεσίες.</w:t>
      </w:r>
    </w:p>
    <w:p w:rsidR="000379C3" w:rsidRPr="006A126D" w:rsidRDefault="000A2617" w:rsidP="004022EE">
      <w:pPr>
        <w:spacing w:after="120" w:line="240" w:lineRule="auto"/>
        <w:rPr>
          <w:rFonts w:ascii="Arial Narrow" w:hAnsi="Arial Narrow" w:cs="Calibri"/>
          <w:sz w:val="24"/>
          <w:szCs w:val="24"/>
        </w:rPr>
      </w:pPr>
      <w:r w:rsidRPr="006A126D">
        <w:rPr>
          <w:rFonts w:ascii="Arial Narrow" w:hAnsi="Arial Narrow" w:cs="Calibri"/>
          <w:sz w:val="24"/>
          <w:szCs w:val="24"/>
        </w:rPr>
        <w:t xml:space="preserve">Όπως γνωρίζετε, </w:t>
      </w:r>
      <w:r w:rsidR="00DC11A3" w:rsidRPr="006A126D">
        <w:rPr>
          <w:rFonts w:ascii="Arial Narrow" w:hAnsi="Arial Narrow" w:cs="Calibri"/>
          <w:sz w:val="24"/>
          <w:szCs w:val="24"/>
        </w:rPr>
        <w:t xml:space="preserve">οι πολίτες με αναπηρία και γενικότερα οι πολίτες με μειωμένη κινητικότητα λόγω της απουσίας προσβάσιμων δικτύων υποδομών και υπηρεσιών </w:t>
      </w:r>
      <w:r w:rsidR="00833D39" w:rsidRPr="006A126D">
        <w:rPr>
          <w:rFonts w:ascii="Arial Narrow" w:hAnsi="Arial Narrow" w:cs="Calibri"/>
          <w:sz w:val="24"/>
          <w:szCs w:val="24"/>
        </w:rPr>
        <w:t>αντιμετωπίζουν στην καθημερινότητά τους</w:t>
      </w:r>
      <w:r w:rsidR="000379C3" w:rsidRPr="006A126D">
        <w:rPr>
          <w:rFonts w:ascii="Arial Narrow" w:hAnsi="Arial Narrow" w:cs="Calibri"/>
          <w:sz w:val="24"/>
          <w:szCs w:val="24"/>
        </w:rPr>
        <w:t xml:space="preserve"> ακούσιο αποκλεισμό από όλους τους τομείς της ανθρώπινης δραστηριότητας</w:t>
      </w:r>
      <w:r w:rsidR="00DC11A3" w:rsidRPr="006A126D">
        <w:rPr>
          <w:rFonts w:ascii="Arial Narrow" w:hAnsi="Arial Narrow" w:cs="Calibri"/>
          <w:sz w:val="24"/>
          <w:szCs w:val="24"/>
        </w:rPr>
        <w:t>, συμπεριλαμβανομένου του πολιτισμού</w:t>
      </w:r>
      <w:r w:rsidR="000379C3" w:rsidRPr="006A126D">
        <w:rPr>
          <w:rFonts w:ascii="Arial Narrow" w:hAnsi="Arial Narrow" w:cs="Calibri"/>
          <w:sz w:val="24"/>
          <w:szCs w:val="24"/>
        </w:rPr>
        <w:t>.</w:t>
      </w:r>
    </w:p>
    <w:p w:rsidR="005C7718" w:rsidRPr="006A126D" w:rsidRDefault="00DC11A3" w:rsidP="004022EE">
      <w:pPr>
        <w:spacing w:after="120" w:line="240" w:lineRule="auto"/>
        <w:rPr>
          <w:rFonts w:ascii="Arial Narrow" w:hAnsi="Arial Narrow" w:cs="Calibri"/>
          <w:sz w:val="24"/>
          <w:szCs w:val="24"/>
        </w:rPr>
      </w:pPr>
      <w:r w:rsidRPr="006A126D">
        <w:rPr>
          <w:rFonts w:ascii="Arial Narrow" w:hAnsi="Arial Narrow" w:cs="Calibri"/>
          <w:sz w:val="24"/>
          <w:szCs w:val="24"/>
        </w:rPr>
        <w:t xml:space="preserve">Αν και τόσο </w:t>
      </w:r>
      <w:r w:rsidR="004C5AA5" w:rsidRPr="006A126D">
        <w:rPr>
          <w:rFonts w:ascii="Arial Narrow" w:hAnsi="Arial Narrow" w:cs="Calibri"/>
          <w:bCs/>
          <w:sz w:val="24"/>
          <w:szCs w:val="24"/>
        </w:rPr>
        <w:t>το σ</w:t>
      </w:r>
      <w:r w:rsidRPr="006A126D">
        <w:rPr>
          <w:rFonts w:ascii="Arial Narrow" w:hAnsi="Arial Narrow" w:cs="Calibri"/>
          <w:bCs/>
          <w:sz w:val="24"/>
          <w:szCs w:val="24"/>
        </w:rPr>
        <w:t>ύνταγμα</w:t>
      </w:r>
      <w:r w:rsidR="004C5AA5" w:rsidRPr="006A126D">
        <w:rPr>
          <w:rFonts w:ascii="Arial Narrow" w:hAnsi="Arial Narrow" w:cs="Calibri"/>
          <w:bCs/>
          <w:sz w:val="24"/>
          <w:szCs w:val="24"/>
        </w:rPr>
        <w:t xml:space="preserve"> της χώρας</w:t>
      </w:r>
      <w:r w:rsidRPr="006A126D">
        <w:rPr>
          <w:rFonts w:ascii="Arial Narrow" w:hAnsi="Arial Narrow" w:cs="Calibri"/>
          <w:bCs/>
          <w:sz w:val="24"/>
          <w:szCs w:val="24"/>
        </w:rPr>
        <w:t xml:space="preserve"> (</w:t>
      </w:r>
      <w:r w:rsidR="004C5AA5" w:rsidRPr="006A126D">
        <w:rPr>
          <w:rFonts w:ascii="Arial Narrow" w:hAnsi="Arial Narrow" w:cs="Calibri"/>
          <w:sz w:val="24"/>
          <w:szCs w:val="24"/>
        </w:rPr>
        <w:t>άρθρο 21 παράγραφος 6</w:t>
      </w:r>
      <w:r w:rsidRPr="006A126D">
        <w:rPr>
          <w:rFonts w:ascii="Arial Narrow" w:hAnsi="Arial Narrow" w:cs="Calibri"/>
          <w:sz w:val="24"/>
          <w:szCs w:val="24"/>
        </w:rPr>
        <w:t xml:space="preserve">) όσο και ο Ν. </w:t>
      </w:r>
      <w:r w:rsidRPr="006A126D">
        <w:rPr>
          <w:rFonts w:ascii="Arial Narrow" w:hAnsi="Arial Narrow" w:cs="Calibri"/>
          <w:bCs/>
          <w:sz w:val="24"/>
          <w:szCs w:val="24"/>
        </w:rPr>
        <w:t>4074/2012 ΦΕΚ 88</w:t>
      </w:r>
      <w:r w:rsidRPr="006A126D">
        <w:rPr>
          <w:rFonts w:ascii="Arial Narrow" w:hAnsi="Arial Narrow" w:cs="Calibri"/>
          <w:bCs/>
          <w:sz w:val="24"/>
          <w:szCs w:val="24"/>
          <w:vertAlign w:val="superscript"/>
        </w:rPr>
        <w:t xml:space="preserve"> </w:t>
      </w:r>
      <w:r w:rsidRPr="006A126D">
        <w:rPr>
          <w:rFonts w:ascii="Arial Narrow" w:hAnsi="Arial Narrow" w:cs="Calibri"/>
          <w:bCs/>
          <w:sz w:val="24"/>
          <w:szCs w:val="24"/>
        </w:rPr>
        <w:t xml:space="preserve">Α, δια του οποίου η χώρα επικύρωσε </w:t>
      </w:r>
      <w:r w:rsidR="004C5AA5" w:rsidRPr="006A126D">
        <w:rPr>
          <w:rFonts w:ascii="Arial Narrow" w:hAnsi="Arial Narrow" w:cs="Calibri"/>
          <w:bCs/>
          <w:sz w:val="24"/>
          <w:szCs w:val="24"/>
        </w:rPr>
        <w:t>τη Σύμβαση των Ηνωμένων Εθνών για τα Δικαιώματα των Ατόμων με Αναπηρία</w:t>
      </w:r>
      <w:r w:rsidRPr="006A126D">
        <w:rPr>
          <w:rFonts w:ascii="Arial Narrow" w:hAnsi="Arial Narrow" w:cs="Calibri"/>
          <w:bCs/>
          <w:sz w:val="24"/>
          <w:szCs w:val="24"/>
        </w:rPr>
        <w:t xml:space="preserve">, μεριμνούν για </w:t>
      </w:r>
      <w:r w:rsidR="001D192A" w:rsidRPr="006A126D">
        <w:rPr>
          <w:rFonts w:ascii="Arial Narrow" w:hAnsi="Arial Narrow" w:cs="Calibri"/>
          <w:bCs/>
          <w:sz w:val="24"/>
          <w:szCs w:val="24"/>
        </w:rPr>
        <w:t>την αυτονομία και μεταξύ άλλων για την ισότιμη συμμετοχή των πολιτών με αναπηρία στον τομέα του πολιτισμού</w:t>
      </w:r>
      <w:r w:rsidR="004C5AA5" w:rsidRPr="006A126D">
        <w:rPr>
          <w:rFonts w:ascii="Arial Narrow" w:hAnsi="Arial Narrow" w:cs="Calibri"/>
          <w:sz w:val="24"/>
          <w:szCs w:val="24"/>
        </w:rPr>
        <w:t xml:space="preserve"> </w:t>
      </w:r>
      <w:r w:rsidR="001D192A" w:rsidRPr="006A126D">
        <w:rPr>
          <w:rFonts w:ascii="Arial Narrow" w:hAnsi="Arial Narrow" w:cs="Calibri"/>
          <w:sz w:val="24"/>
          <w:szCs w:val="24"/>
        </w:rPr>
        <w:t>(βλ. Σύμβαση</w:t>
      </w:r>
      <w:r w:rsidR="00761439" w:rsidRPr="006A126D">
        <w:rPr>
          <w:rFonts w:ascii="Arial Narrow" w:hAnsi="Arial Narrow" w:cs="Calibri"/>
          <w:sz w:val="24"/>
          <w:szCs w:val="24"/>
        </w:rPr>
        <w:t xml:space="preserve"> των Ηνωμένων Εθνών</w:t>
      </w:r>
      <w:r w:rsidR="001D192A" w:rsidRPr="006A126D">
        <w:rPr>
          <w:rFonts w:ascii="Arial Narrow" w:hAnsi="Arial Narrow" w:cs="Calibri"/>
          <w:sz w:val="24"/>
          <w:szCs w:val="24"/>
        </w:rPr>
        <w:t xml:space="preserve">, άρθρο 30) με ιδιαίτερη </w:t>
      </w:r>
      <w:r w:rsidR="002B4416" w:rsidRPr="006A126D">
        <w:rPr>
          <w:rFonts w:ascii="Arial Narrow" w:hAnsi="Arial Narrow" w:cs="Calibri"/>
          <w:sz w:val="24"/>
          <w:szCs w:val="24"/>
        </w:rPr>
        <w:t xml:space="preserve">μάλιστα </w:t>
      </w:r>
      <w:r w:rsidR="001D192A" w:rsidRPr="006A126D">
        <w:rPr>
          <w:rFonts w:ascii="Arial Narrow" w:hAnsi="Arial Narrow" w:cs="Calibri"/>
          <w:sz w:val="24"/>
          <w:szCs w:val="24"/>
        </w:rPr>
        <w:t xml:space="preserve">μνεία στην ανάγκη </w:t>
      </w:r>
      <w:r w:rsidR="005C7718" w:rsidRPr="006A126D">
        <w:rPr>
          <w:rFonts w:ascii="Arial Narrow" w:hAnsi="Arial Narrow" w:cs="Calibri"/>
          <w:sz w:val="24"/>
          <w:szCs w:val="24"/>
        </w:rPr>
        <w:t xml:space="preserve">ισότιμης συμμετοχής των παιδιών με αναπηρία, </w:t>
      </w:r>
      <w:r w:rsidR="00761439" w:rsidRPr="006A126D">
        <w:rPr>
          <w:rFonts w:ascii="Arial Narrow" w:hAnsi="Arial Narrow" w:cs="Calibri"/>
          <w:sz w:val="24"/>
          <w:szCs w:val="24"/>
        </w:rPr>
        <w:t>οι πολίτες αλλά και οι επισκέπτες της χώρας με αναπηρία εξακολουθούν να παραμένουν αποκλεισμένοι από τα πολιτιστικά αγαθά και χώρους.</w:t>
      </w:r>
    </w:p>
    <w:p w:rsidR="00761439" w:rsidRPr="006A126D" w:rsidRDefault="00761439" w:rsidP="004022EE">
      <w:pPr>
        <w:spacing w:after="120" w:line="240" w:lineRule="auto"/>
        <w:rPr>
          <w:rFonts w:ascii="Arial Narrow" w:eastAsia="MyriadPro-Regular" w:hAnsi="Arial Narrow" w:cs="Tahoma"/>
          <w:b/>
          <w:i/>
          <w:sz w:val="24"/>
          <w:szCs w:val="24"/>
        </w:rPr>
      </w:pPr>
      <w:r w:rsidRPr="006A126D">
        <w:rPr>
          <w:rFonts w:ascii="Arial Narrow" w:hAnsi="Arial Narrow" w:cs="Calibri"/>
          <w:sz w:val="24"/>
          <w:szCs w:val="24"/>
        </w:rPr>
        <w:t xml:space="preserve">Το εθνικό αναπηρικό κίνημα και η ΕΣΑμεΑ, με </w:t>
      </w:r>
      <w:r w:rsidR="002B4416" w:rsidRPr="006A126D">
        <w:rPr>
          <w:rFonts w:ascii="Arial Narrow" w:hAnsi="Arial Narrow" w:cs="Calibri"/>
          <w:sz w:val="24"/>
          <w:szCs w:val="24"/>
        </w:rPr>
        <w:t xml:space="preserve">πλήρη </w:t>
      </w:r>
      <w:r w:rsidRPr="006A126D">
        <w:rPr>
          <w:rFonts w:ascii="Arial Narrow" w:hAnsi="Arial Narrow" w:cs="Calibri"/>
          <w:sz w:val="24"/>
          <w:szCs w:val="24"/>
        </w:rPr>
        <w:t xml:space="preserve">επίγνωση της σημασίας του πολιτισμού για την ανθρώπινη ανάπτυξη, έχουν διαχρονικά αγωνιστεί για τη διασφάλιση της πρόσβασης των ατόμων με </w:t>
      </w:r>
      <w:r w:rsidRPr="006A126D">
        <w:rPr>
          <w:rFonts w:ascii="Arial Narrow" w:hAnsi="Arial Narrow" w:cs="Calibri"/>
          <w:sz w:val="24"/>
          <w:szCs w:val="24"/>
        </w:rPr>
        <w:lastRenderedPageBreak/>
        <w:t xml:space="preserve">αναπηρία σε αυτόν καθώς και την ανάπτυξη </w:t>
      </w:r>
      <w:r w:rsidR="00861368" w:rsidRPr="006A126D">
        <w:rPr>
          <w:rFonts w:ascii="Arial Narrow" w:hAnsi="Arial Narrow" w:cs="Calibri"/>
          <w:sz w:val="24"/>
          <w:szCs w:val="24"/>
        </w:rPr>
        <w:t>‘</w:t>
      </w:r>
      <w:r w:rsidRPr="006A126D">
        <w:rPr>
          <w:rFonts w:ascii="Arial Narrow" w:eastAsia="MyriadPro-Regular" w:hAnsi="Arial Narrow" w:cs="Tahoma"/>
          <w:i/>
          <w:sz w:val="24"/>
          <w:szCs w:val="24"/>
        </w:rPr>
        <w:t>του δημιουργικού, καλλιτεχνικού και διανοητικού δυναμικού τους, όχι μόνο προς όφελός τους, αλλά και για τον εμπλουτισμό της κοινωνίας</w:t>
      </w:r>
      <w:r w:rsidR="00861368" w:rsidRPr="006A126D">
        <w:rPr>
          <w:rFonts w:ascii="Arial Narrow" w:eastAsia="MyriadPro-Regular" w:hAnsi="Arial Narrow" w:cs="Tahoma"/>
          <w:i/>
          <w:sz w:val="24"/>
          <w:szCs w:val="24"/>
        </w:rPr>
        <w:t>’</w:t>
      </w:r>
      <w:r w:rsidR="0044097D" w:rsidRPr="006A126D">
        <w:rPr>
          <w:rStyle w:val="a9"/>
          <w:rFonts w:ascii="Arial Narrow" w:eastAsia="MyriadPro-Regular" w:hAnsi="Arial Narrow"/>
          <w:i/>
          <w:sz w:val="24"/>
          <w:szCs w:val="24"/>
        </w:rPr>
        <w:footnoteReference w:id="1"/>
      </w:r>
      <w:r w:rsidRPr="006A126D">
        <w:rPr>
          <w:rFonts w:ascii="Arial Narrow" w:eastAsia="MyriadPro-Regular" w:hAnsi="Arial Narrow" w:cs="Tahoma"/>
          <w:i/>
          <w:sz w:val="24"/>
          <w:szCs w:val="24"/>
        </w:rPr>
        <w:t>.</w:t>
      </w:r>
    </w:p>
    <w:p w:rsidR="000379C3" w:rsidRPr="006A126D" w:rsidRDefault="0044097D" w:rsidP="004022EE">
      <w:pPr>
        <w:spacing w:line="240" w:lineRule="auto"/>
        <w:rPr>
          <w:rFonts w:ascii="Arial Narrow" w:hAnsi="Arial Narrow" w:cs="Calibri"/>
          <w:bCs/>
          <w:sz w:val="24"/>
          <w:szCs w:val="24"/>
        </w:rPr>
      </w:pPr>
      <w:r w:rsidRPr="006A126D">
        <w:rPr>
          <w:rFonts w:ascii="Arial Narrow" w:hAnsi="Arial Narrow" w:cs="Calibri"/>
          <w:bCs/>
          <w:sz w:val="24"/>
          <w:szCs w:val="24"/>
        </w:rPr>
        <w:t>Η κατασκευή του ανελκυστήρα στον Ιερό Βράχο της Ακρόπολης, που πληροφορηθήκαμε ότι επί μακρόν δεν λειτουργεί, αποτελούσε πάγιο αίτημα του εθνικού αναπηρικού κινήματος επί σειράς ετών. Υλοποιήθηκε μόλις κατά τη διάρκεια της προετοιμασίας των Ολυμπιακών και Παραλυμπιακών Αγώνων του 2004, μετά από παρέμβαση του αναπηρικού κινήματος και υποστήριξη αυτού από τον Πρόεδρο της Διεθνούς Παραλυμπιακής Επιτροπής, με στόχο την ικανοποίηση της  έντονης επιθ</w:t>
      </w:r>
      <w:r w:rsidR="006B3D3B" w:rsidRPr="006A126D">
        <w:rPr>
          <w:rFonts w:ascii="Arial Narrow" w:hAnsi="Arial Narrow" w:cs="Calibri"/>
          <w:bCs/>
          <w:sz w:val="24"/>
          <w:szCs w:val="24"/>
        </w:rPr>
        <w:t>υμίας όλων των Ε</w:t>
      </w:r>
      <w:r w:rsidRPr="006A126D">
        <w:rPr>
          <w:rFonts w:ascii="Arial Narrow" w:hAnsi="Arial Narrow" w:cs="Calibri"/>
          <w:bCs/>
          <w:sz w:val="24"/>
          <w:szCs w:val="24"/>
        </w:rPr>
        <w:t xml:space="preserve">λλήνων και </w:t>
      </w:r>
      <w:r w:rsidR="006B3D3B" w:rsidRPr="006A126D">
        <w:rPr>
          <w:rFonts w:ascii="Arial Narrow" w:hAnsi="Arial Narrow" w:cs="Calibri"/>
          <w:bCs/>
          <w:sz w:val="24"/>
          <w:szCs w:val="24"/>
        </w:rPr>
        <w:t xml:space="preserve">των </w:t>
      </w:r>
      <w:r w:rsidRPr="006A126D">
        <w:rPr>
          <w:rFonts w:ascii="Arial Narrow" w:hAnsi="Arial Narrow" w:cs="Calibri"/>
          <w:bCs/>
          <w:sz w:val="24"/>
          <w:szCs w:val="24"/>
        </w:rPr>
        <w:t xml:space="preserve">πολιτών με αναπηρία </w:t>
      </w:r>
      <w:r w:rsidR="003E00C0" w:rsidRPr="006A126D">
        <w:rPr>
          <w:rFonts w:ascii="Arial Narrow" w:hAnsi="Arial Narrow" w:cs="Calibri"/>
          <w:bCs/>
          <w:sz w:val="24"/>
          <w:szCs w:val="24"/>
        </w:rPr>
        <w:t xml:space="preserve">από όλο τον κόσμο </w:t>
      </w:r>
      <w:r w:rsidRPr="006A126D">
        <w:rPr>
          <w:rFonts w:ascii="Arial Narrow" w:hAnsi="Arial Narrow" w:cs="Calibri"/>
          <w:bCs/>
          <w:sz w:val="24"/>
          <w:szCs w:val="24"/>
        </w:rPr>
        <w:t>να μπορέσουν να επισκεφθούν με αυτονομία και αξιοπρέπεια το σημαντικό αυτό μνημείο της πολιτιστικής κληρονομιάς.</w:t>
      </w:r>
      <w:r w:rsidR="002B4416" w:rsidRPr="006A126D">
        <w:rPr>
          <w:rFonts w:ascii="Arial Narrow" w:hAnsi="Arial Narrow" w:cs="Calibri"/>
          <w:bCs/>
          <w:sz w:val="24"/>
          <w:szCs w:val="24"/>
        </w:rPr>
        <w:t xml:space="preserve"> Έκτοτε χρησιμοποιείται συνεχώς από τα άτομα αυτά ως η μοναδική διέξοδος για την πρόσβασή τους στον Βράχο.</w:t>
      </w:r>
    </w:p>
    <w:p w:rsidR="0044097D" w:rsidRPr="006A126D" w:rsidRDefault="0044097D" w:rsidP="004022EE">
      <w:pPr>
        <w:autoSpaceDE w:val="0"/>
        <w:autoSpaceDN w:val="0"/>
        <w:adjustRightInd w:val="0"/>
        <w:spacing w:line="240" w:lineRule="auto"/>
        <w:rPr>
          <w:rFonts w:ascii="Arial Narrow" w:hAnsi="Arial Narrow" w:cs="Calibri"/>
          <w:b/>
          <w:bCs/>
          <w:i/>
          <w:iCs/>
          <w:sz w:val="24"/>
          <w:szCs w:val="24"/>
        </w:rPr>
      </w:pPr>
      <w:r w:rsidRPr="006A126D">
        <w:rPr>
          <w:rFonts w:ascii="Arial Narrow" w:hAnsi="Arial Narrow" w:cs="Calibri"/>
          <w:b/>
          <w:bCs/>
          <w:i/>
          <w:iCs/>
          <w:sz w:val="24"/>
          <w:szCs w:val="24"/>
        </w:rPr>
        <w:t>Αξιότιμε κ. Υπουργέ,</w:t>
      </w:r>
    </w:p>
    <w:p w:rsidR="002B6B43" w:rsidRPr="006A126D" w:rsidRDefault="0044097D" w:rsidP="004022EE">
      <w:pPr>
        <w:autoSpaceDE w:val="0"/>
        <w:autoSpaceDN w:val="0"/>
        <w:adjustRightInd w:val="0"/>
        <w:spacing w:line="240" w:lineRule="auto"/>
        <w:rPr>
          <w:rFonts w:ascii="Arial Narrow" w:hAnsi="Arial Narrow" w:cs="Calibri"/>
          <w:b/>
          <w:bCs/>
          <w:sz w:val="24"/>
          <w:szCs w:val="24"/>
        </w:rPr>
      </w:pPr>
      <w:r w:rsidRPr="006A126D">
        <w:rPr>
          <w:rFonts w:ascii="Arial Narrow" w:hAnsi="Arial Narrow" w:cs="Calibri"/>
          <w:b/>
          <w:bCs/>
          <w:iCs/>
          <w:sz w:val="24"/>
          <w:szCs w:val="24"/>
        </w:rPr>
        <w:t>Η Ε</w:t>
      </w:r>
      <w:r w:rsidR="006B3D3B" w:rsidRPr="006A126D">
        <w:rPr>
          <w:rFonts w:ascii="Arial Narrow" w:hAnsi="Arial Narrow" w:cs="Calibri"/>
          <w:b/>
          <w:bCs/>
          <w:iCs/>
          <w:sz w:val="24"/>
          <w:szCs w:val="24"/>
        </w:rPr>
        <w:t>.</w:t>
      </w:r>
      <w:r w:rsidRPr="006A126D">
        <w:rPr>
          <w:rFonts w:ascii="Arial Narrow" w:hAnsi="Arial Narrow" w:cs="Calibri"/>
          <w:b/>
          <w:bCs/>
          <w:iCs/>
          <w:sz w:val="24"/>
          <w:szCs w:val="24"/>
        </w:rPr>
        <w:t>Σ</w:t>
      </w:r>
      <w:r w:rsidR="006B3D3B" w:rsidRPr="006A126D">
        <w:rPr>
          <w:rFonts w:ascii="Arial Narrow" w:hAnsi="Arial Narrow" w:cs="Calibri"/>
          <w:b/>
          <w:bCs/>
          <w:iCs/>
          <w:sz w:val="24"/>
          <w:szCs w:val="24"/>
        </w:rPr>
        <w:t>.</w:t>
      </w:r>
      <w:r w:rsidRPr="006A126D">
        <w:rPr>
          <w:rFonts w:ascii="Arial Narrow" w:hAnsi="Arial Narrow" w:cs="Calibri"/>
          <w:b/>
          <w:bCs/>
          <w:iCs/>
          <w:sz w:val="24"/>
          <w:szCs w:val="24"/>
        </w:rPr>
        <w:t>Α</w:t>
      </w:r>
      <w:r w:rsidR="006B3D3B" w:rsidRPr="006A126D">
        <w:rPr>
          <w:rFonts w:ascii="Arial Narrow" w:hAnsi="Arial Narrow" w:cs="Calibri"/>
          <w:b/>
          <w:bCs/>
          <w:iCs/>
          <w:sz w:val="24"/>
          <w:szCs w:val="24"/>
        </w:rPr>
        <w:t>.</w:t>
      </w:r>
      <w:r w:rsidRPr="006A126D">
        <w:rPr>
          <w:rFonts w:ascii="Arial Narrow" w:hAnsi="Arial Narrow" w:cs="Calibri"/>
          <w:b/>
          <w:bCs/>
          <w:iCs/>
          <w:sz w:val="24"/>
          <w:szCs w:val="24"/>
        </w:rPr>
        <w:t>μεΑ</w:t>
      </w:r>
      <w:r w:rsidR="006A126D" w:rsidRPr="006A126D">
        <w:rPr>
          <w:rFonts w:ascii="Arial Narrow" w:hAnsi="Arial Narrow" w:cs="Calibri"/>
          <w:b/>
          <w:bCs/>
          <w:iCs/>
          <w:sz w:val="24"/>
          <w:szCs w:val="24"/>
        </w:rPr>
        <w:t>.</w:t>
      </w:r>
      <w:r w:rsidRPr="006A126D">
        <w:rPr>
          <w:rFonts w:ascii="Arial Narrow" w:hAnsi="Arial Narrow" w:cs="Calibri"/>
          <w:b/>
          <w:bCs/>
          <w:iCs/>
          <w:sz w:val="24"/>
          <w:szCs w:val="24"/>
        </w:rPr>
        <w:t xml:space="preserve">, </w:t>
      </w:r>
      <w:r w:rsidR="002B6B43" w:rsidRPr="006A126D">
        <w:rPr>
          <w:rFonts w:ascii="Arial Narrow" w:hAnsi="Arial Narrow" w:cs="Calibri"/>
          <w:b/>
          <w:bCs/>
          <w:sz w:val="24"/>
          <w:szCs w:val="24"/>
        </w:rPr>
        <w:t>θεωρ</w:t>
      </w:r>
      <w:r w:rsidRPr="006A126D">
        <w:rPr>
          <w:rFonts w:ascii="Arial Narrow" w:hAnsi="Arial Narrow" w:cs="Calibri"/>
          <w:b/>
          <w:bCs/>
          <w:sz w:val="24"/>
          <w:szCs w:val="24"/>
        </w:rPr>
        <w:t xml:space="preserve">ώντας αδιανόητο τον αποκλεισμό των ατόμων με αναπηρία από τις πολιτιστικές υποδομές και υπηρεσίες </w:t>
      </w:r>
      <w:r w:rsidR="00017AC7" w:rsidRPr="006A126D">
        <w:rPr>
          <w:rFonts w:ascii="Arial Narrow" w:hAnsi="Arial Narrow" w:cs="Calibri"/>
          <w:b/>
          <w:bCs/>
          <w:sz w:val="24"/>
          <w:szCs w:val="24"/>
        </w:rPr>
        <w:t xml:space="preserve">ιδιαίτερα </w:t>
      </w:r>
      <w:r w:rsidRPr="006A126D">
        <w:rPr>
          <w:rFonts w:ascii="Arial Narrow" w:hAnsi="Arial Narrow" w:cs="Calibri"/>
          <w:b/>
          <w:bCs/>
          <w:sz w:val="24"/>
          <w:szCs w:val="24"/>
        </w:rPr>
        <w:t xml:space="preserve">στη χώρα που υπήρξε η κοιτίδα του πολιτισμού, θεωρεί </w:t>
      </w:r>
      <w:r w:rsidR="002B6B43" w:rsidRPr="006A126D">
        <w:rPr>
          <w:rFonts w:ascii="Arial Narrow" w:hAnsi="Arial Narrow" w:cs="Calibri"/>
          <w:b/>
          <w:bCs/>
          <w:sz w:val="24"/>
          <w:szCs w:val="24"/>
        </w:rPr>
        <w:t xml:space="preserve">απόλυτα αναγκαία την άμεση λήψη μέτρων για </w:t>
      </w:r>
    </w:p>
    <w:p w:rsidR="00833D39" w:rsidRPr="006A126D" w:rsidRDefault="002B6B43" w:rsidP="004022EE">
      <w:pPr>
        <w:numPr>
          <w:ilvl w:val="0"/>
          <w:numId w:val="35"/>
        </w:numPr>
        <w:autoSpaceDE w:val="0"/>
        <w:autoSpaceDN w:val="0"/>
        <w:adjustRightInd w:val="0"/>
        <w:spacing w:line="240" w:lineRule="auto"/>
        <w:rPr>
          <w:rFonts w:ascii="Arial Narrow" w:hAnsi="Arial Narrow" w:cs="MgHelveticaUCPol"/>
          <w:color w:val="auto"/>
          <w:sz w:val="24"/>
          <w:szCs w:val="24"/>
          <w:lang w:eastAsia="el-GR"/>
        </w:rPr>
      </w:pPr>
      <w:r w:rsidRPr="006A126D">
        <w:rPr>
          <w:rFonts w:ascii="Arial Narrow" w:hAnsi="Arial Narrow" w:cs="Calibri"/>
          <w:b/>
          <w:bCs/>
          <w:sz w:val="24"/>
          <w:szCs w:val="24"/>
        </w:rPr>
        <w:t>την αποκατάσταση της δυνατότητας πρόσβασης ατόμων με αναπηρία στον Ιερό Βράχο της Ακρόπολης</w:t>
      </w:r>
      <w:r w:rsidR="0044097D" w:rsidRPr="006A126D">
        <w:rPr>
          <w:rFonts w:ascii="Arial Narrow" w:hAnsi="Arial Narrow" w:cs="Calibri"/>
          <w:b/>
          <w:bCs/>
          <w:sz w:val="24"/>
          <w:szCs w:val="24"/>
        </w:rPr>
        <w:t xml:space="preserve"> και</w:t>
      </w:r>
      <w:r w:rsidRPr="006A126D">
        <w:rPr>
          <w:rFonts w:ascii="Arial Narrow" w:hAnsi="Arial Narrow" w:cs="Calibri"/>
          <w:bCs/>
          <w:sz w:val="24"/>
          <w:szCs w:val="24"/>
        </w:rPr>
        <w:t xml:space="preserve"> </w:t>
      </w:r>
    </w:p>
    <w:p w:rsidR="00695DED" w:rsidRPr="006A126D" w:rsidRDefault="00695DED" w:rsidP="004022EE">
      <w:pPr>
        <w:numPr>
          <w:ilvl w:val="0"/>
          <w:numId w:val="35"/>
        </w:numPr>
        <w:autoSpaceDE w:val="0"/>
        <w:autoSpaceDN w:val="0"/>
        <w:adjustRightInd w:val="0"/>
        <w:spacing w:line="240" w:lineRule="auto"/>
        <w:rPr>
          <w:rFonts w:ascii="Arial Narrow" w:hAnsi="Arial Narrow" w:cs="MgHelveticaUCPol"/>
          <w:color w:val="auto"/>
          <w:sz w:val="24"/>
          <w:szCs w:val="24"/>
          <w:lang w:eastAsia="el-GR"/>
        </w:rPr>
      </w:pPr>
      <w:r w:rsidRPr="006A126D">
        <w:rPr>
          <w:rFonts w:ascii="Arial Narrow" w:hAnsi="Arial Narrow" w:cs="Calibri"/>
          <w:b/>
          <w:bCs/>
          <w:sz w:val="24"/>
          <w:szCs w:val="24"/>
        </w:rPr>
        <w:t xml:space="preserve">την διασφάλιση </w:t>
      </w:r>
      <w:r w:rsidR="0044097D" w:rsidRPr="006A126D">
        <w:rPr>
          <w:rFonts w:ascii="Arial Narrow" w:hAnsi="Arial Narrow" w:cs="Calibri"/>
          <w:b/>
          <w:bCs/>
          <w:sz w:val="24"/>
          <w:szCs w:val="24"/>
        </w:rPr>
        <w:t xml:space="preserve">σε εθνικό επίπεδο </w:t>
      </w:r>
      <w:r w:rsidRPr="006A126D">
        <w:rPr>
          <w:rFonts w:ascii="Arial Narrow" w:hAnsi="Arial Narrow" w:cs="Calibri"/>
          <w:b/>
          <w:bCs/>
          <w:sz w:val="24"/>
          <w:szCs w:val="24"/>
        </w:rPr>
        <w:t xml:space="preserve">της προσβασιμότητας </w:t>
      </w:r>
      <w:r w:rsidR="0044097D" w:rsidRPr="006A126D">
        <w:rPr>
          <w:rFonts w:ascii="Arial Narrow" w:hAnsi="Arial Narrow" w:cs="Calibri"/>
          <w:b/>
          <w:bCs/>
          <w:sz w:val="24"/>
          <w:szCs w:val="24"/>
        </w:rPr>
        <w:t xml:space="preserve">στα άτομα με αναπηρία </w:t>
      </w:r>
      <w:r w:rsidRPr="006A126D">
        <w:rPr>
          <w:rFonts w:ascii="Arial Narrow" w:hAnsi="Arial Narrow" w:cs="Calibri"/>
          <w:b/>
          <w:bCs/>
          <w:sz w:val="24"/>
          <w:szCs w:val="24"/>
        </w:rPr>
        <w:t>όλων των αρχαιολογικών μνημείων και πολιτιστικών χώρων</w:t>
      </w:r>
      <w:r w:rsidR="0044097D" w:rsidRPr="006A126D">
        <w:rPr>
          <w:rFonts w:ascii="Arial Narrow" w:hAnsi="Arial Narrow" w:cs="Calibri"/>
          <w:b/>
          <w:bCs/>
          <w:sz w:val="24"/>
          <w:szCs w:val="24"/>
        </w:rPr>
        <w:t>, καθώς και των σχετικών υπηρεσιών,</w:t>
      </w:r>
      <w:r w:rsidRPr="006A126D">
        <w:rPr>
          <w:rFonts w:ascii="Arial Narrow" w:hAnsi="Arial Narrow" w:cs="Calibri"/>
          <w:b/>
          <w:bCs/>
          <w:sz w:val="24"/>
          <w:szCs w:val="24"/>
        </w:rPr>
        <w:t xml:space="preserve"> </w:t>
      </w:r>
      <w:r w:rsidRPr="006A126D">
        <w:rPr>
          <w:rFonts w:ascii="Arial Narrow" w:hAnsi="Arial Narrow" w:cs="Calibri"/>
          <w:bCs/>
          <w:sz w:val="24"/>
          <w:szCs w:val="24"/>
        </w:rPr>
        <w:t xml:space="preserve">με στόχο τη διασφάλιση του δικαιώματος των πολιτών με αναπηρία στον πολιτισμό και τη δημιουργία ισχυρών κινήτρων για τα </w:t>
      </w:r>
      <w:r w:rsidR="006B3D3B" w:rsidRPr="006A126D">
        <w:rPr>
          <w:rFonts w:ascii="Arial Narrow" w:hAnsi="Arial Narrow" w:cs="Calibri"/>
          <w:bCs/>
          <w:sz w:val="24"/>
          <w:szCs w:val="24"/>
        </w:rPr>
        <w:t>άτομα</w:t>
      </w:r>
      <w:r w:rsidRPr="006A126D">
        <w:rPr>
          <w:rFonts w:ascii="Arial Narrow" w:hAnsi="Arial Narrow" w:cs="Calibri"/>
          <w:bCs/>
          <w:sz w:val="24"/>
          <w:szCs w:val="24"/>
        </w:rPr>
        <w:t xml:space="preserve"> με αναπηρία</w:t>
      </w:r>
      <w:r w:rsidR="006B3D3B" w:rsidRPr="006A126D">
        <w:rPr>
          <w:rFonts w:ascii="Arial Narrow" w:hAnsi="Arial Narrow" w:cs="Calibri"/>
          <w:bCs/>
          <w:sz w:val="24"/>
          <w:szCs w:val="24"/>
        </w:rPr>
        <w:t xml:space="preserve"> από όλο τον κόσμο</w:t>
      </w:r>
      <w:r w:rsidRPr="006A126D">
        <w:rPr>
          <w:rFonts w:ascii="Arial Narrow" w:hAnsi="Arial Narrow" w:cs="Calibri"/>
          <w:bCs/>
          <w:sz w:val="24"/>
          <w:szCs w:val="24"/>
        </w:rPr>
        <w:t xml:space="preserve"> να επισκεφθούν τη χώρα</w:t>
      </w:r>
      <w:r w:rsidR="0039337E" w:rsidRPr="006A126D">
        <w:rPr>
          <w:rFonts w:ascii="Arial Narrow" w:hAnsi="Arial Narrow" w:cs="Calibri"/>
          <w:bCs/>
          <w:sz w:val="24"/>
          <w:szCs w:val="24"/>
        </w:rPr>
        <w:t>,</w:t>
      </w:r>
      <w:r w:rsidRPr="006A126D">
        <w:rPr>
          <w:rFonts w:ascii="Arial Narrow" w:hAnsi="Arial Narrow" w:cs="Calibri"/>
          <w:bCs/>
          <w:sz w:val="24"/>
          <w:szCs w:val="24"/>
        </w:rPr>
        <w:t xml:space="preserve"> </w:t>
      </w:r>
      <w:r w:rsidR="0039337E" w:rsidRPr="006A126D">
        <w:rPr>
          <w:rFonts w:ascii="Arial Narrow" w:hAnsi="Arial Narrow" w:cs="Calibri"/>
          <w:bCs/>
          <w:sz w:val="24"/>
          <w:szCs w:val="24"/>
        </w:rPr>
        <w:t>προσφέροντας έτσι και μια ισχυρή ώθηση στον εθνικό τουρισμό.</w:t>
      </w:r>
    </w:p>
    <w:p w:rsidR="00144FFC" w:rsidRPr="006A126D" w:rsidRDefault="00695DED" w:rsidP="004022EE">
      <w:pPr>
        <w:spacing w:after="120" w:line="240" w:lineRule="auto"/>
        <w:rPr>
          <w:rFonts w:ascii="Arial Narrow" w:hAnsi="Arial Narrow" w:cs="Calibri"/>
          <w:sz w:val="24"/>
          <w:szCs w:val="24"/>
        </w:rPr>
      </w:pPr>
      <w:r w:rsidRPr="006A126D">
        <w:rPr>
          <w:rFonts w:ascii="Arial Narrow" w:hAnsi="Arial Narrow"/>
          <w:sz w:val="24"/>
          <w:szCs w:val="24"/>
          <w:lang w:eastAsia="el-GR"/>
        </w:rPr>
        <w:t>Για το λόγο αυτό παρακαλούμε για την προσωπική σας παρέμβαση και δηλώνουμε ότι η</w:t>
      </w:r>
      <w:r w:rsidR="00144FFC" w:rsidRPr="006A126D">
        <w:rPr>
          <w:rFonts w:ascii="Arial Narrow" w:hAnsi="Arial Narrow"/>
          <w:sz w:val="24"/>
          <w:szCs w:val="24"/>
          <w:lang w:eastAsia="el-GR"/>
        </w:rPr>
        <w:t xml:space="preserve"> Ε</w:t>
      </w:r>
      <w:r w:rsidR="006B3D3B" w:rsidRPr="006A126D">
        <w:rPr>
          <w:rFonts w:ascii="Arial Narrow" w:hAnsi="Arial Narrow"/>
          <w:sz w:val="24"/>
          <w:szCs w:val="24"/>
          <w:lang w:eastAsia="el-GR"/>
        </w:rPr>
        <w:t>.</w:t>
      </w:r>
      <w:r w:rsidR="00144FFC" w:rsidRPr="006A126D">
        <w:rPr>
          <w:rFonts w:ascii="Arial Narrow" w:hAnsi="Arial Narrow"/>
          <w:sz w:val="24"/>
          <w:szCs w:val="24"/>
          <w:lang w:eastAsia="el-GR"/>
        </w:rPr>
        <w:t>Σ</w:t>
      </w:r>
      <w:r w:rsidR="006B3D3B" w:rsidRPr="006A126D">
        <w:rPr>
          <w:rFonts w:ascii="Arial Narrow" w:hAnsi="Arial Narrow"/>
          <w:sz w:val="24"/>
          <w:szCs w:val="24"/>
          <w:lang w:eastAsia="el-GR"/>
        </w:rPr>
        <w:t>.</w:t>
      </w:r>
      <w:r w:rsidR="00144FFC" w:rsidRPr="006A126D">
        <w:rPr>
          <w:rFonts w:ascii="Arial Narrow" w:hAnsi="Arial Narrow"/>
          <w:sz w:val="24"/>
          <w:szCs w:val="24"/>
          <w:lang w:eastAsia="el-GR"/>
        </w:rPr>
        <w:t>Α</w:t>
      </w:r>
      <w:r w:rsidR="006B3D3B" w:rsidRPr="006A126D">
        <w:rPr>
          <w:rFonts w:ascii="Arial Narrow" w:hAnsi="Arial Narrow"/>
          <w:sz w:val="24"/>
          <w:szCs w:val="24"/>
          <w:lang w:eastAsia="el-GR"/>
        </w:rPr>
        <w:t>.</w:t>
      </w:r>
      <w:r w:rsidR="00144FFC" w:rsidRPr="006A126D">
        <w:rPr>
          <w:rFonts w:ascii="Arial Narrow" w:hAnsi="Arial Narrow"/>
          <w:sz w:val="24"/>
          <w:szCs w:val="24"/>
          <w:lang w:eastAsia="el-GR"/>
        </w:rPr>
        <w:t>μεΑ</w:t>
      </w:r>
      <w:r w:rsidR="006B3D3B" w:rsidRPr="006A126D">
        <w:rPr>
          <w:rFonts w:ascii="Arial Narrow" w:hAnsi="Arial Narrow"/>
          <w:sz w:val="24"/>
          <w:szCs w:val="24"/>
          <w:lang w:eastAsia="el-GR"/>
        </w:rPr>
        <w:t>.</w:t>
      </w:r>
      <w:r w:rsidR="00144FFC" w:rsidRPr="006A126D">
        <w:rPr>
          <w:rFonts w:ascii="Arial Narrow" w:hAnsi="Arial Narrow"/>
          <w:sz w:val="24"/>
          <w:szCs w:val="24"/>
          <w:lang w:eastAsia="el-GR"/>
        </w:rPr>
        <w:t xml:space="preserve"> παραμένει στη διάθεσή σας για ευρύτερη συνεργασία με στόχο την </w:t>
      </w:r>
      <w:r w:rsidRPr="006A126D">
        <w:rPr>
          <w:rFonts w:ascii="Arial Narrow" w:hAnsi="Arial Narrow"/>
          <w:sz w:val="24"/>
          <w:szCs w:val="24"/>
          <w:lang w:eastAsia="el-GR"/>
        </w:rPr>
        <w:t>διασφάλιση</w:t>
      </w:r>
      <w:r w:rsidR="006D1E48" w:rsidRPr="006A126D">
        <w:rPr>
          <w:rFonts w:ascii="Arial Narrow" w:hAnsi="Arial Narrow"/>
          <w:sz w:val="24"/>
          <w:szCs w:val="24"/>
          <w:lang w:eastAsia="el-GR"/>
        </w:rPr>
        <w:t xml:space="preserve"> της πρόσβασης</w:t>
      </w:r>
      <w:r w:rsidR="00144FFC" w:rsidRPr="006A126D">
        <w:rPr>
          <w:rFonts w:ascii="Arial Narrow" w:hAnsi="Arial Narrow"/>
          <w:sz w:val="24"/>
          <w:szCs w:val="24"/>
          <w:lang w:eastAsia="el-GR"/>
        </w:rPr>
        <w:t xml:space="preserve"> των πολιτών με αναπηρία</w:t>
      </w:r>
      <w:r w:rsidRPr="006A126D">
        <w:rPr>
          <w:rFonts w:ascii="Arial Narrow" w:hAnsi="Arial Narrow"/>
          <w:sz w:val="24"/>
          <w:szCs w:val="24"/>
          <w:lang w:eastAsia="el-GR"/>
        </w:rPr>
        <w:t xml:space="preserve"> στον πολιτισμό.</w:t>
      </w:r>
    </w:p>
    <w:p w:rsidR="000A2617" w:rsidRPr="006A126D" w:rsidRDefault="000A2617" w:rsidP="004022EE">
      <w:pPr>
        <w:spacing w:after="120" w:line="240" w:lineRule="auto"/>
        <w:rPr>
          <w:rFonts w:ascii="Arial Narrow" w:hAnsi="Arial Narrow" w:cs="Calibri"/>
          <w:b/>
          <w:sz w:val="24"/>
          <w:szCs w:val="24"/>
        </w:rPr>
      </w:pPr>
    </w:p>
    <w:p w:rsidR="000A2617" w:rsidRPr="006A126D" w:rsidRDefault="000A2617" w:rsidP="004022EE">
      <w:pPr>
        <w:tabs>
          <w:tab w:val="left" w:pos="3060"/>
        </w:tabs>
        <w:spacing w:after="120" w:line="240" w:lineRule="auto"/>
        <w:jc w:val="center"/>
        <w:rPr>
          <w:rFonts w:ascii="Arial Narrow" w:hAnsi="Arial Narrow" w:cs="Calibri"/>
          <w:b/>
          <w:sz w:val="24"/>
          <w:szCs w:val="24"/>
        </w:rPr>
      </w:pPr>
      <w:r w:rsidRPr="006A126D">
        <w:rPr>
          <w:rFonts w:ascii="Arial Narrow" w:hAnsi="Arial Narrow" w:cs="Calibri"/>
          <w:b/>
          <w:sz w:val="24"/>
          <w:szCs w:val="24"/>
        </w:rPr>
        <w:t>Με εκτίμηση,</w:t>
      </w:r>
    </w:p>
    <w:p w:rsidR="000A2617" w:rsidRPr="006A126D" w:rsidRDefault="000A2617" w:rsidP="004022EE">
      <w:pPr>
        <w:tabs>
          <w:tab w:val="left" w:pos="3060"/>
        </w:tabs>
        <w:spacing w:after="120" w:line="240" w:lineRule="auto"/>
        <w:rPr>
          <w:rFonts w:ascii="Arial Narrow" w:hAnsi="Arial Narrow" w:cs="Calibri"/>
          <w:b/>
          <w:sz w:val="24"/>
          <w:szCs w:val="24"/>
        </w:rPr>
      </w:pPr>
      <w:r w:rsidRPr="006A126D">
        <w:rPr>
          <w:rFonts w:ascii="Arial Narrow" w:hAnsi="Arial Narrow" w:cs="Calibri"/>
          <w:b/>
          <w:sz w:val="24"/>
          <w:szCs w:val="24"/>
        </w:rPr>
        <w:t xml:space="preserve">                    Ο Πρόεδρος </w:t>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t xml:space="preserve">        Ο Γεν. Γραμματέας </w:t>
      </w:r>
    </w:p>
    <w:p w:rsidR="000A2617" w:rsidRPr="006A126D" w:rsidRDefault="000A2617" w:rsidP="004022EE">
      <w:pPr>
        <w:tabs>
          <w:tab w:val="left" w:pos="3060"/>
        </w:tabs>
        <w:spacing w:after="120" w:line="240" w:lineRule="auto"/>
        <w:rPr>
          <w:rFonts w:ascii="Arial Narrow" w:hAnsi="Arial Narrow" w:cs="Calibri"/>
          <w:b/>
          <w:sz w:val="24"/>
          <w:szCs w:val="24"/>
        </w:rPr>
      </w:pPr>
    </w:p>
    <w:p w:rsidR="003E00C0" w:rsidRPr="006A126D" w:rsidRDefault="003E00C0" w:rsidP="004022EE">
      <w:pPr>
        <w:tabs>
          <w:tab w:val="left" w:pos="3060"/>
        </w:tabs>
        <w:spacing w:after="120" w:line="240" w:lineRule="auto"/>
        <w:rPr>
          <w:rFonts w:ascii="Arial Narrow" w:hAnsi="Arial Narrow" w:cs="Calibri"/>
          <w:b/>
          <w:sz w:val="24"/>
          <w:szCs w:val="24"/>
        </w:rPr>
      </w:pPr>
    </w:p>
    <w:p w:rsidR="006B3D3B" w:rsidRDefault="000A2617" w:rsidP="004022EE">
      <w:pPr>
        <w:tabs>
          <w:tab w:val="left" w:pos="3060"/>
        </w:tabs>
        <w:spacing w:after="120" w:line="240" w:lineRule="auto"/>
        <w:rPr>
          <w:rFonts w:ascii="Arial Narrow" w:hAnsi="Arial Narrow" w:cs="Calibri"/>
          <w:b/>
          <w:sz w:val="24"/>
          <w:szCs w:val="24"/>
        </w:rPr>
      </w:pPr>
      <w:r w:rsidRPr="006A126D">
        <w:rPr>
          <w:rFonts w:ascii="Arial Narrow" w:hAnsi="Arial Narrow" w:cs="Calibri"/>
          <w:b/>
          <w:sz w:val="24"/>
          <w:szCs w:val="24"/>
        </w:rPr>
        <w:t xml:space="preserve">                Ι. Βαρδακαστάνης </w:t>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r>
      <w:r w:rsidRPr="006A126D">
        <w:rPr>
          <w:rFonts w:ascii="Arial Narrow" w:hAnsi="Arial Narrow" w:cs="Calibri"/>
          <w:b/>
          <w:sz w:val="24"/>
          <w:szCs w:val="24"/>
        </w:rPr>
        <w:tab/>
        <w:t xml:space="preserve">    Χρ. Νάστας </w:t>
      </w:r>
    </w:p>
    <w:p w:rsidR="006A126D" w:rsidRPr="006A126D" w:rsidRDefault="006A126D" w:rsidP="004022EE">
      <w:pPr>
        <w:tabs>
          <w:tab w:val="left" w:pos="3060"/>
        </w:tabs>
        <w:spacing w:after="120" w:line="240" w:lineRule="auto"/>
        <w:rPr>
          <w:rFonts w:ascii="Arial Narrow" w:hAnsi="Arial Narrow" w:cs="Calibri"/>
          <w:b/>
          <w:sz w:val="24"/>
          <w:szCs w:val="24"/>
        </w:rPr>
      </w:pPr>
      <w:bookmarkStart w:id="0" w:name="_GoBack"/>
      <w:bookmarkEnd w:id="0"/>
    </w:p>
    <w:p w:rsidR="006B3D3B" w:rsidRPr="006A126D" w:rsidRDefault="006B3D3B" w:rsidP="004022EE">
      <w:pPr>
        <w:spacing w:after="0" w:line="240" w:lineRule="auto"/>
        <w:rPr>
          <w:rFonts w:ascii="Arial Narrow" w:hAnsi="Arial Narrow" w:cs="Calibri"/>
          <w:b/>
          <w:sz w:val="24"/>
          <w:szCs w:val="24"/>
        </w:rPr>
      </w:pPr>
      <w:r w:rsidRPr="006A126D">
        <w:rPr>
          <w:rFonts w:ascii="Arial Narrow" w:hAnsi="Arial Narrow" w:cs="Calibri"/>
          <w:b/>
          <w:sz w:val="24"/>
          <w:szCs w:val="24"/>
        </w:rPr>
        <w:t xml:space="preserve">Πίνακας Αποδεκτών» </w:t>
      </w:r>
    </w:p>
    <w:p w:rsidR="006B3D3B" w:rsidRPr="006A126D" w:rsidRDefault="006B3D3B" w:rsidP="004022EE">
      <w:pPr>
        <w:spacing w:after="0" w:line="240" w:lineRule="auto"/>
        <w:rPr>
          <w:rFonts w:ascii="Arial Narrow" w:hAnsi="Arial Narrow" w:cs="Calibri"/>
          <w:sz w:val="24"/>
          <w:szCs w:val="24"/>
        </w:rPr>
      </w:pPr>
    </w:p>
    <w:p w:rsidR="004022EE" w:rsidRPr="006A126D" w:rsidRDefault="004022EE" w:rsidP="004022EE">
      <w:pPr>
        <w:spacing w:after="0" w:line="240" w:lineRule="auto"/>
        <w:rPr>
          <w:rFonts w:ascii="Arial Narrow" w:hAnsi="Arial Narrow"/>
          <w:color w:val="auto"/>
          <w:sz w:val="24"/>
          <w:szCs w:val="24"/>
        </w:rPr>
      </w:pPr>
      <w:r w:rsidRPr="006A126D">
        <w:rPr>
          <w:rFonts w:ascii="Arial Narrow" w:hAnsi="Arial Narrow"/>
          <w:color w:val="auto"/>
          <w:sz w:val="24"/>
          <w:szCs w:val="24"/>
        </w:rPr>
        <w:t>- Γραφείο Πρωθυπουργού της χώρας, κ. Αλ. Τσίπρα</w:t>
      </w:r>
    </w:p>
    <w:p w:rsidR="004022EE" w:rsidRPr="006A126D" w:rsidRDefault="004022EE" w:rsidP="004022EE">
      <w:pPr>
        <w:spacing w:after="0" w:line="240" w:lineRule="auto"/>
        <w:rPr>
          <w:rFonts w:ascii="Arial Narrow" w:hAnsi="Arial Narrow"/>
          <w:color w:val="auto"/>
          <w:sz w:val="24"/>
          <w:szCs w:val="24"/>
        </w:rPr>
      </w:pPr>
      <w:r w:rsidRPr="006A126D">
        <w:rPr>
          <w:rFonts w:ascii="Arial Narrow" w:hAnsi="Arial Narrow"/>
          <w:color w:val="auto"/>
          <w:sz w:val="24"/>
          <w:szCs w:val="24"/>
        </w:rPr>
        <w:t>- Γραφείο Υπουργού Επικρατείας, κ. Ν. Παππά</w:t>
      </w:r>
    </w:p>
    <w:p w:rsidR="004022EE" w:rsidRPr="006A126D" w:rsidRDefault="004022EE" w:rsidP="004022EE">
      <w:pPr>
        <w:spacing w:after="0" w:line="240" w:lineRule="auto"/>
        <w:rPr>
          <w:rFonts w:ascii="Arial Narrow" w:hAnsi="Arial Narrow"/>
          <w:color w:val="auto"/>
          <w:sz w:val="24"/>
          <w:szCs w:val="24"/>
        </w:rPr>
      </w:pPr>
      <w:r w:rsidRPr="006A126D">
        <w:rPr>
          <w:rFonts w:ascii="Arial Narrow" w:hAnsi="Arial Narrow"/>
          <w:color w:val="auto"/>
          <w:sz w:val="24"/>
          <w:szCs w:val="24"/>
        </w:rPr>
        <w:t>- Γραφείο Υπουργού Επικρατείας, κ. Αλ. Φλαμπουράρη</w:t>
      </w:r>
    </w:p>
    <w:p w:rsidR="006B3D3B" w:rsidRPr="006A126D" w:rsidRDefault="006B3D3B" w:rsidP="004022EE">
      <w:pPr>
        <w:spacing w:after="0" w:line="240" w:lineRule="auto"/>
        <w:rPr>
          <w:rFonts w:ascii="Arial Narrow" w:hAnsi="Arial Narrow" w:cs="Calibri"/>
          <w:sz w:val="24"/>
          <w:szCs w:val="24"/>
        </w:rPr>
      </w:pPr>
      <w:r w:rsidRPr="006A126D">
        <w:rPr>
          <w:rFonts w:ascii="Arial Narrow" w:hAnsi="Arial Narrow" w:cs="Calibri"/>
          <w:sz w:val="24"/>
          <w:szCs w:val="24"/>
        </w:rPr>
        <w:t xml:space="preserve">- Γραφείο Υπουργού Πολιτισμού, Παιδείας &amp; Θρησκευμάτων, κ. Αρ. Μπαλτά </w:t>
      </w:r>
    </w:p>
    <w:p w:rsidR="006B3D3B" w:rsidRPr="006A126D" w:rsidRDefault="004022EE" w:rsidP="004022EE">
      <w:pPr>
        <w:tabs>
          <w:tab w:val="left" w:pos="3060"/>
        </w:tabs>
        <w:spacing w:after="120" w:line="240" w:lineRule="auto"/>
        <w:rPr>
          <w:rFonts w:ascii="Arial Narrow" w:hAnsi="Arial Narrow" w:cs="Calibri"/>
          <w:sz w:val="24"/>
          <w:szCs w:val="24"/>
        </w:rPr>
      </w:pPr>
      <w:r w:rsidRPr="006A126D">
        <w:rPr>
          <w:rFonts w:ascii="Arial Narrow" w:hAnsi="Arial Narrow" w:cs="Calibri"/>
          <w:sz w:val="24"/>
          <w:szCs w:val="24"/>
        </w:rPr>
        <w:t xml:space="preserve">- Γραφείο Γενικής Γραμματέα Υπουργείου Πολιτισμού, κ. </w:t>
      </w:r>
      <w:r w:rsidR="006B3D3B" w:rsidRPr="006A126D">
        <w:rPr>
          <w:rFonts w:ascii="Arial Narrow" w:hAnsi="Arial Narrow" w:cs="Calibri"/>
          <w:sz w:val="24"/>
          <w:szCs w:val="24"/>
        </w:rPr>
        <w:t>Μ. Βλαζάκη</w:t>
      </w:r>
    </w:p>
    <w:p w:rsidR="006B3D3B" w:rsidRPr="006A126D" w:rsidRDefault="006B3D3B" w:rsidP="004419D6">
      <w:pPr>
        <w:tabs>
          <w:tab w:val="left" w:pos="3060"/>
        </w:tabs>
        <w:spacing w:after="120"/>
        <w:rPr>
          <w:rFonts w:ascii="Arial Narrow" w:hAnsi="Arial Narrow" w:cs="Calibri"/>
          <w:b/>
          <w:sz w:val="24"/>
          <w:szCs w:val="24"/>
        </w:rPr>
      </w:pPr>
    </w:p>
    <w:sectPr w:rsidR="006B3D3B" w:rsidRPr="006A126D" w:rsidSect="0002073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CE" w:rsidRDefault="00E53FCE" w:rsidP="00A5663B">
      <w:pPr>
        <w:spacing w:after="0" w:line="240" w:lineRule="auto"/>
      </w:pPr>
      <w:r>
        <w:separator/>
      </w:r>
    </w:p>
  </w:endnote>
  <w:endnote w:type="continuationSeparator" w:id="0">
    <w:p w:rsidR="00E53FCE" w:rsidRDefault="00E53F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Default="006A126D" w:rsidP="00811A9B">
    <w:pPr>
      <w:pStyle w:val="a5"/>
      <w:tabs>
        <w:tab w:val="clear" w:pos="8306"/>
        <w:tab w:val="right" w:pos="10065"/>
      </w:tabs>
      <w:ind w:left="-1800" w:right="-1759"/>
    </w:pPr>
    <w:r w:rsidRPr="00A7483A">
      <w:rPr>
        <w:noProof/>
        <w:lang w:val="el-GR"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29" w:rsidRDefault="00A95489" w:rsidP="00693929">
    <w:pPr>
      <w:pStyle w:val="a5"/>
      <w:framePr w:wrap="around" w:vAnchor="text" w:hAnchor="margin" w:xAlign="center" w:y="1"/>
      <w:rPr>
        <w:rStyle w:val="ab"/>
      </w:rPr>
    </w:pPr>
    <w:r>
      <w:rPr>
        <w:rStyle w:val="ab"/>
      </w:rPr>
      <w:fldChar w:fldCharType="begin"/>
    </w:r>
    <w:r w:rsidR="00C55CEC">
      <w:rPr>
        <w:rStyle w:val="ab"/>
      </w:rPr>
      <w:instrText xml:space="preserve">PAGE  </w:instrText>
    </w:r>
    <w:r>
      <w:rPr>
        <w:rStyle w:val="ab"/>
      </w:rPr>
      <w:fldChar w:fldCharType="end"/>
    </w:r>
  </w:p>
  <w:p w:rsidR="00693929" w:rsidRDefault="00693929">
    <w:pPr>
      <w:pStyle w:val="a5"/>
    </w:pPr>
  </w:p>
  <w:p w:rsidR="00A95489" w:rsidRDefault="00A95489"/>
  <w:p w:rsidR="00A95489" w:rsidRDefault="00A95489"/>
  <w:p w:rsidR="00A95489" w:rsidRDefault="00A95489"/>
  <w:p w:rsidR="00A95489" w:rsidRDefault="00A954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C0" w:rsidRDefault="00A95489">
    <w:pPr>
      <w:pStyle w:val="a5"/>
      <w:jc w:val="right"/>
    </w:pPr>
    <w:r>
      <w:fldChar w:fldCharType="begin"/>
    </w:r>
    <w:r w:rsidR="005F7AC0">
      <w:instrText xml:space="preserve"> PAGE   \* MERGEFORMAT </w:instrText>
    </w:r>
    <w:r>
      <w:fldChar w:fldCharType="separate"/>
    </w:r>
    <w:r w:rsidR="006A126D">
      <w:rPr>
        <w:noProof/>
      </w:rPr>
      <w:t>2</w:t>
    </w:r>
    <w:r>
      <w:rPr>
        <w:noProof/>
      </w:rPr>
      <w:fldChar w:fldCharType="end"/>
    </w:r>
  </w:p>
  <w:p w:rsidR="00A95489" w:rsidRDefault="00A954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29" w:rsidRDefault="006A126D" w:rsidP="002F7589">
    <w:r w:rsidRPr="00A95489">
      <w:rPr>
        <w:noProof/>
        <w:color w:val="008000"/>
        <w:sz w:val="20"/>
        <w:lang w:eastAsia="el-GR"/>
      </w:rP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41909</wp:posOffset>
              </wp:positionV>
              <wp:extent cx="62865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24E9"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rdFQIAACg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Mnwit0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693929" w:rsidRPr="00797066" w:rsidTr="00693929">
      <w:tc>
        <w:tcPr>
          <w:tcW w:w="5413" w:type="dxa"/>
        </w:tcPr>
        <w:p w:rsidR="00693929" w:rsidRPr="00A7483A" w:rsidRDefault="00C55CEC" w:rsidP="00693929">
          <w:pPr>
            <w:pStyle w:val="a5"/>
            <w:rPr>
              <w:rFonts w:ascii="Verdana" w:hAnsi="Verdana"/>
              <w:color w:val="008000"/>
              <w:lang w:val="el-GR" w:eastAsia="en-US"/>
            </w:rPr>
          </w:pPr>
          <w:r w:rsidRPr="00A7483A">
            <w:rPr>
              <w:rFonts w:ascii="Verdana" w:hAnsi="Verdana"/>
              <w:color w:val="008000"/>
              <w:lang w:val="el-GR" w:eastAsia="en-US"/>
            </w:rPr>
            <w:t>Ελ.Βενιζέλου 236, Ηλιούπολη, 16341, ΕΛΛΑΔΑ</w:t>
          </w:r>
        </w:p>
        <w:p w:rsidR="00693929" w:rsidRPr="00A7483A" w:rsidRDefault="00C55CEC" w:rsidP="00693929">
          <w:pPr>
            <w:pStyle w:val="a5"/>
            <w:rPr>
              <w:rFonts w:ascii="Verdana" w:hAnsi="Verdana"/>
              <w:color w:val="008000"/>
              <w:lang w:val="el-GR" w:eastAsia="en-US"/>
            </w:rPr>
          </w:pPr>
          <w:r w:rsidRPr="00A7483A">
            <w:rPr>
              <w:rFonts w:ascii="Verdana" w:hAnsi="Verdana"/>
              <w:color w:val="008000"/>
              <w:lang w:val="el-GR" w:eastAsia="en-US"/>
            </w:rPr>
            <w:t>Τηλ. 210.9949837 Φαξ 210.5238967</w:t>
          </w:r>
        </w:p>
        <w:p w:rsidR="00693929" w:rsidRPr="00D2006F" w:rsidRDefault="00C55CEC" w:rsidP="00693929">
          <w:pPr>
            <w:pStyle w:val="a5"/>
            <w:rPr>
              <w:rFonts w:ascii="Verdana" w:hAnsi="Verdana"/>
              <w:color w:val="008000"/>
              <w:lang w:val="de-DE" w:eastAsia="en-US"/>
            </w:rPr>
          </w:pPr>
          <w:r w:rsidRPr="00D2006F">
            <w:rPr>
              <w:rFonts w:ascii="Verdana" w:hAnsi="Verdana"/>
              <w:color w:val="008000"/>
              <w:lang w:val="de-DE" w:eastAsia="en-US"/>
            </w:rPr>
            <w:t xml:space="preserve">e-mail: </w:t>
          </w:r>
          <w:smartTag w:uri="urn:schemas-microsoft-com:office:smarttags" w:element="PersonName">
            <w:r w:rsidRPr="00D2006F">
              <w:rPr>
                <w:rFonts w:ascii="Verdana" w:hAnsi="Verdana"/>
                <w:color w:val="008000"/>
                <w:lang w:val="de-DE" w:eastAsia="en-US"/>
              </w:rPr>
              <w:t>esaea@otenet.gr</w:t>
            </w:r>
          </w:smartTag>
        </w:p>
        <w:p w:rsidR="00693929" w:rsidRPr="00D2006F" w:rsidRDefault="00C55CEC" w:rsidP="00693929">
          <w:pPr>
            <w:pStyle w:val="a5"/>
            <w:rPr>
              <w:rFonts w:ascii="Verdana" w:hAnsi="Verdana"/>
              <w:color w:val="008000"/>
              <w:lang w:val="de-DE" w:eastAsia="en-US"/>
            </w:rPr>
          </w:pPr>
          <w:r w:rsidRPr="00D2006F">
            <w:rPr>
              <w:rFonts w:ascii="Verdana" w:hAnsi="Verdana"/>
              <w:color w:val="008000"/>
              <w:lang w:val="de-DE" w:eastAsia="en-US"/>
            </w:rPr>
            <w:t>http://www.esaea.gr</w:t>
          </w:r>
        </w:p>
      </w:tc>
      <w:tc>
        <w:tcPr>
          <w:tcW w:w="5027" w:type="dxa"/>
        </w:tcPr>
        <w:p w:rsidR="00693929" w:rsidRDefault="00C55CEC" w:rsidP="00693929">
          <w:pPr>
            <w:pStyle w:val="a5"/>
            <w:rPr>
              <w:rFonts w:ascii="Verdana" w:hAnsi="Verdana"/>
              <w:color w:val="008000"/>
              <w:lang w:val="fr-FR" w:eastAsia="en-US"/>
            </w:rPr>
          </w:pPr>
          <w:r>
            <w:rPr>
              <w:rFonts w:ascii="Verdana" w:hAnsi="Verdana"/>
              <w:color w:val="008000"/>
              <w:lang w:val="fr-FR" w:eastAsia="en-US"/>
            </w:rPr>
            <w:t>El. Venizelou 236, 16341 Ilioupoli, GREECE</w:t>
          </w:r>
        </w:p>
        <w:p w:rsidR="00693929" w:rsidRDefault="00C55CEC" w:rsidP="00693929">
          <w:pPr>
            <w:pStyle w:val="a5"/>
            <w:rPr>
              <w:rFonts w:ascii="Verdana" w:hAnsi="Verdana"/>
              <w:color w:val="008000"/>
              <w:lang w:val="fr-FR" w:eastAsia="en-US"/>
            </w:rPr>
          </w:pPr>
          <w:r>
            <w:rPr>
              <w:rFonts w:ascii="Verdana" w:hAnsi="Verdana"/>
              <w:color w:val="008000"/>
              <w:lang w:val="fr-FR" w:eastAsia="en-US"/>
            </w:rPr>
            <w:t>Tel. +30210.9949837, Fax 30210.5238967</w:t>
          </w:r>
        </w:p>
        <w:p w:rsidR="00693929" w:rsidRDefault="00C55CEC" w:rsidP="00693929">
          <w:pPr>
            <w:pStyle w:val="a5"/>
            <w:rPr>
              <w:rFonts w:ascii="Verdana" w:hAnsi="Verdana"/>
              <w:color w:val="008000"/>
              <w:lang w:val="fr-FR" w:eastAsia="en-US"/>
            </w:rPr>
          </w:pPr>
          <w:r>
            <w:rPr>
              <w:rFonts w:ascii="Verdana" w:hAnsi="Verdana"/>
              <w:color w:val="008000"/>
              <w:lang w:val="fr-FR" w:eastAsia="en-US"/>
            </w:rPr>
            <w:t xml:space="preserve">e-mail: </w:t>
          </w:r>
          <w:smartTag w:uri="urn:schemas-microsoft-com:office:smarttags" w:element="PersonName">
            <w:r>
              <w:rPr>
                <w:rFonts w:ascii="Verdana" w:hAnsi="Verdana"/>
                <w:color w:val="008000"/>
                <w:lang w:val="fr-FR" w:eastAsia="en-US"/>
              </w:rPr>
              <w:t>esaea@otenet.gr</w:t>
            </w:r>
          </w:smartTag>
        </w:p>
        <w:p w:rsidR="00693929" w:rsidRDefault="00C55CEC" w:rsidP="00693929">
          <w:pPr>
            <w:pStyle w:val="a5"/>
            <w:rPr>
              <w:rFonts w:ascii="Verdana" w:hAnsi="Verdana"/>
              <w:color w:val="008000"/>
              <w:lang w:val="en-GB" w:eastAsia="en-US"/>
            </w:rPr>
          </w:pPr>
          <w:r>
            <w:rPr>
              <w:rFonts w:ascii="Verdana" w:hAnsi="Verdana"/>
              <w:color w:val="008000"/>
              <w:lang w:val="fr-FR" w:eastAsia="en-US"/>
            </w:rPr>
            <w:t>http://www.esa</w:t>
          </w:r>
          <w:r>
            <w:rPr>
              <w:rFonts w:ascii="Verdana" w:hAnsi="Verdana"/>
              <w:color w:val="008000"/>
              <w:lang w:val="en-GB" w:eastAsia="en-US"/>
            </w:rPr>
            <w:t>ea.gr</w:t>
          </w:r>
        </w:p>
      </w:tc>
    </w:tr>
  </w:tbl>
  <w:p w:rsidR="00693929" w:rsidRPr="002F7589" w:rsidRDefault="00693929"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CE" w:rsidRDefault="00E53FCE" w:rsidP="00A5663B">
      <w:pPr>
        <w:spacing w:after="0" w:line="240" w:lineRule="auto"/>
      </w:pPr>
      <w:r>
        <w:separator/>
      </w:r>
    </w:p>
  </w:footnote>
  <w:footnote w:type="continuationSeparator" w:id="0">
    <w:p w:rsidR="00E53FCE" w:rsidRDefault="00E53FCE" w:rsidP="00A5663B">
      <w:pPr>
        <w:spacing w:after="0" w:line="240" w:lineRule="auto"/>
      </w:pPr>
      <w:r>
        <w:continuationSeparator/>
      </w:r>
    </w:p>
  </w:footnote>
  <w:footnote w:id="1">
    <w:p w:rsidR="0044097D" w:rsidRDefault="0044097D">
      <w:pPr>
        <w:pStyle w:val="aa"/>
      </w:pPr>
      <w:r>
        <w:rPr>
          <w:rStyle w:val="a9"/>
        </w:rPr>
        <w:footnoteRef/>
      </w:r>
      <w:r>
        <w:t xml:space="preserve"> Βλ. </w:t>
      </w:r>
      <w:r w:rsidR="002B4416">
        <w:t xml:space="preserve">σχετικά </w:t>
      </w:r>
      <w:r>
        <w:t xml:space="preserve">Σύμβαση των Ηνωμένων Εθνών για τα </w:t>
      </w:r>
      <w:r w:rsidR="002B4416">
        <w:t>Δ</w:t>
      </w:r>
      <w:r>
        <w:t xml:space="preserve">ικαιώματα των </w:t>
      </w:r>
      <w:r w:rsidR="002B4416">
        <w:t>Α</w:t>
      </w:r>
      <w:r>
        <w:t xml:space="preserve">τόμων με </w:t>
      </w:r>
      <w:r w:rsidR="002B4416">
        <w:t>Α</w:t>
      </w:r>
      <w:r>
        <w:t>ναπηρία, άρθρο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Pr="00A5663B" w:rsidRDefault="006A126D" w:rsidP="00A5663B">
    <w:pPr>
      <w:pStyle w:val="a4"/>
      <w:ind w:left="-1800"/>
      <w:rPr>
        <w:lang w:val="en-US"/>
      </w:rPr>
    </w:pPr>
    <w:r w:rsidRPr="00A7483A">
      <w:rPr>
        <w:noProof/>
        <w:lang w:val="el-GR"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29" w:rsidRDefault="00A95489" w:rsidP="00693929">
    <w:pPr>
      <w:pStyle w:val="a4"/>
      <w:framePr w:wrap="around" w:vAnchor="text" w:hAnchor="margin" w:xAlign="right" w:y="1"/>
      <w:rPr>
        <w:rStyle w:val="ab"/>
      </w:rPr>
    </w:pPr>
    <w:r>
      <w:rPr>
        <w:rStyle w:val="ab"/>
      </w:rPr>
      <w:fldChar w:fldCharType="begin"/>
    </w:r>
    <w:r w:rsidR="00C55CEC">
      <w:rPr>
        <w:rStyle w:val="ab"/>
      </w:rPr>
      <w:instrText xml:space="preserve">PAGE  </w:instrText>
    </w:r>
    <w:r>
      <w:rPr>
        <w:rStyle w:val="ab"/>
      </w:rPr>
      <w:fldChar w:fldCharType="end"/>
    </w:r>
  </w:p>
  <w:p w:rsidR="00693929" w:rsidRDefault="00693929" w:rsidP="00693929">
    <w:pPr>
      <w:pStyle w:val="a4"/>
      <w:ind w:right="360"/>
    </w:pPr>
  </w:p>
  <w:p w:rsidR="00A95489" w:rsidRDefault="00A95489"/>
  <w:p w:rsidR="00A95489" w:rsidRDefault="00A95489"/>
  <w:p w:rsidR="00A95489" w:rsidRDefault="00A95489"/>
  <w:p w:rsidR="00A95489" w:rsidRDefault="00A954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29" w:rsidRDefault="00693929" w:rsidP="00693929">
    <w:pPr>
      <w:pStyle w:val="a4"/>
      <w:framePr w:wrap="around" w:vAnchor="text" w:hAnchor="margin" w:xAlign="right" w:y="1"/>
      <w:ind w:right="360"/>
      <w:rPr>
        <w:rStyle w:val="ab"/>
      </w:rPr>
    </w:pPr>
  </w:p>
  <w:p w:rsidR="00A95489" w:rsidRDefault="00A95489" w:rsidP="005F7A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693929" w:rsidRPr="003A26CB" w:rsidTr="00693929">
      <w:trPr>
        <w:trHeight w:val="1612"/>
      </w:trPr>
      <w:tc>
        <w:tcPr>
          <w:tcW w:w="3960" w:type="dxa"/>
          <w:tcBorders>
            <w:top w:val="nil"/>
            <w:left w:val="nil"/>
            <w:bottom w:val="nil"/>
            <w:right w:val="nil"/>
          </w:tcBorders>
        </w:tcPr>
        <w:p w:rsidR="00693929" w:rsidRPr="00A7483A" w:rsidRDefault="00C55CEC" w:rsidP="00693929">
          <w:pPr>
            <w:pStyle w:val="a4"/>
            <w:jc w:val="center"/>
            <w:rPr>
              <w:rFonts w:ascii="Verdana" w:hAnsi="Verdana"/>
              <w:color w:val="008000"/>
              <w:lang w:val="el-GR" w:eastAsia="en-US"/>
            </w:rPr>
          </w:pPr>
          <w:r w:rsidRPr="00A7483A">
            <w:rPr>
              <w:rFonts w:ascii="Verdana" w:hAnsi="Verdana"/>
              <w:color w:val="008000"/>
              <w:lang w:val="el-GR" w:eastAsia="en-US"/>
            </w:rPr>
            <w:t>ΕΘΝΙΚΗ ΣΥΝΟΜΟΣΠΟΝΔΙΑ</w:t>
          </w:r>
        </w:p>
        <w:p w:rsidR="00693929" w:rsidRPr="00A7483A" w:rsidRDefault="00C55CEC" w:rsidP="00693929">
          <w:pPr>
            <w:pStyle w:val="a4"/>
            <w:jc w:val="center"/>
            <w:rPr>
              <w:rFonts w:ascii="Verdana" w:hAnsi="Verdana"/>
              <w:color w:val="008000"/>
              <w:lang w:val="el-GR" w:eastAsia="en-US"/>
            </w:rPr>
          </w:pPr>
          <w:r w:rsidRPr="00A7483A">
            <w:rPr>
              <w:rFonts w:ascii="Verdana" w:hAnsi="Verdana"/>
              <w:color w:val="008000"/>
              <w:lang w:val="el-GR" w:eastAsia="en-US"/>
            </w:rPr>
            <w:t>ΑΤΟΜΩΝ ΜΕ ΑΝΑΠΗΡΙΑ</w:t>
          </w:r>
        </w:p>
        <w:p w:rsidR="00693929" w:rsidRPr="00A7483A" w:rsidRDefault="00C55CEC" w:rsidP="00693929">
          <w:pPr>
            <w:pStyle w:val="a4"/>
            <w:jc w:val="center"/>
            <w:rPr>
              <w:rFonts w:ascii="Verdana" w:hAnsi="Verdana"/>
              <w:color w:val="008000"/>
              <w:lang w:val="el-GR" w:eastAsia="en-US"/>
            </w:rPr>
          </w:pPr>
          <w:r w:rsidRPr="00A7483A">
            <w:rPr>
              <w:rFonts w:ascii="Verdana" w:hAnsi="Verdana"/>
              <w:color w:val="008000"/>
              <w:lang w:val="el-GR" w:eastAsia="en-US"/>
            </w:rPr>
            <w:t>“Ε.Σ.Α.με.Α.”</w:t>
          </w:r>
        </w:p>
        <w:p w:rsidR="00693929" w:rsidRPr="00A7483A" w:rsidRDefault="00C55CEC" w:rsidP="00693929">
          <w:pPr>
            <w:pStyle w:val="a4"/>
            <w:jc w:val="center"/>
            <w:rPr>
              <w:rFonts w:ascii="Verdana" w:hAnsi="Verdana"/>
              <w:color w:val="008000"/>
              <w:lang w:val="el-GR" w:eastAsia="en-US"/>
            </w:rPr>
          </w:pPr>
          <w:r w:rsidRPr="00A7483A">
            <w:rPr>
              <w:rFonts w:ascii="Verdana" w:hAnsi="Verdana"/>
              <w:color w:val="008000"/>
              <w:lang w:val="el-GR" w:eastAsia="en-US"/>
            </w:rPr>
            <w:t>ΜΕΛΟΣ ΤΟΥ ΕΥΡΩΠΑΪΚΟΥ ΦΟΡΟΥΜ ΑΤΟΜΩΝ ΜΕ ΑΝΑΠΗΡΙΑ</w:t>
          </w:r>
        </w:p>
      </w:tc>
      <w:tc>
        <w:tcPr>
          <w:tcW w:w="1620" w:type="dxa"/>
          <w:tcBorders>
            <w:top w:val="nil"/>
            <w:left w:val="nil"/>
            <w:bottom w:val="nil"/>
            <w:right w:val="nil"/>
          </w:tcBorders>
        </w:tcPr>
        <w:p w:rsidR="00693929" w:rsidRPr="00A7483A" w:rsidRDefault="00693929" w:rsidP="00693929">
          <w:pPr>
            <w:pStyle w:val="a4"/>
            <w:rPr>
              <w:rFonts w:ascii="Verdana" w:hAnsi="Verdana"/>
              <w:lang w:val="el-GR" w:eastAsia="en-US"/>
            </w:rPr>
          </w:pPr>
        </w:p>
        <w:p w:rsidR="00693929" w:rsidRPr="00A7483A" w:rsidRDefault="006A126D" w:rsidP="00693929">
          <w:pPr>
            <w:pStyle w:val="a4"/>
            <w:rPr>
              <w:rFonts w:ascii="Verdana" w:hAnsi="Verdana"/>
              <w:color w:val="008000"/>
              <w:lang w:val="el-GR" w:eastAsia="en-US"/>
            </w:rPr>
          </w:pPr>
          <w:r w:rsidRPr="00A7483A">
            <w:rPr>
              <w:rFonts w:ascii="Verdana" w:hAnsi="Verdana"/>
              <w:noProof/>
              <w:lang w:val="el-GR" w:eastAsia="el-GR"/>
            </w:rPr>
            <w:drawing>
              <wp:inline distT="0" distB="0" distL="0" distR="0">
                <wp:extent cx="847725" cy="714375"/>
                <wp:effectExtent l="0" t="0" r="9525" b="9525"/>
                <wp:docPr id="3" name="Εικόνα 18"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420" w:type="dxa"/>
          <w:tcBorders>
            <w:top w:val="nil"/>
            <w:left w:val="nil"/>
            <w:bottom w:val="nil"/>
            <w:right w:val="nil"/>
          </w:tcBorders>
        </w:tcPr>
        <w:p w:rsidR="00693929" w:rsidRPr="00DA75A9" w:rsidRDefault="00C55CEC" w:rsidP="00693929">
          <w:pPr>
            <w:pStyle w:val="a4"/>
            <w:jc w:val="center"/>
            <w:rPr>
              <w:rFonts w:ascii="Verdana" w:hAnsi="Verdana"/>
              <w:color w:val="008000"/>
              <w:lang w:val="en-US" w:eastAsia="en-US"/>
            </w:rPr>
          </w:pPr>
          <w:r w:rsidRPr="00DA75A9">
            <w:rPr>
              <w:rFonts w:ascii="Verdana" w:hAnsi="Verdana"/>
              <w:color w:val="008000"/>
              <w:lang w:val="en-US" w:eastAsia="en-US"/>
            </w:rPr>
            <w:t>NATIONAL CONFEDERATION OF DISABLED PEOPLE</w:t>
          </w:r>
        </w:p>
        <w:p w:rsidR="00693929" w:rsidRPr="00DA75A9" w:rsidRDefault="00C55CEC" w:rsidP="00693929">
          <w:pPr>
            <w:pStyle w:val="a4"/>
            <w:jc w:val="center"/>
            <w:rPr>
              <w:rFonts w:ascii="Verdana" w:hAnsi="Verdana"/>
              <w:color w:val="008000"/>
              <w:lang w:val="en-US" w:eastAsia="en-US"/>
            </w:rPr>
          </w:pPr>
          <w:r w:rsidRPr="00DA75A9">
            <w:rPr>
              <w:rFonts w:ascii="Verdana" w:hAnsi="Verdana"/>
              <w:color w:val="008000"/>
              <w:lang w:val="en-US" w:eastAsia="en-US"/>
            </w:rPr>
            <w:t>“N.C.D.P.”</w:t>
          </w:r>
        </w:p>
        <w:p w:rsidR="00693929" w:rsidRPr="00DA75A9" w:rsidRDefault="00C55CEC" w:rsidP="00693929">
          <w:pPr>
            <w:pStyle w:val="a4"/>
            <w:jc w:val="center"/>
            <w:rPr>
              <w:rFonts w:ascii="Verdana" w:hAnsi="Verdana"/>
              <w:color w:val="008000"/>
              <w:lang w:val="en-US" w:eastAsia="en-US"/>
            </w:rPr>
          </w:pPr>
          <w:r w:rsidRPr="00DA75A9">
            <w:rPr>
              <w:rFonts w:ascii="Verdana" w:hAnsi="Verdana"/>
              <w:color w:val="008000"/>
              <w:lang w:val="en-US" w:eastAsia="en-US"/>
            </w:rPr>
            <w:t>MEMBER OF THE EUROPEAN DISABILITY FORUM</w:t>
          </w:r>
        </w:p>
      </w:tc>
    </w:tr>
  </w:tbl>
  <w:p w:rsidR="00693929" w:rsidRDefault="006A126D" w:rsidP="002F7589">
    <w:pPr>
      <w:pStyle w:val="a4"/>
      <w:rPr>
        <w:lang w:val="en-US"/>
      </w:rPr>
    </w:pPr>
    <w:r w:rsidRPr="00A95489">
      <w:rPr>
        <w:noProof/>
        <w:sz w:val="20"/>
        <w:lang w:val="el-GR" w:eastAsia="el-GR"/>
      </w:rPr>
      <mc:AlternateContent>
        <mc:Choice Requires="wps">
          <w:drawing>
            <wp:anchor distT="4294967295" distB="4294967295" distL="114300" distR="114300" simplePos="0" relativeHeight="251657216" behindDoc="0" locked="0" layoutInCell="1" allowOverlap="1">
              <wp:simplePos x="0" y="0"/>
              <wp:positionH relativeFrom="column">
                <wp:posOffset>-342900</wp:posOffset>
              </wp:positionH>
              <wp:positionV relativeFrom="paragraph">
                <wp:posOffset>126999</wp:posOffset>
              </wp:positionV>
              <wp:extent cx="594360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D964"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84FQ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" strokecolor="green"/>
          </w:pict>
        </mc:Fallback>
      </mc:AlternateContent>
    </w:r>
  </w:p>
  <w:p w:rsidR="00693929" w:rsidRPr="002F7589" w:rsidRDefault="00693929">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6055FC"/>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0"/>
        </w:tabs>
        <w:ind w:firstLine="360"/>
      </w:pPr>
      <w:rPr>
        <w:rFonts w:ascii="Arial" w:eastAsia="Times New Roman" w:hAnsi="Arial" w:cs="Arial"/>
      </w:rPr>
    </w:lvl>
    <w:lvl w:ilvl="1">
      <w:start w:val="2"/>
      <w:numFmt w:val="bullet"/>
      <w:lvlText w:val="-"/>
      <w:lvlJc w:val="left"/>
      <w:pPr>
        <w:tabs>
          <w:tab w:val="num" w:pos="1080"/>
        </w:tabs>
        <w:ind w:left="1440" w:hanging="360"/>
      </w:pPr>
      <w:rPr>
        <w:rFonts w:ascii="Arial" w:eastAsia="Times New Roman" w:hAnsi="Arial" w:cs="Arial"/>
        <w:b/>
        <w:bCs/>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nsid w:val="00000002"/>
    <w:multiLevelType w:val="multilevel"/>
    <w:tmpl w:val="00000002"/>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16A5B0B"/>
    <w:multiLevelType w:val="hybridMultilevel"/>
    <w:tmpl w:val="3820B4F2"/>
    <w:lvl w:ilvl="0" w:tplc="94F613E2">
      <w:numFmt w:val="bullet"/>
      <w:lvlText w:val="•"/>
      <w:lvlJc w:val="left"/>
      <w:pPr>
        <w:ind w:left="1080" w:hanging="360"/>
      </w:pPr>
      <w:rPr>
        <w:rFonts w:ascii="SymbolMT" w:eastAsia="Calibri" w:hAnsi="SymbolMT" w:cs="SymbolMT"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22A2C09"/>
    <w:multiLevelType w:val="hybridMultilevel"/>
    <w:tmpl w:val="8D5C6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7B4691"/>
    <w:multiLevelType w:val="hybridMultilevel"/>
    <w:tmpl w:val="CEA40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6B2EC9"/>
    <w:multiLevelType w:val="hybridMultilevel"/>
    <w:tmpl w:val="3BD85B3C"/>
    <w:lvl w:ilvl="0" w:tplc="46F8125E">
      <w:start w:val="1"/>
      <w:numFmt w:val="bullet"/>
      <w:lvlText w:val=""/>
      <w:lvlJc w:val="left"/>
      <w:pPr>
        <w:tabs>
          <w:tab w:val="num" w:pos="39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EBE5238"/>
    <w:multiLevelType w:val="hybridMultilevel"/>
    <w:tmpl w:val="1A7C5BF6"/>
    <w:lvl w:ilvl="0" w:tplc="96223E4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045F51"/>
    <w:multiLevelType w:val="hybridMultilevel"/>
    <w:tmpl w:val="012EB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C54A9F"/>
    <w:multiLevelType w:val="hybridMultilevel"/>
    <w:tmpl w:val="16261F38"/>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5C3BB0"/>
    <w:multiLevelType w:val="hybridMultilevel"/>
    <w:tmpl w:val="0172CA3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3116CE1"/>
    <w:multiLevelType w:val="hybridMultilevel"/>
    <w:tmpl w:val="86C0164A"/>
    <w:lvl w:ilvl="0" w:tplc="D9202FBE">
      <w:start w:val="1"/>
      <w:numFmt w:val="bullet"/>
      <w:lvlText w:val=""/>
      <w:lvlJc w:val="left"/>
      <w:pPr>
        <w:tabs>
          <w:tab w:val="num" w:pos="1138"/>
        </w:tabs>
        <w:ind w:left="1138" w:hanging="360"/>
      </w:pPr>
      <w:rPr>
        <w:rFonts w:ascii="Wingdings" w:hAnsi="Wingdings" w:hint="default"/>
        <w:sz w:val="24"/>
        <w:szCs w:val="24"/>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C946AAA"/>
    <w:multiLevelType w:val="hybridMultilevel"/>
    <w:tmpl w:val="FAE84828"/>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0004BE"/>
    <w:multiLevelType w:val="hybridMultilevel"/>
    <w:tmpl w:val="4D20576C"/>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9EC4F9C"/>
    <w:multiLevelType w:val="hybridMultilevel"/>
    <w:tmpl w:val="8E3E63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8947C7"/>
    <w:multiLevelType w:val="hybridMultilevel"/>
    <w:tmpl w:val="03BA3366"/>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402803"/>
    <w:multiLevelType w:val="hybridMultilevel"/>
    <w:tmpl w:val="46547BBC"/>
    <w:lvl w:ilvl="0" w:tplc="43A46C66">
      <w:start w:val="1"/>
      <w:numFmt w:val="bullet"/>
      <w:lvlText w:val=""/>
      <w:lvlJc w:val="left"/>
      <w:pPr>
        <w:tabs>
          <w:tab w:val="num" w:pos="927"/>
        </w:tabs>
        <w:ind w:left="927"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04C5B73"/>
    <w:multiLevelType w:val="hybridMultilevel"/>
    <w:tmpl w:val="1CBE2D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46B01AF"/>
    <w:multiLevelType w:val="hybridMultilevel"/>
    <w:tmpl w:val="858A9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FB01A6"/>
    <w:multiLevelType w:val="hybridMultilevel"/>
    <w:tmpl w:val="E5101BD6"/>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8DA1632"/>
    <w:multiLevelType w:val="hybridMultilevel"/>
    <w:tmpl w:val="42587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2E03B5"/>
    <w:multiLevelType w:val="hybridMultilevel"/>
    <w:tmpl w:val="E2A0B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CA6BBF"/>
    <w:multiLevelType w:val="hybridMultilevel"/>
    <w:tmpl w:val="EA461E4C"/>
    <w:lvl w:ilvl="0" w:tplc="43A46C66">
      <w:start w:val="1"/>
      <w:numFmt w:val="bullet"/>
      <w:lvlText w:val=""/>
      <w:lvlJc w:val="left"/>
      <w:pPr>
        <w:tabs>
          <w:tab w:val="num" w:pos="927"/>
        </w:tabs>
        <w:ind w:left="927" w:hanging="567"/>
      </w:pPr>
      <w:rPr>
        <w:rFonts w:ascii="Wingdings" w:hAnsi="Wingdings" w:hint="default"/>
      </w:rPr>
    </w:lvl>
    <w:lvl w:ilvl="1" w:tplc="58BC8156">
      <w:start w:val="1"/>
      <w:numFmt w:val="bullet"/>
      <w:lvlText w:val=""/>
      <w:lvlJc w:val="left"/>
      <w:pPr>
        <w:tabs>
          <w:tab w:val="num" w:pos="1250"/>
        </w:tabs>
        <w:ind w:left="1250" w:hanging="17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7126648"/>
    <w:multiLevelType w:val="hybridMultilevel"/>
    <w:tmpl w:val="4A984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1D1B4A"/>
    <w:multiLevelType w:val="hybridMultilevel"/>
    <w:tmpl w:val="22F8F5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3E976F7"/>
    <w:multiLevelType w:val="hybridMultilevel"/>
    <w:tmpl w:val="8AB82C2C"/>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A8693F"/>
    <w:multiLevelType w:val="hybridMultilevel"/>
    <w:tmpl w:val="CE8A2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1B64D0"/>
    <w:multiLevelType w:val="hybridMultilevel"/>
    <w:tmpl w:val="B1D85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7"/>
  </w:num>
  <w:num w:numId="5">
    <w:abstractNumId w:val="11"/>
  </w:num>
  <w:num w:numId="6">
    <w:abstractNumId w:val="29"/>
  </w:num>
  <w:num w:numId="7">
    <w:abstractNumId w:val="23"/>
  </w:num>
  <w:num w:numId="8">
    <w:abstractNumId w:val="3"/>
  </w:num>
  <w:num w:numId="9">
    <w:abstractNumId w:val="31"/>
  </w:num>
  <w:num w:numId="10">
    <w:abstractNumId w:val="15"/>
  </w:num>
  <w:num w:numId="11">
    <w:abstractNumId w:val="19"/>
  </w:num>
  <w:num w:numId="12">
    <w:abstractNumId w:val="24"/>
  </w:num>
  <w:num w:numId="13">
    <w:abstractNumId w:val="9"/>
  </w:num>
  <w:num w:numId="14">
    <w:abstractNumId w:val="20"/>
  </w:num>
  <w:num w:numId="15">
    <w:abstractNumId w:val="14"/>
  </w:num>
  <w:num w:numId="16">
    <w:abstractNumId w:val="27"/>
  </w:num>
  <w:num w:numId="17">
    <w:abstractNumId w:val="4"/>
  </w:num>
  <w:num w:numId="18">
    <w:abstractNumId w:val="10"/>
  </w:num>
  <w:num w:numId="19">
    <w:abstractNumId w:val="16"/>
  </w:num>
  <w:num w:numId="20">
    <w:abstractNumId w:val="33"/>
  </w:num>
  <w:num w:numId="21">
    <w:abstractNumId w:val="12"/>
  </w:num>
  <w:num w:numId="22">
    <w:abstractNumId w:val="22"/>
  </w:num>
  <w:num w:numId="23">
    <w:abstractNumId w:val="17"/>
  </w:num>
  <w:num w:numId="24">
    <w:abstractNumId w:val="30"/>
  </w:num>
  <w:num w:numId="25">
    <w:abstractNumId w:val="32"/>
  </w:num>
  <w:num w:numId="26">
    <w:abstractNumId w:val="1"/>
  </w:num>
  <w:num w:numId="27">
    <w:abstractNumId w:val="2"/>
  </w:num>
  <w:num w:numId="28">
    <w:abstractNumId w:val="5"/>
  </w:num>
  <w:num w:numId="29">
    <w:abstractNumId w:val="28"/>
  </w:num>
  <w:num w:numId="30">
    <w:abstractNumId w:val="21"/>
  </w:num>
  <w:num w:numId="31">
    <w:abstractNumId w:val="8"/>
  </w:num>
  <w:num w:numId="32">
    <w:abstractNumId w:val="26"/>
  </w:num>
  <w:num w:numId="33">
    <w:abstractNumId w:val="25"/>
  </w:num>
  <w:num w:numId="34">
    <w:abstractNumId w:val="6"/>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8D7"/>
    <w:rsid w:val="00017AC7"/>
    <w:rsid w:val="0002073A"/>
    <w:rsid w:val="00020A7E"/>
    <w:rsid w:val="00034E22"/>
    <w:rsid w:val="000379C3"/>
    <w:rsid w:val="00045554"/>
    <w:rsid w:val="00050C9E"/>
    <w:rsid w:val="00055E68"/>
    <w:rsid w:val="00063EAB"/>
    <w:rsid w:val="00070274"/>
    <w:rsid w:val="0007091C"/>
    <w:rsid w:val="00071647"/>
    <w:rsid w:val="00072BBE"/>
    <w:rsid w:val="00073CD9"/>
    <w:rsid w:val="000A2617"/>
    <w:rsid w:val="000A4F76"/>
    <w:rsid w:val="000B38D8"/>
    <w:rsid w:val="000C4034"/>
    <w:rsid w:val="000C4F26"/>
    <w:rsid w:val="000C602B"/>
    <w:rsid w:val="000C7494"/>
    <w:rsid w:val="000C7DD6"/>
    <w:rsid w:val="000D45DD"/>
    <w:rsid w:val="000D4714"/>
    <w:rsid w:val="000D66B3"/>
    <w:rsid w:val="000E2556"/>
    <w:rsid w:val="00112D3A"/>
    <w:rsid w:val="0011409A"/>
    <w:rsid w:val="00114C1D"/>
    <w:rsid w:val="0011710C"/>
    <w:rsid w:val="00117FDE"/>
    <w:rsid w:val="00125047"/>
    <w:rsid w:val="00125616"/>
    <w:rsid w:val="00126A52"/>
    <w:rsid w:val="00131A0E"/>
    <w:rsid w:val="00143100"/>
    <w:rsid w:val="00144FFC"/>
    <w:rsid w:val="001824EE"/>
    <w:rsid w:val="00182528"/>
    <w:rsid w:val="00190554"/>
    <w:rsid w:val="001B234E"/>
    <w:rsid w:val="001B3428"/>
    <w:rsid w:val="001C5FB1"/>
    <w:rsid w:val="001D192A"/>
    <w:rsid w:val="001D3100"/>
    <w:rsid w:val="0020473E"/>
    <w:rsid w:val="00206A59"/>
    <w:rsid w:val="0023656B"/>
    <w:rsid w:val="002372F7"/>
    <w:rsid w:val="0025631C"/>
    <w:rsid w:val="00256511"/>
    <w:rsid w:val="00274EEA"/>
    <w:rsid w:val="002A0C23"/>
    <w:rsid w:val="002A0D80"/>
    <w:rsid w:val="002A5614"/>
    <w:rsid w:val="002B4025"/>
    <w:rsid w:val="002B4416"/>
    <w:rsid w:val="002B5381"/>
    <w:rsid w:val="002B6B43"/>
    <w:rsid w:val="002D1046"/>
    <w:rsid w:val="002F7589"/>
    <w:rsid w:val="00312AB8"/>
    <w:rsid w:val="00312BB2"/>
    <w:rsid w:val="00314AEA"/>
    <w:rsid w:val="00320071"/>
    <w:rsid w:val="003320B9"/>
    <w:rsid w:val="00352813"/>
    <w:rsid w:val="0035483A"/>
    <w:rsid w:val="0036310F"/>
    <w:rsid w:val="00372A0C"/>
    <w:rsid w:val="0039337E"/>
    <w:rsid w:val="00394239"/>
    <w:rsid w:val="0039679D"/>
    <w:rsid w:val="003A26CB"/>
    <w:rsid w:val="003A3043"/>
    <w:rsid w:val="003B3F42"/>
    <w:rsid w:val="003B6D60"/>
    <w:rsid w:val="003C0286"/>
    <w:rsid w:val="003C4758"/>
    <w:rsid w:val="003E00C0"/>
    <w:rsid w:val="003E1C31"/>
    <w:rsid w:val="003E5701"/>
    <w:rsid w:val="003F19DA"/>
    <w:rsid w:val="003F5E5C"/>
    <w:rsid w:val="003F741A"/>
    <w:rsid w:val="004017E4"/>
    <w:rsid w:val="004022EE"/>
    <w:rsid w:val="00416888"/>
    <w:rsid w:val="00420FB6"/>
    <w:rsid w:val="00430CE9"/>
    <w:rsid w:val="0044097D"/>
    <w:rsid w:val="004419D6"/>
    <w:rsid w:val="00441E54"/>
    <w:rsid w:val="00445D5F"/>
    <w:rsid w:val="00453739"/>
    <w:rsid w:val="00475C97"/>
    <w:rsid w:val="00490330"/>
    <w:rsid w:val="004C0B75"/>
    <w:rsid w:val="004C1EBE"/>
    <w:rsid w:val="004C5AA5"/>
    <w:rsid w:val="004F1D91"/>
    <w:rsid w:val="004F5C78"/>
    <w:rsid w:val="004F71B3"/>
    <w:rsid w:val="00506F97"/>
    <w:rsid w:val="00524705"/>
    <w:rsid w:val="00531B5F"/>
    <w:rsid w:val="00535975"/>
    <w:rsid w:val="00542913"/>
    <w:rsid w:val="00550C11"/>
    <w:rsid w:val="00550C93"/>
    <w:rsid w:val="00556D76"/>
    <w:rsid w:val="0055745E"/>
    <w:rsid w:val="00563635"/>
    <w:rsid w:val="005807AC"/>
    <w:rsid w:val="005930B5"/>
    <w:rsid w:val="00594283"/>
    <w:rsid w:val="005955E1"/>
    <w:rsid w:val="005B313C"/>
    <w:rsid w:val="005B438C"/>
    <w:rsid w:val="005C54F6"/>
    <w:rsid w:val="005C7718"/>
    <w:rsid w:val="005D5FE4"/>
    <w:rsid w:val="005F5F9C"/>
    <w:rsid w:val="005F70FA"/>
    <w:rsid w:val="005F7AC0"/>
    <w:rsid w:val="00616191"/>
    <w:rsid w:val="00620B92"/>
    <w:rsid w:val="00621F63"/>
    <w:rsid w:val="00624BBF"/>
    <w:rsid w:val="006323C0"/>
    <w:rsid w:val="00634FAF"/>
    <w:rsid w:val="00636B08"/>
    <w:rsid w:val="0064270D"/>
    <w:rsid w:val="00651CD5"/>
    <w:rsid w:val="006574AC"/>
    <w:rsid w:val="00662847"/>
    <w:rsid w:val="00666CEB"/>
    <w:rsid w:val="006749D9"/>
    <w:rsid w:val="006753EB"/>
    <w:rsid w:val="00693929"/>
    <w:rsid w:val="00695DED"/>
    <w:rsid w:val="006A126D"/>
    <w:rsid w:val="006B3D3B"/>
    <w:rsid w:val="006C6C88"/>
    <w:rsid w:val="006D1E48"/>
    <w:rsid w:val="006E3C0D"/>
    <w:rsid w:val="00704731"/>
    <w:rsid w:val="00741EEA"/>
    <w:rsid w:val="00746ACF"/>
    <w:rsid w:val="0075134C"/>
    <w:rsid w:val="00751A83"/>
    <w:rsid w:val="0075567B"/>
    <w:rsid w:val="00761439"/>
    <w:rsid w:val="0077016C"/>
    <w:rsid w:val="00770C43"/>
    <w:rsid w:val="00774D9F"/>
    <w:rsid w:val="00797066"/>
    <w:rsid w:val="007A643B"/>
    <w:rsid w:val="007B0773"/>
    <w:rsid w:val="007B21C5"/>
    <w:rsid w:val="007D31D4"/>
    <w:rsid w:val="007E3324"/>
    <w:rsid w:val="007F41A0"/>
    <w:rsid w:val="00811A9B"/>
    <w:rsid w:val="0082395C"/>
    <w:rsid w:val="00833D39"/>
    <w:rsid w:val="00834A6D"/>
    <w:rsid w:val="0084321E"/>
    <w:rsid w:val="00846E0D"/>
    <w:rsid w:val="00846ED3"/>
    <w:rsid w:val="00861368"/>
    <w:rsid w:val="00867D1E"/>
    <w:rsid w:val="00871BF4"/>
    <w:rsid w:val="0087408F"/>
    <w:rsid w:val="0087672B"/>
    <w:rsid w:val="008865BA"/>
    <w:rsid w:val="008A2278"/>
    <w:rsid w:val="008B17CD"/>
    <w:rsid w:val="008D5808"/>
    <w:rsid w:val="008D62CA"/>
    <w:rsid w:val="008F4A49"/>
    <w:rsid w:val="009009BC"/>
    <w:rsid w:val="009018B8"/>
    <w:rsid w:val="00904257"/>
    <w:rsid w:val="00960109"/>
    <w:rsid w:val="00962151"/>
    <w:rsid w:val="009651CA"/>
    <w:rsid w:val="009668F9"/>
    <w:rsid w:val="009676E7"/>
    <w:rsid w:val="00981DF1"/>
    <w:rsid w:val="009A1D6C"/>
    <w:rsid w:val="009B3183"/>
    <w:rsid w:val="009C05AD"/>
    <w:rsid w:val="009C29B2"/>
    <w:rsid w:val="009D002B"/>
    <w:rsid w:val="009D040D"/>
    <w:rsid w:val="009F3E7D"/>
    <w:rsid w:val="009F5664"/>
    <w:rsid w:val="00A246E2"/>
    <w:rsid w:val="00A430D1"/>
    <w:rsid w:val="00A5663B"/>
    <w:rsid w:val="00A63964"/>
    <w:rsid w:val="00A66224"/>
    <w:rsid w:val="00A67170"/>
    <w:rsid w:val="00A67D6B"/>
    <w:rsid w:val="00A730E6"/>
    <w:rsid w:val="00A7483A"/>
    <w:rsid w:val="00A95489"/>
    <w:rsid w:val="00AC3005"/>
    <w:rsid w:val="00AD759E"/>
    <w:rsid w:val="00AE02E0"/>
    <w:rsid w:val="00AE29A5"/>
    <w:rsid w:val="00AF02A0"/>
    <w:rsid w:val="00AF44D1"/>
    <w:rsid w:val="00B01AB1"/>
    <w:rsid w:val="00B03B4E"/>
    <w:rsid w:val="00B1190F"/>
    <w:rsid w:val="00B176B6"/>
    <w:rsid w:val="00B213B5"/>
    <w:rsid w:val="00B269BA"/>
    <w:rsid w:val="00B26E48"/>
    <w:rsid w:val="00B419CF"/>
    <w:rsid w:val="00B516DE"/>
    <w:rsid w:val="00B5363C"/>
    <w:rsid w:val="00B5788D"/>
    <w:rsid w:val="00B60895"/>
    <w:rsid w:val="00B61ADF"/>
    <w:rsid w:val="00B64AC9"/>
    <w:rsid w:val="00B80D3C"/>
    <w:rsid w:val="00B85CFC"/>
    <w:rsid w:val="00B914F4"/>
    <w:rsid w:val="00B97650"/>
    <w:rsid w:val="00BB5200"/>
    <w:rsid w:val="00BD0962"/>
    <w:rsid w:val="00BE1E20"/>
    <w:rsid w:val="00C0163A"/>
    <w:rsid w:val="00C02E9A"/>
    <w:rsid w:val="00C21176"/>
    <w:rsid w:val="00C55333"/>
    <w:rsid w:val="00C55CEC"/>
    <w:rsid w:val="00C607CC"/>
    <w:rsid w:val="00C77DE8"/>
    <w:rsid w:val="00C805B1"/>
    <w:rsid w:val="00C86507"/>
    <w:rsid w:val="00C91242"/>
    <w:rsid w:val="00C9462D"/>
    <w:rsid w:val="00CA0E62"/>
    <w:rsid w:val="00CB2849"/>
    <w:rsid w:val="00CB6EC3"/>
    <w:rsid w:val="00CE6D81"/>
    <w:rsid w:val="00CF327C"/>
    <w:rsid w:val="00D3022F"/>
    <w:rsid w:val="00D30B52"/>
    <w:rsid w:val="00D53446"/>
    <w:rsid w:val="00D5434F"/>
    <w:rsid w:val="00D64220"/>
    <w:rsid w:val="00D72862"/>
    <w:rsid w:val="00DB03E9"/>
    <w:rsid w:val="00DC0610"/>
    <w:rsid w:val="00DC11A3"/>
    <w:rsid w:val="00DC715A"/>
    <w:rsid w:val="00DE37E7"/>
    <w:rsid w:val="00DE4156"/>
    <w:rsid w:val="00DE4B4F"/>
    <w:rsid w:val="00E061B8"/>
    <w:rsid w:val="00E10D0E"/>
    <w:rsid w:val="00E229DA"/>
    <w:rsid w:val="00E3636D"/>
    <w:rsid w:val="00E401E1"/>
    <w:rsid w:val="00E5073B"/>
    <w:rsid w:val="00E52D43"/>
    <w:rsid w:val="00E53FCE"/>
    <w:rsid w:val="00E646D4"/>
    <w:rsid w:val="00E70687"/>
    <w:rsid w:val="00E7291D"/>
    <w:rsid w:val="00E96D84"/>
    <w:rsid w:val="00ED5357"/>
    <w:rsid w:val="00EE6171"/>
    <w:rsid w:val="00EF055F"/>
    <w:rsid w:val="00EF58D4"/>
    <w:rsid w:val="00F01B53"/>
    <w:rsid w:val="00F055C0"/>
    <w:rsid w:val="00F05734"/>
    <w:rsid w:val="00F102AC"/>
    <w:rsid w:val="00F351C5"/>
    <w:rsid w:val="00F444EB"/>
    <w:rsid w:val="00F57F13"/>
    <w:rsid w:val="00F661D6"/>
    <w:rsid w:val="00F7282A"/>
    <w:rsid w:val="00F77C66"/>
    <w:rsid w:val="00F83B33"/>
    <w:rsid w:val="00FA70E3"/>
    <w:rsid w:val="00FC06D3"/>
    <w:rsid w:val="00FC6ED1"/>
    <w:rsid w:val="00FE1F84"/>
    <w:rsid w:val="00FE5F82"/>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B04874E-ABFE-4687-AABC-E74501B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1"/>
      </w:numPr>
      <w:spacing w:before="240" w:after="480"/>
      <w:jc w:val="left"/>
      <w:outlineLvl w:val="0"/>
    </w:pPr>
    <w:rPr>
      <w:bCs/>
      <w:smallCaps/>
      <w:color w:val="548DD4"/>
      <w:kern w:val="32"/>
      <w:sz w:val="36"/>
      <w:szCs w:val="32"/>
      <w:lang w:val="x-none"/>
    </w:rPr>
  </w:style>
  <w:style w:type="paragraph" w:styleId="2">
    <w:name w:val="heading 2"/>
    <w:basedOn w:val="a"/>
    <w:next w:val="a"/>
    <w:link w:val="2Char"/>
    <w:uiPriority w:val="99"/>
    <w:qFormat/>
    <w:rsid w:val="001B3428"/>
    <w:pPr>
      <w:keepNext/>
      <w:numPr>
        <w:ilvl w:val="1"/>
        <w:numId w:val="1"/>
      </w:numPr>
      <w:spacing w:before="360"/>
      <w:jc w:val="left"/>
      <w:outlineLvl w:val="1"/>
    </w:pPr>
    <w:rPr>
      <w:bCs/>
      <w:iCs/>
      <w:color w:val="548DD4"/>
      <w:sz w:val="28"/>
      <w:szCs w:val="28"/>
      <w:lang w:val="x-none"/>
    </w:rPr>
  </w:style>
  <w:style w:type="paragraph" w:styleId="3">
    <w:name w:val="heading 3"/>
    <w:basedOn w:val="a"/>
    <w:next w:val="a"/>
    <w:link w:val="3Char"/>
    <w:uiPriority w:val="99"/>
    <w:qFormat/>
    <w:rsid w:val="001B3428"/>
    <w:pPr>
      <w:keepNext/>
      <w:numPr>
        <w:ilvl w:val="2"/>
        <w:numId w:val="1"/>
      </w:numPr>
      <w:spacing w:before="240"/>
      <w:jc w:val="left"/>
      <w:outlineLvl w:val="2"/>
    </w:pPr>
    <w:rPr>
      <w:bCs/>
      <w:i/>
      <w:color w:val="548DD4"/>
      <w:sz w:val="28"/>
      <w:szCs w:val="26"/>
      <w:lang w:val="x-none"/>
    </w:rPr>
  </w:style>
  <w:style w:type="paragraph" w:styleId="4">
    <w:name w:val="heading 4"/>
    <w:basedOn w:val="a"/>
    <w:next w:val="a"/>
    <w:link w:val="4Char"/>
    <w:uiPriority w:val="99"/>
    <w:qFormat/>
    <w:rsid w:val="001B3428"/>
    <w:pPr>
      <w:keepNext/>
      <w:numPr>
        <w:ilvl w:val="3"/>
        <w:numId w:val="1"/>
      </w:numPr>
      <w:spacing w:before="240" w:after="60"/>
      <w:outlineLvl w:val="3"/>
    </w:pPr>
    <w:rPr>
      <w:b/>
      <w:bCs/>
      <w:i/>
      <w:szCs w:val="28"/>
      <w:lang w:val="x-none"/>
    </w:rPr>
  </w:style>
  <w:style w:type="paragraph" w:styleId="5">
    <w:name w:val="heading 5"/>
    <w:basedOn w:val="a"/>
    <w:next w:val="a"/>
    <w:link w:val="5Char"/>
    <w:uiPriority w:val="99"/>
    <w:qFormat/>
    <w:rsid w:val="001B3428"/>
    <w:pPr>
      <w:numPr>
        <w:ilvl w:val="4"/>
        <w:numId w:val="1"/>
      </w:numPr>
      <w:spacing w:before="240" w:after="60"/>
      <w:outlineLvl w:val="4"/>
    </w:pPr>
    <w:rPr>
      <w:rFonts w:ascii="Calibri" w:hAnsi="Calibri"/>
      <w:b/>
      <w:bCs/>
      <w:i/>
      <w:iCs/>
      <w:sz w:val="26"/>
      <w:szCs w:val="26"/>
      <w:lang w:val="x-none"/>
    </w:rPr>
  </w:style>
  <w:style w:type="paragraph" w:styleId="6">
    <w:name w:val="heading 6"/>
    <w:basedOn w:val="a"/>
    <w:next w:val="a"/>
    <w:link w:val="6Char"/>
    <w:uiPriority w:val="99"/>
    <w:qFormat/>
    <w:rsid w:val="001B3428"/>
    <w:pPr>
      <w:numPr>
        <w:ilvl w:val="5"/>
        <w:numId w:val="1"/>
      </w:numPr>
      <w:spacing w:before="240" w:after="60"/>
      <w:outlineLvl w:val="5"/>
    </w:pPr>
    <w:rPr>
      <w:rFonts w:ascii="Calibri" w:hAnsi="Calibri"/>
      <w:b/>
      <w:bCs/>
      <w:lang w:val="x-none"/>
    </w:rPr>
  </w:style>
  <w:style w:type="paragraph" w:styleId="7">
    <w:name w:val="heading 7"/>
    <w:basedOn w:val="a"/>
    <w:next w:val="a"/>
    <w:link w:val="7Char"/>
    <w:uiPriority w:val="99"/>
    <w:qFormat/>
    <w:rsid w:val="001B3428"/>
    <w:pPr>
      <w:numPr>
        <w:ilvl w:val="6"/>
        <w:numId w:val="1"/>
      </w:numPr>
      <w:spacing w:before="240" w:after="60"/>
      <w:outlineLvl w:val="6"/>
    </w:pPr>
    <w:rPr>
      <w:rFonts w:ascii="Calibri" w:hAnsi="Calibri"/>
      <w:sz w:val="24"/>
      <w:szCs w:val="24"/>
      <w:lang w:val="x-none"/>
    </w:rPr>
  </w:style>
  <w:style w:type="paragraph" w:styleId="8">
    <w:name w:val="heading 8"/>
    <w:basedOn w:val="a"/>
    <w:next w:val="a"/>
    <w:link w:val="8Char"/>
    <w:uiPriority w:val="99"/>
    <w:qFormat/>
    <w:rsid w:val="001B3428"/>
    <w:pPr>
      <w:numPr>
        <w:ilvl w:val="7"/>
        <w:numId w:val="1"/>
      </w:numPr>
      <w:spacing w:before="240" w:after="60"/>
      <w:outlineLvl w:val="7"/>
    </w:pPr>
    <w:rPr>
      <w:rFonts w:ascii="Calibri" w:hAnsi="Calibri"/>
      <w:i/>
      <w:iCs/>
      <w:sz w:val="24"/>
      <w:szCs w:val="24"/>
      <w:lang w:val="x-none"/>
    </w:rPr>
  </w:style>
  <w:style w:type="paragraph" w:styleId="9">
    <w:name w:val="heading 9"/>
    <w:basedOn w:val="a"/>
    <w:next w:val="a"/>
    <w:link w:val="9Char"/>
    <w:uiPriority w:val="99"/>
    <w:qFormat/>
    <w:rsid w:val="001B3428"/>
    <w:pPr>
      <w:spacing w:before="240" w:after="60"/>
      <w:ind w:left="1584" w:hanging="1584"/>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6"/>
      <w:szCs w:val="32"/>
      <w:lang w:eastAsia="en-US"/>
    </w:rPr>
  </w:style>
  <w:style w:type="character" w:customStyle="1" w:styleId="2Char">
    <w:name w:val="Επικεφαλίδα 2 Char"/>
    <w:link w:val="2"/>
    <w:uiPriority w:val="99"/>
    <w:locked/>
    <w:rsid w:val="001B3428"/>
    <w:rPr>
      <w:rFonts w:ascii="Cambria" w:hAnsi="Cambria" w:cs="Arial"/>
      <w:bCs/>
      <w:iCs/>
      <w:color w:val="548DD4"/>
      <w:sz w:val="28"/>
      <w:szCs w:val="28"/>
      <w:lang w:eastAsia="en-US"/>
    </w:rPr>
  </w:style>
  <w:style w:type="character" w:customStyle="1" w:styleId="3Char">
    <w:name w:val="Επικεφαλίδα 3 Char"/>
    <w:link w:val="3"/>
    <w:uiPriority w:val="99"/>
    <w:locked/>
    <w:rsid w:val="001B3428"/>
    <w:rPr>
      <w:rFonts w:ascii="Cambria" w:hAnsi="Cambria" w:cs="Arial"/>
      <w:bCs/>
      <w:i/>
      <w:color w:val="548DD4"/>
      <w:sz w:val="28"/>
      <w:szCs w:val="26"/>
      <w:lang w:eastAsia="en-US"/>
    </w:rPr>
  </w:style>
  <w:style w:type="character" w:customStyle="1" w:styleId="4Char">
    <w:name w:val="Επικεφαλίδα 4 Char"/>
    <w:link w:val="4"/>
    <w:uiPriority w:val="99"/>
    <w:locked/>
    <w:rsid w:val="001B3428"/>
    <w:rPr>
      <w:rFonts w:ascii="Cambria" w:hAnsi="Cambria"/>
      <w:b/>
      <w:bCs/>
      <w:i/>
      <w:color w:val="000000"/>
      <w:sz w:val="22"/>
      <w:szCs w:val="28"/>
      <w:lang w:eastAsia="en-US"/>
    </w:rPr>
  </w:style>
  <w:style w:type="character" w:customStyle="1" w:styleId="5Char">
    <w:name w:val="Επικεφαλίδα 5 Char"/>
    <w:link w:val="5"/>
    <w:uiPriority w:val="99"/>
    <w:locked/>
    <w:rsid w:val="001B3428"/>
    <w:rPr>
      <w:rFonts w:ascii="Calibri" w:hAnsi="Calibri"/>
      <w:b/>
      <w:bCs/>
      <w:i/>
      <w:iCs/>
      <w:color w:val="000000"/>
      <w:sz w:val="26"/>
      <w:szCs w:val="26"/>
      <w:lang w:eastAsia="en-US"/>
    </w:rPr>
  </w:style>
  <w:style w:type="character" w:customStyle="1" w:styleId="6Char">
    <w:name w:val="Επικεφαλίδα 6 Char"/>
    <w:link w:val="6"/>
    <w:uiPriority w:val="99"/>
    <w:locked/>
    <w:rsid w:val="001B3428"/>
    <w:rPr>
      <w:rFonts w:ascii="Calibri" w:hAnsi="Calibri"/>
      <w:b/>
      <w:bCs/>
      <w:color w:val="000000"/>
      <w:sz w:val="22"/>
      <w:szCs w:val="22"/>
      <w:lang w:eastAsia="en-US"/>
    </w:rPr>
  </w:style>
  <w:style w:type="character" w:customStyle="1" w:styleId="7Char">
    <w:name w:val="Επικεφαλίδα 7 Char"/>
    <w:link w:val="7"/>
    <w:uiPriority w:val="99"/>
    <w:locked/>
    <w:rsid w:val="001B3428"/>
    <w:rPr>
      <w:rFonts w:ascii="Calibri" w:hAnsi="Calibri"/>
      <w:color w:val="000000"/>
      <w:sz w:val="24"/>
      <w:szCs w:val="24"/>
      <w:lang w:eastAsia="en-US"/>
    </w:rPr>
  </w:style>
  <w:style w:type="character" w:customStyle="1" w:styleId="8Char">
    <w:name w:val="Επικεφαλίδα 8 Char"/>
    <w:link w:val="8"/>
    <w:uiPriority w:val="99"/>
    <w:locked/>
    <w:rsid w:val="001B3428"/>
    <w:rPr>
      <w:rFonts w:ascii="Calibri" w:hAnsi="Calibri"/>
      <w:i/>
      <w:iCs/>
      <w:color w:val="000000"/>
      <w:sz w:val="24"/>
      <w:szCs w:val="24"/>
      <w:lang w:eastAsia="en-US"/>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rPr>
      <w:lang w:val="x-none" w:eastAsia="x-none"/>
    </w:r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rPr>
      <w:lang w:val="x-none" w:eastAsia="x-none"/>
    </w:r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sz w:val="16"/>
      <w:szCs w:val="16"/>
      <w:lang w:val="x-none" w:eastAsia="x-none"/>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lang w:val="x-none" w:eastAsia="x-none"/>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link w:val="Char3"/>
    <w:uiPriority w:val="99"/>
    <w:qFormat/>
    <w:rsid w:val="00E70687"/>
    <w:pPr>
      <w:ind w:left="720"/>
      <w:contextualSpacing/>
    </w:pPr>
    <w:rPr>
      <w:szCs w:val="20"/>
    </w:rPr>
  </w:style>
  <w:style w:type="character" w:customStyle="1" w:styleId="EmailStyle34">
    <w:name w:val="EmailStyle34"/>
    <w:uiPriority w:val="99"/>
    <w:semiHidden/>
    <w:rsid w:val="006E3C0D"/>
    <w:rPr>
      <w:rFonts w:ascii="Arial" w:hAnsi="Arial" w:cs="Arial"/>
      <w:color w:val="auto"/>
      <w:sz w:val="20"/>
      <w:szCs w:val="20"/>
    </w:rPr>
  </w:style>
  <w:style w:type="character" w:customStyle="1" w:styleId="Char3">
    <w:name w:val="Παράγραφος λίστας Char"/>
    <w:link w:val="a8"/>
    <w:uiPriority w:val="99"/>
    <w:locked/>
    <w:rsid w:val="00A67170"/>
    <w:rPr>
      <w:rFonts w:ascii="Cambria" w:hAnsi="Cambria"/>
      <w:color w:val="000000"/>
      <w:sz w:val="22"/>
      <w:lang w:val="el-GR" w:eastAsia="en-US"/>
    </w:rPr>
  </w:style>
  <w:style w:type="character" w:styleId="a9">
    <w:name w:val="footnote reference"/>
    <w:aliases w:val="Footnote symbol,Footnote,υποσημείωση1"/>
    <w:uiPriority w:val="99"/>
    <w:locked/>
    <w:rsid w:val="00E52D43"/>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Char Char Char"/>
    <w:basedOn w:val="a"/>
    <w:link w:val="Char10"/>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uiPriority w:val="99"/>
    <w:semiHidden/>
    <w:locked/>
    <w:rsid w:val="00704731"/>
    <w:rPr>
      <w:rFonts w:ascii="Cambria" w:hAnsi="Cambria" w:cs="Times New Roman"/>
      <w:color w:val="000000"/>
      <w:sz w:val="20"/>
      <w:szCs w:val="20"/>
      <w:lang w:eastAsia="en-US"/>
    </w:rPr>
  </w:style>
  <w:style w:type="paragraph" w:customStyle="1" w:styleId="Default">
    <w:name w:val="Default"/>
    <w:rsid w:val="00E52D43"/>
    <w:pPr>
      <w:autoSpaceDE w:val="0"/>
      <w:autoSpaceDN w:val="0"/>
      <w:adjustRightInd w:val="0"/>
    </w:pPr>
    <w:rPr>
      <w:rFonts w:ascii="Verdana" w:hAnsi="Verdana" w:cs="Verdana"/>
      <w:color w:val="000000"/>
      <w:sz w:val="24"/>
      <w:szCs w:val="24"/>
    </w:rPr>
  </w:style>
  <w:style w:type="character" w:styleId="ab">
    <w:name w:val="page number"/>
    <w:locked/>
    <w:rsid w:val="00E52D43"/>
    <w:rPr>
      <w:rFonts w:cs="Times New Roman"/>
    </w:rPr>
  </w:style>
  <w:style w:type="character" w:styleId="ac">
    <w:name w:val="Strong"/>
    <w:uiPriority w:val="22"/>
    <w:qFormat/>
    <w:rsid w:val="00E52D43"/>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a"/>
    <w:next w:val="a"/>
    <w:uiPriority w:val="99"/>
    <w:rsid w:val="00E52D43"/>
    <w:pPr>
      <w:numPr>
        <w:numId w:val="2"/>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E52D43"/>
    <w:pPr>
      <w:numPr>
        <w:ilvl w:val="1"/>
        <w:numId w:val="2"/>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E52D43"/>
    <w:pPr>
      <w:numPr>
        <w:ilvl w:val="2"/>
        <w:numId w:val="2"/>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E52D43"/>
    <w:pPr>
      <w:numPr>
        <w:ilvl w:val="3"/>
        <w:numId w:val="2"/>
      </w:numPr>
      <w:spacing w:before="120" w:after="120" w:line="240" w:lineRule="auto"/>
    </w:pPr>
    <w:rPr>
      <w:rFonts w:ascii="Calibri" w:hAnsi="Calibri"/>
      <w:color w:val="auto"/>
      <w:sz w:val="18"/>
      <w:szCs w:val="20"/>
      <w:lang w:eastAsia="el-GR"/>
    </w:rPr>
  </w:style>
  <w:style w:type="character" w:styleId="-">
    <w:name w:val="Hyperlink"/>
    <w:uiPriority w:val="99"/>
    <w:locked/>
    <w:rsid w:val="00904257"/>
    <w:rPr>
      <w:rFonts w:cs="Times New Roman"/>
      <w:color w:val="0000FF"/>
      <w:u w:val="single"/>
    </w:rPr>
  </w:style>
  <w:style w:type="character" w:styleId="-0">
    <w:name w:val="FollowedHyperlink"/>
    <w:uiPriority w:val="99"/>
    <w:locked/>
    <w:rsid w:val="00073CD9"/>
    <w:rPr>
      <w:rFonts w:cs="Times New Roman"/>
      <w:color w:val="800080"/>
      <w:u w:val="single"/>
    </w:rPr>
  </w:style>
  <w:style w:type="character" w:customStyle="1" w:styleId="apple-converted-space">
    <w:name w:val="apple-converted-space"/>
    <w:uiPriority w:val="99"/>
    <w:rsid w:val="005F70FA"/>
    <w:rPr>
      <w:rFonts w:cs="Times New Roman"/>
    </w:rPr>
  </w:style>
  <w:style w:type="character" w:customStyle="1" w:styleId="EmailStyle51">
    <w:name w:val="EmailStyle51"/>
    <w:uiPriority w:val="99"/>
    <w:semiHidden/>
    <w:rsid w:val="00182528"/>
    <w:rPr>
      <w:rFonts w:ascii="Arial" w:hAnsi="Arial" w:cs="Arial"/>
      <w:color w:val="auto"/>
      <w:sz w:val="20"/>
      <w:szCs w:val="20"/>
    </w:rPr>
  </w:style>
  <w:style w:type="paragraph" w:styleId="ad">
    <w:name w:val="Body Text"/>
    <w:basedOn w:val="a"/>
    <w:link w:val="Char4"/>
    <w:locked/>
    <w:rsid w:val="009D002B"/>
    <w:pPr>
      <w:spacing w:after="0" w:line="240" w:lineRule="auto"/>
    </w:pPr>
    <w:rPr>
      <w:rFonts w:ascii="Times New Roman" w:hAnsi="Times New Roman"/>
      <w:color w:val="auto"/>
      <w:sz w:val="24"/>
      <w:szCs w:val="24"/>
      <w:lang w:val="en-US" w:eastAsia="x-none"/>
    </w:rPr>
  </w:style>
  <w:style w:type="character" w:customStyle="1" w:styleId="Char4">
    <w:name w:val="Σώμα κειμένου Char"/>
    <w:link w:val="ad"/>
    <w:rsid w:val="009D002B"/>
    <w:rPr>
      <w:sz w:val="24"/>
      <w:szCs w:val="24"/>
      <w:lang w:val="en-US"/>
    </w:rPr>
  </w:style>
  <w:style w:type="character" w:customStyle="1" w:styleId="-HTMLChar">
    <w:name w:val="Προ-διαμορφωμένο HTML Char"/>
    <w:aliases w:val="Char Char,Char1 Char"/>
    <w:link w:val="-HTML"/>
    <w:locked/>
    <w:rsid w:val="009D002B"/>
    <w:rPr>
      <w:rFonts w:ascii="Verdana" w:eastAsia="Arial Unicode MS" w:hAnsi="Verdana" w:cs="Arial Unicode MS"/>
      <w:color w:val="000000"/>
      <w:sz w:val="22"/>
      <w:szCs w:val="22"/>
    </w:rPr>
  </w:style>
  <w:style w:type="paragraph" w:styleId="-HTML">
    <w:name w:val="HTML Preformatted"/>
    <w:aliases w:val="Char,Char1"/>
    <w:basedOn w:val="a"/>
    <w:link w:val="-HTMLChar"/>
    <w:locked/>
    <w:rsid w:val="009D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lang w:val="x-none" w:eastAsia="x-none"/>
    </w:rPr>
  </w:style>
  <w:style w:type="character" w:customStyle="1" w:styleId="-HTMLChar1">
    <w:name w:val="Προ-διαμορφωμένο HTML Char1"/>
    <w:uiPriority w:val="99"/>
    <w:semiHidden/>
    <w:rsid w:val="009D002B"/>
    <w:rPr>
      <w:rFonts w:ascii="Courier New" w:hAnsi="Courier New" w:cs="Courier New"/>
      <w:color w:val="000000"/>
      <w:lang w:eastAsia="en-US"/>
    </w:rPr>
  </w:style>
  <w:style w:type="character" w:customStyle="1" w:styleId="hps">
    <w:name w:val="hps"/>
    <w:rsid w:val="009D002B"/>
  </w:style>
  <w:style w:type="paragraph" w:styleId="20">
    <w:name w:val="Body Text 2"/>
    <w:basedOn w:val="a"/>
    <w:link w:val="2Char0"/>
    <w:locked/>
    <w:rsid w:val="00524705"/>
    <w:pPr>
      <w:spacing w:after="120" w:line="480" w:lineRule="auto"/>
      <w:jc w:val="left"/>
    </w:pPr>
    <w:rPr>
      <w:rFonts w:ascii="Times New Roman" w:hAnsi="Times New Roman"/>
      <w:color w:val="auto"/>
      <w:sz w:val="24"/>
      <w:szCs w:val="24"/>
      <w:lang w:val="x-none" w:eastAsia="x-none"/>
    </w:rPr>
  </w:style>
  <w:style w:type="character" w:customStyle="1" w:styleId="2Char0">
    <w:name w:val="Σώμα κείμενου 2 Char"/>
    <w:link w:val="20"/>
    <w:rsid w:val="00524705"/>
    <w:rPr>
      <w:sz w:val="24"/>
      <w:szCs w:val="24"/>
    </w:rPr>
  </w:style>
  <w:style w:type="character" w:customStyle="1" w:styleId="EmailStyle60">
    <w:name w:val="EmailStyle60"/>
    <w:semiHidden/>
    <w:rsid w:val="00524705"/>
    <w:rPr>
      <w:rFonts w:ascii="Arial" w:hAnsi="Arial" w:cs="Arial"/>
      <w:color w:val="auto"/>
      <w:sz w:val="20"/>
      <w:szCs w:val="20"/>
    </w:rPr>
  </w:style>
  <w:style w:type="paragraph" w:styleId="Web">
    <w:name w:val="Normal (Web)"/>
    <w:basedOn w:val="a"/>
    <w:uiPriority w:val="99"/>
    <w:locked/>
    <w:rsid w:val="00C86507"/>
    <w:pPr>
      <w:spacing w:after="0" w:line="240" w:lineRule="auto"/>
      <w:jc w:val="left"/>
    </w:pPr>
    <w:rPr>
      <w:rFonts w:ascii="Arial" w:hAnsi="Arial" w:cs="Arial"/>
      <w:color w:val="334E2A"/>
      <w:lang w:eastAsia="el-GR"/>
    </w:rPr>
  </w:style>
  <w:style w:type="paragraph" w:customStyle="1" w:styleId="Bodytext31">
    <w:name w:val="Body text (3)1"/>
    <w:basedOn w:val="a"/>
    <w:rsid w:val="00C86507"/>
    <w:pPr>
      <w:numPr>
        <w:numId w:val="24"/>
      </w:numPr>
      <w:shd w:val="clear" w:color="auto" w:fill="FFFFFF"/>
      <w:spacing w:before="300" w:after="360" w:line="240" w:lineRule="atLeast"/>
      <w:ind w:left="0" w:firstLine="0"/>
      <w:jc w:val="left"/>
    </w:pPr>
    <w:rPr>
      <w:rFonts w:ascii="Times New Roman" w:hAnsi="Times New Roman"/>
      <w:color w:val="auto"/>
      <w:sz w:val="28"/>
      <w:szCs w:val="28"/>
      <w:shd w:val="clear" w:color="auto" w:fill="FFFFFF"/>
      <w:lang w:eastAsia="el-GR"/>
    </w:rPr>
  </w:style>
  <w:style w:type="paragraph" w:customStyle="1" w:styleId="CM4">
    <w:name w:val="CM4"/>
    <w:basedOn w:val="Default"/>
    <w:next w:val="Default"/>
    <w:uiPriority w:val="99"/>
    <w:rsid w:val="00C86507"/>
    <w:rPr>
      <w:rFonts w:ascii="EUAlbertina" w:hAnsi="EUAlbertina" w:cs="Times New Roman"/>
      <w:color w:val="auto"/>
    </w:rPr>
  </w:style>
  <w:style w:type="paragraph" w:customStyle="1" w:styleId="Pa5">
    <w:name w:val="Pa5"/>
    <w:basedOn w:val="Default"/>
    <w:next w:val="Default"/>
    <w:uiPriority w:val="99"/>
    <w:rsid w:val="00C86507"/>
    <w:pPr>
      <w:spacing w:line="241" w:lineRule="atLeast"/>
    </w:pPr>
    <w:rPr>
      <w:rFonts w:ascii="Myriad Pro" w:hAnsi="Myriad Pro" w:cs="Times New Roman"/>
      <w:color w:val="auto"/>
    </w:rPr>
  </w:style>
  <w:style w:type="character" w:customStyle="1" w:styleId="A20">
    <w:name w:val="A2"/>
    <w:uiPriority w:val="99"/>
    <w:rsid w:val="00C86507"/>
    <w:rPr>
      <w:rFonts w:cs="Myriad Pro"/>
      <w:b/>
      <w:bCs/>
      <w:color w:val="000000"/>
      <w:sz w:val="44"/>
      <w:szCs w:val="44"/>
    </w:rPr>
  </w:style>
  <w:style w:type="character" w:customStyle="1" w:styleId="A40">
    <w:name w:val="A4"/>
    <w:uiPriority w:val="99"/>
    <w:rsid w:val="00C86507"/>
    <w:rPr>
      <w:rFonts w:cs="Myriad Pro"/>
      <w:color w:val="000000"/>
      <w:sz w:val="36"/>
      <w:szCs w:val="36"/>
    </w:rPr>
  </w:style>
  <w:style w:type="character" w:customStyle="1" w:styleId="A30">
    <w:name w:val="A3"/>
    <w:uiPriority w:val="99"/>
    <w:rsid w:val="00C86507"/>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10933">
      <w:bodyDiv w:val="1"/>
      <w:marLeft w:val="0"/>
      <w:marRight w:val="0"/>
      <w:marTop w:val="0"/>
      <w:marBottom w:val="0"/>
      <w:divBdr>
        <w:top w:val="none" w:sz="0" w:space="0" w:color="auto"/>
        <w:left w:val="none" w:sz="0" w:space="0" w:color="auto"/>
        <w:bottom w:val="none" w:sz="0" w:space="0" w:color="auto"/>
        <w:right w:val="none" w:sz="0" w:space="0" w:color="auto"/>
      </w:divBdr>
    </w:div>
    <w:div w:id="1156147007">
      <w:bodyDiv w:val="1"/>
      <w:marLeft w:val="0"/>
      <w:marRight w:val="0"/>
      <w:marTop w:val="0"/>
      <w:marBottom w:val="0"/>
      <w:divBdr>
        <w:top w:val="none" w:sz="0" w:space="0" w:color="auto"/>
        <w:left w:val="none" w:sz="0" w:space="0" w:color="auto"/>
        <w:bottom w:val="none" w:sz="0" w:space="0" w:color="auto"/>
        <w:right w:val="none" w:sz="0" w:space="0" w:color="auto"/>
      </w:divBdr>
    </w:div>
    <w:div w:id="1626888499">
      <w:bodyDiv w:val="1"/>
      <w:marLeft w:val="0"/>
      <w:marRight w:val="0"/>
      <w:marTop w:val="0"/>
      <w:marBottom w:val="0"/>
      <w:divBdr>
        <w:top w:val="none" w:sz="0" w:space="0" w:color="auto"/>
        <w:left w:val="none" w:sz="0" w:space="0" w:color="auto"/>
        <w:bottom w:val="none" w:sz="0" w:space="0" w:color="auto"/>
        <w:right w:val="none" w:sz="0" w:space="0" w:color="auto"/>
      </w:divBdr>
    </w:div>
    <w:div w:id="1912695150">
      <w:bodyDiv w:val="1"/>
      <w:marLeft w:val="0"/>
      <w:marRight w:val="0"/>
      <w:marTop w:val="0"/>
      <w:marBottom w:val="0"/>
      <w:divBdr>
        <w:top w:val="none" w:sz="0" w:space="0" w:color="auto"/>
        <w:left w:val="none" w:sz="0" w:space="0" w:color="auto"/>
        <w:bottom w:val="none" w:sz="0" w:space="0" w:color="auto"/>
        <w:right w:val="none" w:sz="0" w:space="0" w:color="auto"/>
      </w:divBdr>
    </w:div>
    <w:div w:id="2007440656">
      <w:marLeft w:val="0"/>
      <w:marRight w:val="0"/>
      <w:marTop w:val="0"/>
      <w:marBottom w:val="0"/>
      <w:divBdr>
        <w:top w:val="none" w:sz="0" w:space="0" w:color="auto"/>
        <w:left w:val="none" w:sz="0" w:space="0" w:color="auto"/>
        <w:bottom w:val="none" w:sz="0" w:space="0" w:color="auto"/>
        <w:right w:val="none" w:sz="0" w:space="0" w:color="auto"/>
      </w:divBdr>
    </w:div>
    <w:div w:id="200744065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A1BD-D13D-4EC5-BF2D-AE613B83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3956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cp:lastModifiedBy>tkatsani</cp:lastModifiedBy>
  <cp:revision>2</cp:revision>
  <cp:lastPrinted>2015-04-16T08:53:00Z</cp:lastPrinted>
  <dcterms:created xsi:type="dcterms:W3CDTF">2015-04-16T11:43:00Z</dcterms:created>
  <dcterms:modified xsi:type="dcterms:W3CDTF">2015-04-16T11:43:00Z</dcterms:modified>
</cp:coreProperties>
</file>