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7D3" w:rsidRDefault="004947D3" w:rsidP="00A5663B">
      <w:pPr>
        <w:spacing w:before="240"/>
        <w:rPr>
          <w:b/>
        </w:rPr>
      </w:pPr>
      <w:r w:rsidRPr="00A5663B">
        <w:rPr>
          <w:b/>
        </w:rPr>
        <w:t>ΚΑΤΕΠΕΙΓΟΝ</w:t>
      </w:r>
    </w:p>
    <w:p w:rsidR="004947D3" w:rsidRPr="00F94317" w:rsidRDefault="00842724" w:rsidP="00A5663B">
      <w:pPr>
        <w:spacing w:before="240"/>
      </w:pPr>
      <w:r>
        <w:rPr>
          <w:b/>
        </w:rPr>
        <w:t xml:space="preserve">Πληροφορίες: Τ. Κατσάνη </w:t>
      </w:r>
      <w:r w:rsidR="004947D3">
        <w:t xml:space="preserve"> </w:t>
      </w:r>
    </w:p>
    <w:p w:rsidR="004947D3" w:rsidRPr="004A4F4B" w:rsidRDefault="004947D3" w:rsidP="000471D4">
      <w:pPr>
        <w:spacing w:before="480"/>
        <w:rPr>
          <w:b/>
        </w:rPr>
      </w:pPr>
      <w:r w:rsidRPr="00A5663B">
        <w:rPr>
          <w:b/>
        </w:rPr>
        <w:br w:type="column"/>
      </w:r>
      <w:r>
        <w:rPr>
          <w:b/>
        </w:rPr>
        <w:lastRenderedPageBreak/>
        <w:t xml:space="preserve">                     </w:t>
      </w:r>
      <w:r w:rsidRPr="00A5663B">
        <w:rPr>
          <w:b/>
        </w:rPr>
        <w:t xml:space="preserve">Αθήνα: </w:t>
      </w:r>
      <w:r w:rsidRPr="004A4F4B">
        <w:rPr>
          <w:b/>
        </w:rPr>
        <w:t xml:space="preserve"> </w:t>
      </w:r>
      <w:r w:rsidR="003B5738">
        <w:rPr>
          <w:b/>
        </w:rPr>
        <w:t>4864</w:t>
      </w:r>
    </w:p>
    <w:p w:rsidR="004947D3" w:rsidRPr="00A5663B" w:rsidRDefault="004947D3" w:rsidP="004A4F4B">
      <w:pPr>
        <w:rPr>
          <w:b/>
        </w:rPr>
      </w:pPr>
      <w:r w:rsidRPr="004A4F4B">
        <w:rPr>
          <w:b/>
        </w:rPr>
        <w:t xml:space="preserve">                     </w:t>
      </w:r>
      <w:r w:rsidRPr="00A5663B">
        <w:rPr>
          <w:b/>
        </w:rPr>
        <w:t xml:space="preserve">Αρ. Πρωτ.: </w:t>
      </w:r>
      <w:r w:rsidR="003B5738">
        <w:rPr>
          <w:b/>
        </w:rPr>
        <w:t>12.12.2014</w:t>
      </w:r>
    </w:p>
    <w:p w:rsidR="004947D3" w:rsidRPr="00A5663B" w:rsidRDefault="004947D3">
      <w:pPr>
        <w:rPr>
          <w:b/>
        </w:rPr>
        <w:sectPr w:rsidR="004947D3" w:rsidRPr="00A5663B" w:rsidSect="00A5663B">
          <w:headerReference w:type="default" r:id="rId8"/>
          <w:footerReference w:type="default" r:id="rId9"/>
          <w:pgSz w:w="11906" w:h="16838"/>
          <w:pgMar w:top="1440" w:right="1800" w:bottom="1440" w:left="1800" w:header="709" w:footer="709" w:gutter="0"/>
          <w:cols w:num="2" w:space="708"/>
          <w:docGrid w:linePitch="360"/>
        </w:sectPr>
      </w:pPr>
    </w:p>
    <w:p w:rsidR="00EC0144" w:rsidRPr="00842724" w:rsidRDefault="00EC0144" w:rsidP="002A271F">
      <w:pPr>
        <w:spacing w:after="0" w:line="240" w:lineRule="auto"/>
        <w:jc w:val="center"/>
        <w:rPr>
          <w:rFonts w:ascii="Arial Narrow" w:hAnsi="Arial Narrow"/>
          <w:b/>
          <w:sz w:val="24"/>
          <w:szCs w:val="24"/>
        </w:rPr>
      </w:pPr>
      <w:r w:rsidRPr="00842724">
        <w:rPr>
          <w:rFonts w:ascii="Arial Narrow" w:hAnsi="Arial Narrow"/>
          <w:b/>
          <w:sz w:val="24"/>
          <w:szCs w:val="24"/>
        </w:rPr>
        <w:lastRenderedPageBreak/>
        <w:t xml:space="preserve">             Προς: κ. </w:t>
      </w:r>
      <w:r w:rsidR="002A271F" w:rsidRPr="00842724">
        <w:rPr>
          <w:rFonts w:ascii="Arial Narrow" w:hAnsi="Arial Narrow"/>
          <w:b/>
          <w:sz w:val="24"/>
          <w:szCs w:val="24"/>
        </w:rPr>
        <w:t xml:space="preserve">Αν. Λοβέρδο, Υπουργό Παιδείας &amp; Θρησκευμάτων </w:t>
      </w:r>
    </w:p>
    <w:p w:rsidR="00EC0144" w:rsidRPr="00842724" w:rsidRDefault="00EC0144" w:rsidP="00EC0144">
      <w:pPr>
        <w:spacing w:after="0" w:line="240" w:lineRule="auto"/>
        <w:rPr>
          <w:rFonts w:ascii="Arial Narrow" w:hAnsi="Arial Narrow"/>
          <w:b/>
          <w:sz w:val="24"/>
          <w:szCs w:val="24"/>
        </w:rPr>
      </w:pPr>
    </w:p>
    <w:p w:rsidR="00EC0144" w:rsidRPr="00842724" w:rsidRDefault="00EC0144" w:rsidP="00EC0144">
      <w:pPr>
        <w:spacing w:after="0" w:line="240" w:lineRule="auto"/>
        <w:rPr>
          <w:rFonts w:ascii="Arial Narrow" w:hAnsi="Arial Narrow"/>
          <w:sz w:val="24"/>
          <w:szCs w:val="24"/>
        </w:rPr>
      </w:pPr>
      <w:r w:rsidRPr="00842724">
        <w:rPr>
          <w:rFonts w:ascii="Arial Narrow" w:hAnsi="Arial Narrow"/>
          <w:b/>
          <w:sz w:val="24"/>
          <w:szCs w:val="24"/>
        </w:rPr>
        <w:t xml:space="preserve">ΚΟΙΝ: </w:t>
      </w:r>
      <w:r w:rsidR="002A271F" w:rsidRPr="00842724">
        <w:rPr>
          <w:rFonts w:ascii="Arial Narrow" w:hAnsi="Arial Narrow"/>
          <w:b/>
          <w:sz w:val="24"/>
          <w:szCs w:val="24"/>
        </w:rPr>
        <w:t xml:space="preserve">«Πίνακας Αποδεκτών» </w:t>
      </w:r>
    </w:p>
    <w:p w:rsidR="00EC0144" w:rsidRPr="00842724" w:rsidRDefault="00EC0144" w:rsidP="00EC0144">
      <w:pPr>
        <w:spacing w:after="0" w:line="240" w:lineRule="auto"/>
        <w:rPr>
          <w:rFonts w:ascii="Arial Narrow" w:hAnsi="Arial Narrow"/>
          <w:b/>
          <w:sz w:val="24"/>
          <w:szCs w:val="24"/>
        </w:rPr>
      </w:pPr>
    </w:p>
    <w:p w:rsidR="00EC0144" w:rsidRPr="00842724" w:rsidRDefault="0078253C" w:rsidP="00EC0144">
      <w:pPr>
        <w:spacing w:after="0" w:line="240" w:lineRule="auto"/>
        <w:rPr>
          <w:rFonts w:ascii="Arial Narrow" w:hAnsi="Arial Narrow"/>
          <w:b/>
          <w:sz w:val="24"/>
          <w:szCs w:val="24"/>
        </w:rPr>
      </w:pPr>
      <w:r>
        <w:rPr>
          <w:rFonts w:ascii="Arial Narrow" w:hAnsi="Arial Narrow"/>
          <w:b/>
          <w:sz w:val="24"/>
          <w:szCs w:val="24"/>
        </w:rPr>
        <w:t xml:space="preserve">Θέμα: </w:t>
      </w:r>
      <w:bookmarkStart w:id="0" w:name="_GoBack"/>
      <w:bookmarkEnd w:id="0"/>
      <w:r w:rsidR="002A271F" w:rsidRPr="00842724">
        <w:rPr>
          <w:rFonts w:ascii="Arial Narrow" w:hAnsi="Arial Narrow"/>
          <w:b/>
          <w:sz w:val="24"/>
          <w:szCs w:val="24"/>
        </w:rPr>
        <w:t>Προτάσεις Ε.Σ.Α</w:t>
      </w:r>
      <w:r w:rsidR="000C531B" w:rsidRPr="000C531B">
        <w:rPr>
          <w:rFonts w:ascii="Arial Narrow" w:hAnsi="Arial Narrow"/>
          <w:b/>
          <w:sz w:val="24"/>
          <w:szCs w:val="24"/>
        </w:rPr>
        <w:t>.</w:t>
      </w:r>
      <w:r w:rsidR="002A271F" w:rsidRPr="00842724">
        <w:rPr>
          <w:rFonts w:ascii="Arial Narrow" w:hAnsi="Arial Narrow"/>
          <w:b/>
          <w:sz w:val="24"/>
          <w:szCs w:val="24"/>
        </w:rPr>
        <w:t>μεΑ. επί του</w:t>
      </w:r>
      <w:r w:rsidR="000C531B">
        <w:rPr>
          <w:rFonts w:ascii="Arial Narrow" w:hAnsi="Arial Narrow"/>
          <w:b/>
          <w:sz w:val="24"/>
          <w:szCs w:val="24"/>
        </w:rPr>
        <w:t xml:space="preserve"> νομοσχεδίου «Ειδική Εκπαίδευση</w:t>
      </w:r>
      <w:r w:rsidR="00EC0144" w:rsidRPr="00842724">
        <w:rPr>
          <w:rFonts w:ascii="Arial Narrow" w:hAnsi="Arial Narrow"/>
          <w:b/>
          <w:sz w:val="24"/>
          <w:szCs w:val="24"/>
        </w:rPr>
        <w:t>»</w:t>
      </w:r>
    </w:p>
    <w:p w:rsidR="00EC0144" w:rsidRPr="00842724" w:rsidRDefault="00EC0144" w:rsidP="00EC0144">
      <w:pPr>
        <w:spacing w:after="0" w:line="240" w:lineRule="auto"/>
        <w:rPr>
          <w:rFonts w:ascii="Arial Narrow" w:hAnsi="Arial Narrow"/>
          <w:b/>
          <w:i/>
          <w:sz w:val="24"/>
          <w:szCs w:val="24"/>
        </w:rPr>
      </w:pPr>
    </w:p>
    <w:p w:rsidR="008903C9" w:rsidRDefault="002A271F" w:rsidP="00984FAA">
      <w:pPr>
        <w:spacing w:after="0" w:line="240" w:lineRule="auto"/>
        <w:rPr>
          <w:rFonts w:ascii="Arial Narrow" w:hAnsi="Arial Narrow"/>
          <w:b/>
          <w:i/>
          <w:sz w:val="24"/>
          <w:szCs w:val="24"/>
        </w:rPr>
      </w:pPr>
      <w:r w:rsidRPr="00842724">
        <w:rPr>
          <w:rFonts w:ascii="Arial Narrow" w:hAnsi="Arial Narrow"/>
          <w:b/>
          <w:i/>
          <w:sz w:val="24"/>
          <w:szCs w:val="24"/>
        </w:rPr>
        <w:t xml:space="preserve">Κύριε Υπουργέ, </w:t>
      </w:r>
    </w:p>
    <w:p w:rsidR="00984FAA" w:rsidRPr="00984FAA" w:rsidRDefault="00984FAA" w:rsidP="00984FAA">
      <w:pPr>
        <w:spacing w:after="0" w:line="240" w:lineRule="auto"/>
        <w:rPr>
          <w:rFonts w:ascii="Arial Narrow" w:hAnsi="Arial Narrow"/>
          <w:b/>
          <w:i/>
          <w:sz w:val="24"/>
          <w:szCs w:val="24"/>
        </w:rPr>
      </w:pPr>
    </w:p>
    <w:p w:rsidR="002A271F" w:rsidRPr="00842724" w:rsidRDefault="002A271F" w:rsidP="002A271F">
      <w:pPr>
        <w:rPr>
          <w:rFonts w:ascii="Arial Narrow" w:hAnsi="Arial Narrow"/>
          <w:sz w:val="24"/>
          <w:szCs w:val="24"/>
        </w:rPr>
      </w:pPr>
      <w:r w:rsidRPr="00842724">
        <w:rPr>
          <w:rFonts w:ascii="Arial Narrow" w:hAnsi="Arial Narrow"/>
          <w:sz w:val="24"/>
          <w:szCs w:val="24"/>
        </w:rPr>
        <w:t>Η Ε.Σ.Α</w:t>
      </w:r>
      <w:r w:rsidR="000C531B" w:rsidRPr="000C531B">
        <w:rPr>
          <w:rFonts w:ascii="Arial Narrow" w:hAnsi="Arial Narrow"/>
          <w:sz w:val="24"/>
          <w:szCs w:val="24"/>
        </w:rPr>
        <w:t>.</w:t>
      </w:r>
      <w:r w:rsidRPr="00842724">
        <w:rPr>
          <w:rFonts w:ascii="Arial Narrow" w:hAnsi="Arial Narrow"/>
          <w:sz w:val="24"/>
          <w:szCs w:val="24"/>
        </w:rPr>
        <w:t xml:space="preserve">μεΑ. με το παρόν έγγραφό της καταθέτει τις προτάσεις της επί του σχεδίου νόμου «Ειδική Εκπαίδευση» που δόθηκε σε δημόσια διαβούλευση μέσω της ιστοσελίδας </w:t>
      </w:r>
      <w:hyperlink r:id="rId10" w:history="1">
        <w:r w:rsidR="000C531B" w:rsidRPr="00D258C6">
          <w:rPr>
            <w:rStyle w:val="-"/>
            <w:rFonts w:ascii="Arial Narrow" w:hAnsi="Arial Narrow"/>
            <w:sz w:val="24"/>
            <w:szCs w:val="24"/>
            <w:lang w:val="en-US"/>
          </w:rPr>
          <w:t>www</w:t>
        </w:r>
        <w:r w:rsidR="000C531B" w:rsidRPr="00D258C6">
          <w:rPr>
            <w:rStyle w:val="-"/>
            <w:rFonts w:ascii="Arial Narrow" w:hAnsi="Arial Narrow"/>
            <w:sz w:val="24"/>
            <w:szCs w:val="24"/>
          </w:rPr>
          <w:t>.</w:t>
        </w:r>
        <w:proofErr w:type="spellStart"/>
        <w:r w:rsidR="000C531B" w:rsidRPr="00D258C6">
          <w:rPr>
            <w:rStyle w:val="-"/>
            <w:rFonts w:ascii="Arial Narrow" w:hAnsi="Arial Narrow"/>
            <w:sz w:val="24"/>
            <w:szCs w:val="24"/>
            <w:lang w:val="en-US"/>
          </w:rPr>
          <w:t>opengov</w:t>
        </w:r>
        <w:proofErr w:type="spellEnd"/>
        <w:r w:rsidR="000C531B" w:rsidRPr="00D258C6">
          <w:rPr>
            <w:rStyle w:val="-"/>
            <w:rFonts w:ascii="Arial Narrow" w:hAnsi="Arial Narrow"/>
            <w:sz w:val="24"/>
            <w:szCs w:val="24"/>
          </w:rPr>
          <w:t>.</w:t>
        </w:r>
        <w:r w:rsidR="000C531B" w:rsidRPr="00D258C6">
          <w:rPr>
            <w:rStyle w:val="-"/>
            <w:rFonts w:ascii="Arial Narrow" w:hAnsi="Arial Narrow"/>
            <w:sz w:val="24"/>
            <w:szCs w:val="24"/>
            <w:lang w:val="en-US"/>
          </w:rPr>
          <w:t>gr</w:t>
        </w:r>
      </w:hyperlink>
      <w:r w:rsidR="000C531B" w:rsidRPr="000C531B">
        <w:rPr>
          <w:rFonts w:ascii="Arial Narrow" w:hAnsi="Arial Narrow"/>
          <w:sz w:val="24"/>
          <w:szCs w:val="24"/>
        </w:rPr>
        <w:t xml:space="preserve"> </w:t>
      </w:r>
      <w:r w:rsidRPr="00842724">
        <w:rPr>
          <w:rFonts w:ascii="Arial Narrow" w:hAnsi="Arial Narrow"/>
          <w:sz w:val="24"/>
          <w:szCs w:val="24"/>
        </w:rPr>
        <w:t xml:space="preserve">    </w:t>
      </w:r>
    </w:p>
    <w:p w:rsidR="002A271F" w:rsidRPr="00842724" w:rsidRDefault="002A271F" w:rsidP="002A271F">
      <w:pPr>
        <w:rPr>
          <w:rFonts w:ascii="Arial Narrow" w:hAnsi="Arial Narrow"/>
          <w:sz w:val="24"/>
          <w:szCs w:val="24"/>
        </w:rPr>
      </w:pPr>
      <w:r w:rsidRPr="00842724">
        <w:rPr>
          <w:rFonts w:ascii="Arial Narrow" w:hAnsi="Arial Narrow"/>
          <w:sz w:val="24"/>
          <w:szCs w:val="24"/>
        </w:rPr>
        <w:t xml:space="preserve">Καταρχάς είναι φανερό ότι στο κείμενο του παρόντος νομοσχεδίου έχουν σημειωθεί σημαντικές αλλαγές προς θετική κατεύθυνση σε σχέση με το παρελθόν. Το παρόν κείμενο είναι πιο ολοκληρωμένο ως </w:t>
      </w:r>
      <w:r w:rsidR="006B730E" w:rsidRPr="00842724">
        <w:rPr>
          <w:rFonts w:ascii="Arial Narrow" w:hAnsi="Arial Narrow"/>
          <w:sz w:val="24"/>
          <w:szCs w:val="24"/>
        </w:rPr>
        <w:t xml:space="preserve">προς </w:t>
      </w:r>
      <w:r w:rsidRPr="00842724">
        <w:rPr>
          <w:rFonts w:ascii="Arial Narrow" w:hAnsi="Arial Narrow"/>
          <w:sz w:val="24"/>
          <w:szCs w:val="24"/>
        </w:rPr>
        <w:t xml:space="preserve">τα θέματα που αφορούν στην οργάνωση και λειτουργία της εκπαιδευτικής διαδικασίας </w:t>
      </w:r>
      <w:r w:rsidR="006B730E" w:rsidRPr="00842724">
        <w:rPr>
          <w:rFonts w:ascii="Arial Narrow" w:hAnsi="Arial Narrow"/>
          <w:sz w:val="24"/>
          <w:szCs w:val="24"/>
        </w:rPr>
        <w:t xml:space="preserve">για τα άτομα με αναπηρία και ειδικές εκπαιδευτικές ανάγκες, </w:t>
      </w:r>
      <w:r w:rsidRPr="00842724">
        <w:rPr>
          <w:rFonts w:ascii="Arial Narrow" w:hAnsi="Arial Narrow"/>
          <w:sz w:val="24"/>
          <w:szCs w:val="24"/>
        </w:rPr>
        <w:t xml:space="preserve">γι’ αυτό και θεωρούμε ότι το παρόν νομοσχέδιο θα πρέπει να προωθηθεί άμεσα στη Βουλή των Ελλήνων. </w:t>
      </w:r>
    </w:p>
    <w:p w:rsidR="006B730E" w:rsidRPr="00842724" w:rsidRDefault="002A271F" w:rsidP="006B730E">
      <w:pPr>
        <w:outlineLvl w:val="0"/>
        <w:rPr>
          <w:rFonts w:ascii="Arial Narrow" w:hAnsi="Arial Narrow"/>
          <w:sz w:val="24"/>
          <w:szCs w:val="24"/>
        </w:rPr>
      </w:pPr>
      <w:r w:rsidRPr="00842724">
        <w:rPr>
          <w:rFonts w:ascii="Arial Narrow" w:hAnsi="Arial Narrow"/>
          <w:bCs/>
          <w:sz w:val="24"/>
          <w:szCs w:val="24"/>
        </w:rPr>
        <w:t xml:space="preserve">Από τα αρνητικότερα σημεία του νομοσχεδίου που χρήζουν περαιτέρω επεξεργασίας είναι οι διατάξεις που αφορούν στην ένταξη των εκπαιδευτικών με αναπηρία στο χώρο της εκπαίδευσης. Όπως αναφέρουμε και στις παρατηρήσεις μας επί των σχετικών άρθρων </w:t>
      </w:r>
      <w:r w:rsidR="006B730E" w:rsidRPr="00842724">
        <w:rPr>
          <w:rFonts w:ascii="Arial Narrow" w:hAnsi="Arial Narrow"/>
          <w:bCs/>
          <w:sz w:val="24"/>
          <w:szCs w:val="24"/>
        </w:rPr>
        <w:t>η</w:t>
      </w:r>
      <w:r w:rsidR="006B730E" w:rsidRPr="00842724">
        <w:rPr>
          <w:rFonts w:ascii="Arial Narrow" w:hAnsi="Arial Narrow"/>
          <w:sz w:val="24"/>
          <w:szCs w:val="24"/>
          <w:lang w:eastAsia="el-GR"/>
        </w:rPr>
        <w:t xml:space="preserve"> Ε.Σ.Α</w:t>
      </w:r>
      <w:r w:rsidR="000C531B" w:rsidRPr="000C531B">
        <w:rPr>
          <w:rFonts w:ascii="Arial Narrow" w:hAnsi="Arial Narrow"/>
          <w:sz w:val="24"/>
          <w:szCs w:val="24"/>
          <w:lang w:eastAsia="el-GR"/>
        </w:rPr>
        <w:t>.</w:t>
      </w:r>
      <w:r w:rsidR="006B730E" w:rsidRPr="00842724">
        <w:rPr>
          <w:rFonts w:ascii="Arial Narrow" w:hAnsi="Arial Narrow"/>
          <w:sz w:val="24"/>
          <w:szCs w:val="24"/>
          <w:lang w:eastAsia="el-GR"/>
        </w:rPr>
        <w:t xml:space="preserve">μεΑ. </w:t>
      </w:r>
      <w:r w:rsidR="006B730E" w:rsidRPr="00842724">
        <w:rPr>
          <w:rFonts w:ascii="Arial Narrow" w:hAnsi="Arial Narrow"/>
          <w:sz w:val="24"/>
          <w:szCs w:val="24"/>
        </w:rPr>
        <w:t xml:space="preserve">διαπιστώνει  ότι και με αυτό νομοσχέδιο η στελέχωση των μονάδων ειδικής εκπαίδευσης  γίνεται με μετάθεση, διορισμό, απόσπαση ή αναπλήρωση όταν διαπιστώνονται κενά. </w:t>
      </w:r>
      <w:r w:rsidR="006B730E" w:rsidRPr="00842724">
        <w:rPr>
          <w:rFonts w:ascii="Arial Narrow" w:hAnsi="Arial Narrow"/>
          <w:sz w:val="24"/>
          <w:szCs w:val="24"/>
          <w:u w:val="single"/>
        </w:rPr>
        <w:t>Ο χώρος της ειδικής εκπαίδευσης και η ιδιαίτερη σχέση που αναπτύσσεται μεταξύ των μαθητών με αναπηρίες και των εκπαιδευτικών τους, απαιτεί την τοποθέτηση των εκπαιδευτικών στις σχολικές μονάδες εκπαίδευσης ατόμων με αναπηρίες με μόνιμη σχέση εργασίας, ούτως ώστε να  διασφαλίζει και την ποιότητα της παρεχόμενης εκπαίδευσης.</w:t>
      </w:r>
      <w:r w:rsidR="006B730E" w:rsidRPr="00842724">
        <w:rPr>
          <w:rFonts w:ascii="Arial Narrow" w:hAnsi="Arial Narrow"/>
          <w:sz w:val="24"/>
          <w:szCs w:val="24"/>
        </w:rPr>
        <w:t xml:space="preserve"> Μόνο με αυτό τον τρόπο θα αποφευχθεί ο πλήρης κατακερματισμός και το καθεστώς της ευέλικτης εργασίας των εκπαιδευτικών και των απασχολούμενων στην ειδική εκπαίδευση που οδηγούν στην υποβάθμιση των παρεχόμενων εκπαιδευτικών υπηρεσιών.  </w:t>
      </w:r>
    </w:p>
    <w:p w:rsidR="002A271F" w:rsidRPr="00842724" w:rsidRDefault="006B730E" w:rsidP="006B730E">
      <w:pPr>
        <w:tabs>
          <w:tab w:val="num" w:pos="720"/>
        </w:tabs>
        <w:rPr>
          <w:rFonts w:ascii="Arial Narrow" w:hAnsi="Arial Narrow"/>
          <w:sz w:val="24"/>
          <w:szCs w:val="24"/>
        </w:rPr>
      </w:pPr>
      <w:r w:rsidRPr="00842724">
        <w:rPr>
          <w:rFonts w:ascii="Arial Narrow" w:hAnsi="Arial Narrow"/>
          <w:sz w:val="24"/>
          <w:szCs w:val="24"/>
        </w:rPr>
        <w:t xml:space="preserve">Προτού περάσουμε στην κατάθεση των προτάσεων μας επί των άρθρων του παρόντος νομοσχεδίου </w:t>
      </w:r>
      <w:r w:rsidRPr="00842724">
        <w:rPr>
          <w:rFonts w:ascii="Arial Narrow" w:hAnsi="Arial Narrow"/>
          <w:b/>
          <w:sz w:val="24"/>
          <w:szCs w:val="24"/>
        </w:rPr>
        <w:t xml:space="preserve">κρίνουμε απαραίτητο να τονίσουμε ότι το σύστημα της εκπαίδευσης των ατόμων με αναπηρία και ατόμων με ειδικές εκπαιδευτικές ανάγκες, </w:t>
      </w:r>
      <w:r w:rsidRPr="006B730E">
        <w:rPr>
          <w:rFonts w:ascii="Arial Narrow" w:hAnsi="Arial Narrow"/>
          <w:b/>
          <w:bCs/>
          <w:sz w:val="24"/>
          <w:szCs w:val="24"/>
          <w:lang w:eastAsia="el-GR"/>
        </w:rPr>
        <w:t xml:space="preserve">ειδικά στην παρούσα </w:t>
      </w:r>
      <w:r w:rsidRPr="006B730E">
        <w:rPr>
          <w:rFonts w:ascii="Arial Narrow" w:hAnsi="Arial Narrow"/>
          <w:b/>
          <w:bCs/>
          <w:sz w:val="24"/>
          <w:szCs w:val="24"/>
          <w:lang w:eastAsia="el-GR"/>
        </w:rPr>
        <w:lastRenderedPageBreak/>
        <w:t>οικονομική περίοδο,</w:t>
      </w:r>
      <w:r w:rsidRPr="00842724">
        <w:rPr>
          <w:rFonts w:ascii="Arial Narrow" w:hAnsi="Arial Narrow"/>
          <w:b/>
          <w:bCs/>
          <w:sz w:val="24"/>
          <w:szCs w:val="24"/>
          <w:lang w:eastAsia="el-GR"/>
        </w:rPr>
        <w:t xml:space="preserve"> έχει ανάγκη από την αύξηση των κονδυλίων που κατευθύνονται σε αυτό,</w:t>
      </w:r>
      <w:r w:rsidRPr="00842724">
        <w:rPr>
          <w:rFonts w:ascii="Arial Narrow" w:hAnsi="Arial Narrow"/>
          <w:bCs/>
          <w:sz w:val="24"/>
          <w:szCs w:val="24"/>
          <w:lang w:eastAsia="el-GR"/>
        </w:rPr>
        <w:t xml:space="preserve"> και από τον προσδιορισμό </w:t>
      </w:r>
      <w:r w:rsidRPr="00842724">
        <w:rPr>
          <w:rFonts w:ascii="Arial Narrow" w:hAnsi="Arial Narrow"/>
          <w:color w:val="auto"/>
          <w:sz w:val="24"/>
          <w:szCs w:val="24"/>
          <w:lang w:eastAsia="el-GR"/>
        </w:rPr>
        <w:t xml:space="preserve">μετρήσιμων στόχων </w:t>
      </w:r>
      <w:r w:rsidRPr="006B730E">
        <w:rPr>
          <w:rFonts w:ascii="Arial Narrow" w:hAnsi="Arial Narrow"/>
          <w:vanish/>
          <w:color w:val="auto"/>
          <w:sz w:val="24"/>
          <w:szCs w:val="24"/>
          <w:lang w:eastAsia="el-GR"/>
        </w:rPr>
        <w:t xml:space="preserve"> Η ΗΗΗ  </w:t>
      </w:r>
      <w:r w:rsidRPr="00842724">
        <w:rPr>
          <w:rFonts w:ascii="Arial Narrow" w:hAnsi="Arial Narrow"/>
          <w:color w:val="auto"/>
          <w:sz w:val="24"/>
          <w:szCs w:val="24"/>
          <w:lang w:eastAsia="el-GR"/>
        </w:rPr>
        <w:t xml:space="preserve">για την </w:t>
      </w:r>
      <w:r w:rsidRPr="006B730E">
        <w:rPr>
          <w:rFonts w:ascii="Arial Narrow" w:hAnsi="Arial Narrow"/>
          <w:color w:val="auto"/>
          <w:sz w:val="24"/>
          <w:szCs w:val="24"/>
          <w:lang w:eastAsia="el-GR"/>
        </w:rPr>
        <w:t>ο</w:t>
      </w:r>
      <w:r w:rsidRPr="00842724">
        <w:rPr>
          <w:rFonts w:ascii="Arial Narrow" w:hAnsi="Arial Narrow"/>
          <w:color w:val="auto"/>
          <w:sz w:val="24"/>
          <w:szCs w:val="24"/>
          <w:lang w:eastAsia="el-GR"/>
        </w:rPr>
        <w:t xml:space="preserve">ρθολογική απορρόφηση των πόρων. </w:t>
      </w:r>
      <w:r w:rsidRPr="00842724">
        <w:rPr>
          <w:rFonts w:ascii="Arial Narrow" w:hAnsi="Arial Narrow"/>
          <w:sz w:val="24"/>
          <w:szCs w:val="24"/>
        </w:rPr>
        <w:t xml:space="preserve">Η διάταξη </w:t>
      </w:r>
      <w:proofErr w:type="spellStart"/>
      <w:r w:rsidRPr="00842724">
        <w:rPr>
          <w:rFonts w:ascii="Arial Narrow" w:hAnsi="Arial Narrow"/>
          <w:sz w:val="24"/>
          <w:szCs w:val="24"/>
        </w:rPr>
        <w:t>π.χ</w:t>
      </w:r>
      <w:proofErr w:type="spellEnd"/>
      <w:r w:rsidRPr="00842724">
        <w:rPr>
          <w:rFonts w:ascii="Arial Narrow" w:hAnsi="Arial Narrow"/>
          <w:sz w:val="24"/>
          <w:szCs w:val="24"/>
        </w:rPr>
        <w:t xml:space="preserve"> του άρθρου 10 με την οποία καθορίζεται για πρώτη φορά η καταγραφή των μαθητών με αναπηρία αποτελεί θετικό γεγονός. </w:t>
      </w:r>
    </w:p>
    <w:p w:rsidR="006B730E" w:rsidRPr="00842724" w:rsidRDefault="006B730E" w:rsidP="006B730E">
      <w:pPr>
        <w:tabs>
          <w:tab w:val="num" w:pos="720"/>
        </w:tabs>
        <w:rPr>
          <w:rFonts w:ascii="Arial Narrow" w:hAnsi="Arial Narrow"/>
          <w:sz w:val="24"/>
          <w:szCs w:val="24"/>
        </w:rPr>
      </w:pPr>
      <w:r w:rsidRPr="00842724">
        <w:rPr>
          <w:rFonts w:ascii="Arial Narrow" w:hAnsi="Arial Narrow"/>
          <w:sz w:val="24"/>
          <w:szCs w:val="24"/>
        </w:rPr>
        <w:t xml:space="preserve">Επί του παρόντος νομοσχεδίου οι προτάσεις μας κατά άρθρο έχουν ως εξής: </w:t>
      </w:r>
    </w:p>
    <w:p w:rsidR="002A271F" w:rsidRPr="00842724" w:rsidRDefault="002A271F" w:rsidP="002A271F">
      <w:pPr>
        <w:rPr>
          <w:rFonts w:ascii="Arial Narrow" w:hAnsi="Arial Narrow"/>
          <w:sz w:val="24"/>
          <w:szCs w:val="24"/>
        </w:rPr>
      </w:pPr>
      <w:r w:rsidRPr="00842724">
        <w:rPr>
          <w:rFonts w:ascii="Arial Narrow" w:hAnsi="Arial Narrow"/>
          <w:b/>
          <w:sz w:val="24"/>
          <w:szCs w:val="24"/>
        </w:rPr>
        <w:t>Άρθρο 1:</w:t>
      </w:r>
      <w:r w:rsidRPr="00842724">
        <w:rPr>
          <w:rFonts w:ascii="Arial Narrow" w:hAnsi="Arial Narrow"/>
          <w:sz w:val="24"/>
          <w:szCs w:val="24"/>
        </w:rPr>
        <w:t xml:space="preserve"> </w:t>
      </w:r>
      <w:r w:rsidRPr="00842724">
        <w:rPr>
          <w:rFonts w:ascii="Arial Narrow" w:hAnsi="Arial Narrow"/>
          <w:b/>
          <w:sz w:val="24"/>
          <w:szCs w:val="24"/>
        </w:rPr>
        <w:t>«</w:t>
      </w:r>
      <w:r w:rsidR="000C531B" w:rsidRPr="00842724">
        <w:rPr>
          <w:rFonts w:ascii="Arial Narrow" w:hAnsi="Arial Narrow"/>
          <w:b/>
          <w:sz w:val="24"/>
          <w:szCs w:val="24"/>
        </w:rPr>
        <w:t>Έννοιες</w:t>
      </w:r>
      <w:r w:rsidRPr="00842724">
        <w:rPr>
          <w:rFonts w:ascii="Arial Narrow" w:hAnsi="Arial Narrow"/>
          <w:b/>
          <w:sz w:val="24"/>
          <w:szCs w:val="24"/>
        </w:rPr>
        <w:t xml:space="preserve"> –Σκοπός»</w:t>
      </w:r>
    </w:p>
    <w:p w:rsidR="002A271F" w:rsidRPr="00842724" w:rsidRDefault="002A271F" w:rsidP="002A271F">
      <w:pPr>
        <w:rPr>
          <w:rFonts w:ascii="Arial Narrow" w:hAnsi="Arial Narrow"/>
          <w:sz w:val="24"/>
          <w:szCs w:val="24"/>
        </w:rPr>
      </w:pPr>
      <w:r w:rsidRPr="00842724">
        <w:rPr>
          <w:rFonts w:ascii="Arial Narrow" w:hAnsi="Arial Narrow"/>
          <w:sz w:val="24"/>
          <w:szCs w:val="24"/>
        </w:rPr>
        <w:t xml:space="preserve">Ο τίτλος του ν/σ «Ειδική Εκπαίδευση» δεν αποτυπώνει το σύνολο των παρεχόμενων εκπαιδευτικών υπηρεσιών ούτε και τις ακριβείς ομάδες στόχους στις οποίες προσφέρονται οι ανωτέρω υπηρεσίες. </w:t>
      </w:r>
    </w:p>
    <w:p w:rsidR="002A271F" w:rsidRPr="00842724" w:rsidRDefault="002A271F" w:rsidP="002A271F">
      <w:pPr>
        <w:rPr>
          <w:rFonts w:ascii="Arial Narrow" w:hAnsi="Arial Narrow"/>
          <w:b/>
          <w:sz w:val="24"/>
          <w:szCs w:val="24"/>
        </w:rPr>
      </w:pPr>
      <w:r w:rsidRPr="00842724">
        <w:rPr>
          <w:rFonts w:ascii="Arial Narrow" w:hAnsi="Arial Narrow"/>
          <w:sz w:val="24"/>
          <w:szCs w:val="24"/>
        </w:rPr>
        <w:t>Η Ε.Σ.Α</w:t>
      </w:r>
      <w:r w:rsidR="000C531B" w:rsidRPr="000C531B">
        <w:rPr>
          <w:rFonts w:ascii="Arial Narrow" w:hAnsi="Arial Narrow"/>
          <w:sz w:val="24"/>
          <w:szCs w:val="24"/>
        </w:rPr>
        <w:t>.</w:t>
      </w:r>
      <w:r w:rsidRPr="00842724">
        <w:rPr>
          <w:rFonts w:ascii="Arial Narrow" w:hAnsi="Arial Narrow"/>
          <w:sz w:val="24"/>
          <w:szCs w:val="24"/>
        </w:rPr>
        <w:t xml:space="preserve">μεΑ προτείνει ο τίτλος του ν/σ να διαμορφωθεί ως εξής: </w:t>
      </w:r>
      <w:r w:rsidRPr="00842724">
        <w:rPr>
          <w:rFonts w:ascii="Arial Narrow" w:hAnsi="Arial Narrow"/>
          <w:b/>
          <w:sz w:val="24"/>
          <w:szCs w:val="24"/>
        </w:rPr>
        <w:t xml:space="preserve"> «Εκπαίδευση των ατόμων με αναπηρία και των ατόμων με ειδικές εκπαιδευτικές ανάγκες». </w:t>
      </w:r>
      <w:r w:rsidRPr="00842724">
        <w:rPr>
          <w:rFonts w:ascii="Arial Narrow" w:hAnsi="Arial Narrow"/>
          <w:sz w:val="24"/>
          <w:szCs w:val="24"/>
        </w:rPr>
        <w:t>Επισημαίνουμε ότι ο  προτεινόμενο</w:t>
      </w:r>
      <w:r w:rsidR="000C531B">
        <w:rPr>
          <w:rFonts w:ascii="Arial Narrow" w:hAnsi="Arial Narrow"/>
          <w:sz w:val="24"/>
          <w:szCs w:val="24"/>
        </w:rPr>
        <w:t>ς τίτλος συνάδει με το άρθρο 24 «</w:t>
      </w:r>
      <w:r w:rsidRPr="00842724">
        <w:rPr>
          <w:rFonts w:ascii="Arial Narrow" w:hAnsi="Arial Narrow"/>
          <w:sz w:val="24"/>
          <w:szCs w:val="24"/>
        </w:rPr>
        <w:t xml:space="preserve">Εκπαίδευση» της Διεθνούς Σύμβασης για τα δικαιώματα των ατόμων με αναπηρία όπως ρητά αναφέρεται στην παρ. 1 του υπό συζήτηση νομοσχεδίου. </w:t>
      </w:r>
      <w:r w:rsidRPr="00842724">
        <w:rPr>
          <w:rFonts w:ascii="Arial Narrow" w:hAnsi="Arial Narrow"/>
          <w:b/>
          <w:sz w:val="24"/>
          <w:szCs w:val="24"/>
        </w:rPr>
        <w:t xml:space="preserve"> </w:t>
      </w:r>
    </w:p>
    <w:p w:rsidR="002A271F" w:rsidRPr="00842724" w:rsidRDefault="002A271F" w:rsidP="002A271F">
      <w:pPr>
        <w:rPr>
          <w:rFonts w:ascii="Arial Narrow" w:hAnsi="Arial Narrow"/>
          <w:b/>
          <w:sz w:val="24"/>
          <w:szCs w:val="24"/>
        </w:rPr>
      </w:pPr>
      <w:r w:rsidRPr="00842724">
        <w:rPr>
          <w:rFonts w:ascii="Arial Narrow" w:hAnsi="Arial Narrow"/>
          <w:b/>
          <w:sz w:val="24"/>
          <w:szCs w:val="24"/>
        </w:rPr>
        <w:t>Άρθρο 2: «Οργάνωση και στόχοι της Ε.Ε.»</w:t>
      </w:r>
    </w:p>
    <w:p w:rsidR="002A271F" w:rsidRPr="00842724" w:rsidRDefault="002A271F" w:rsidP="002A271F">
      <w:pPr>
        <w:rPr>
          <w:rFonts w:ascii="Arial Narrow" w:hAnsi="Arial Narrow"/>
          <w:sz w:val="24"/>
          <w:szCs w:val="24"/>
        </w:rPr>
      </w:pPr>
      <w:r w:rsidRPr="00842724">
        <w:rPr>
          <w:rFonts w:ascii="Arial Narrow" w:hAnsi="Arial Narrow"/>
          <w:b/>
          <w:sz w:val="24"/>
          <w:szCs w:val="24"/>
        </w:rPr>
        <w:t>Στην 4</w:t>
      </w:r>
      <w:r w:rsidRPr="00842724">
        <w:rPr>
          <w:rFonts w:ascii="Arial Narrow" w:hAnsi="Arial Narrow"/>
          <w:b/>
          <w:sz w:val="24"/>
          <w:szCs w:val="24"/>
          <w:vertAlign w:val="superscript"/>
        </w:rPr>
        <w:t>η</w:t>
      </w:r>
      <w:r w:rsidRPr="00842724">
        <w:rPr>
          <w:rFonts w:ascii="Arial Narrow" w:hAnsi="Arial Narrow"/>
          <w:b/>
          <w:sz w:val="24"/>
          <w:szCs w:val="24"/>
        </w:rPr>
        <w:t xml:space="preserve"> παρ. το δεύτερο εδάφιο που αναφέρει ότι «</w:t>
      </w:r>
      <w:r w:rsidRPr="00842724">
        <w:rPr>
          <w:rFonts w:ascii="Arial Narrow" w:hAnsi="Arial Narrow"/>
          <w:sz w:val="24"/>
          <w:szCs w:val="24"/>
        </w:rPr>
        <w:t xml:space="preserve">Προγράμματα συστημικής παρέμβασης ……………παρέχονται κατά κύριο λόγο από τις </w:t>
      </w:r>
      <w:r w:rsidR="00842724">
        <w:rPr>
          <w:rFonts w:ascii="Arial Narrow" w:hAnsi="Arial Narrow"/>
          <w:sz w:val="24"/>
          <w:szCs w:val="24"/>
        </w:rPr>
        <w:t>ΣΜΕΕ και επικουρικά από τα ΚΕΔΔΥ</w:t>
      </w:r>
      <w:r w:rsidRPr="00842724">
        <w:rPr>
          <w:rFonts w:ascii="Arial Narrow" w:hAnsi="Arial Narrow"/>
          <w:sz w:val="24"/>
          <w:szCs w:val="24"/>
        </w:rPr>
        <w:t xml:space="preserve">». Θα πρέπει να αναφερθεί με ρητό τρόπο ότι τα ανωτέρω Προγράμματα συστημικής παρέμβασης δεν συνιστούν θεραπευτικές πράξεις αλλά παρέχονται με μοναδικό σκοπό να  υποστηρίξουν τα άτομα με αναπηρία στην μαθησιακή και εκπαιδευτική διαδικασία. </w:t>
      </w:r>
    </w:p>
    <w:p w:rsidR="002A271F" w:rsidRPr="000C531B" w:rsidRDefault="002A271F" w:rsidP="000C531B">
      <w:pPr>
        <w:rPr>
          <w:rFonts w:ascii="Arial Narrow" w:hAnsi="Arial Narrow"/>
          <w:b/>
          <w:i/>
          <w:sz w:val="24"/>
          <w:szCs w:val="24"/>
        </w:rPr>
      </w:pPr>
      <w:r w:rsidRPr="00842724">
        <w:rPr>
          <w:rFonts w:ascii="Arial Narrow" w:hAnsi="Arial Narrow"/>
          <w:sz w:val="24"/>
          <w:szCs w:val="24"/>
        </w:rPr>
        <w:t xml:space="preserve">Βάσει των ανωτέρω προτείνουμε το εδάφιο να τροποποιηθεί ως εξής: </w:t>
      </w:r>
      <w:r w:rsidRPr="00842724">
        <w:rPr>
          <w:rFonts w:ascii="Arial Narrow" w:hAnsi="Arial Narrow"/>
          <w:i/>
          <w:sz w:val="24"/>
          <w:szCs w:val="24"/>
        </w:rPr>
        <w:t>Προγράμματα συστημικής  παρέμβασης όπως εργοθεραπεία, λογοθεραπεία</w:t>
      </w:r>
      <w:r w:rsidR="000C531B" w:rsidRPr="000C531B">
        <w:rPr>
          <w:rFonts w:ascii="Arial Narrow" w:hAnsi="Arial Narrow"/>
          <w:i/>
          <w:sz w:val="24"/>
          <w:szCs w:val="24"/>
        </w:rPr>
        <w:t>,</w:t>
      </w:r>
      <w:r w:rsidRPr="00842724">
        <w:rPr>
          <w:rFonts w:ascii="Arial Narrow" w:hAnsi="Arial Narrow"/>
          <w:i/>
          <w:sz w:val="24"/>
          <w:szCs w:val="24"/>
        </w:rPr>
        <w:t xml:space="preserve"> φυσιοθεραπεία και κάθε άλλη υπηρεσία που στηρίζει την ισότιμη μεταχείριση των μαθητών αξιολόγηση και παιδαγωγική και ψυχολογική υποστήριξη, εφόσον παρέχονται από τις ΣΜΕΕ και από τα ΚΕΔΔΥ  </w:t>
      </w:r>
      <w:r w:rsidRPr="00842724">
        <w:rPr>
          <w:rFonts w:ascii="Arial Narrow" w:hAnsi="Arial Narrow"/>
          <w:b/>
          <w:i/>
          <w:sz w:val="24"/>
          <w:szCs w:val="24"/>
        </w:rPr>
        <w:t>παρέχονται με μόνο σκοπό να υποστηρίξουν τους μαθητές που αντιμετωπίζουν δυσκολίες στην μαθησιακή και εκπαιδευτική διαδικασία και σε καμία περίπτωση δεν σ</w:t>
      </w:r>
      <w:r w:rsidR="000C531B">
        <w:rPr>
          <w:rFonts w:ascii="Arial Narrow" w:hAnsi="Arial Narrow"/>
          <w:b/>
          <w:i/>
          <w:sz w:val="24"/>
          <w:szCs w:val="24"/>
        </w:rPr>
        <w:t xml:space="preserve">υνιστούν θεραπευτικές πράξεις. </w:t>
      </w:r>
    </w:p>
    <w:p w:rsidR="002A271F" w:rsidRPr="00842724" w:rsidRDefault="002A271F" w:rsidP="002A271F">
      <w:pPr>
        <w:pStyle w:val="Default"/>
        <w:jc w:val="both"/>
        <w:rPr>
          <w:rFonts w:ascii="Arial Narrow" w:hAnsi="Arial Narrow" w:cs="Times New Roman"/>
          <w:b/>
        </w:rPr>
      </w:pPr>
      <w:r w:rsidRPr="00842724">
        <w:rPr>
          <w:rFonts w:ascii="Arial Narrow" w:hAnsi="Arial Narrow" w:cs="Times New Roman"/>
          <w:b/>
        </w:rPr>
        <w:t xml:space="preserve">Άρθρο 4: «Διαγνωστικοί, αξιολογικοί και υποστηρικτικοί φορείς» </w:t>
      </w:r>
    </w:p>
    <w:p w:rsidR="002A271F" w:rsidRPr="00842724" w:rsidRDefault="002A271F" w:rsidP="002A271F">
      <w:pPr>
        <w:pStyle w:val="Default"/>
        <w:jc w:val="both"/>
        <w:rPr>
          <w:rFonts w:ascii="Arial Narrow" w:hAnsi="Arial Narrow" w:cs="Times New Roman"/>
        </w:rPr>
      </w:pPr>
    </w:p>
    <w:p w:rsidR="002A271F" w:rsidRPr="000C531B" w:rsidRDefault="002A271F" w:rsidP="002A271F">
      <w:pPr>
        <w:pStyle w:val="Default"/>
        <w:jc w:val="both"/>
        <w:rPr>
          <w:rFonts w:ascii="Arial Narrow" w:hAnsi="Arial Narrow" w:cs="Times New Roman"/>
          <w:b/>
          <w:i/>
        </w:rPr>
      </w:pPr>
      <w:r w:rsidRPr="00842724">
        <w:rPr>
          <w:rFonts w:ascii="Arial Narrow" w:hAnsi="Arial Narrow" w:cs="Times New Roman"/>
        </w:rPr>
        <w:t>Στο τέλος της περ ε. της παρ. 4 του άρθρου 4, η οποία διαπιστώνουμε ότι  έχει βελτιστοποιηθεί σε σχέση με το προηγούμενο προσχέδιο για την Ειδική Εκπαίδευση, προτείνουμε να προστεθεί το ακόλουθο εδάφιο:  «</w:t>
      </w:r>
      <w:r w:rsidRPr="00842724">
        <w:rPr>
          <w:rFonts w:ascii="Arial Narrow" w:hAnsi="Arial Narrow" w:cs="Times New Roman"/>
          <w:b/>
          <w:i/>
        </w:rPr>
        <w:t>Με υπουργική απόφαση που θα δημοσιευθεί στην εφημερίδα της κυβερνήσεως, κατόπιν εισήγησης του ΙΕΠ θα καθοριστούν οι όροι και οι προϋποθέσεις με τις οποίες θα διενεργούνται οι προφορικές εξετάσεις»</w:t>
      </w:r>
      <w:r w:rsidR="000C531B" w:rsidRPr="000C531B">
        <w:rPr>
          <w:rFonts w:ascii="Arial Narrow" w:hAnsi="Arial Narrow" w:cs="Times New Roman"/>
          <w:b/>
          <w:i/>
        </w:rPr>
        <w:t>.</w:t>
      </w:r>
    </w:p>
    <w:p w:rsidR="000C531B" w:rsidRDefault="000C531B" w:rsidP="002A271F">
      <w:pPr>
        <w:spacing w:after="0" w:line="240" w:lineRule="auto"/>
        <w:rPr>
          <w:rFonts w:ascii="Arial Narrow" w:hAnsi="Arial Narrow"/>
          <w:sz w:val="24"/>
          <w:szCs w:val="24"/>
          <w:lang w:eastAsia="el-GR"/>
        </w:rPr>
      </w:pPr>
    </w:p>
    <w:p w:rsidR="002A271F" w:rsidRPr="00842724" w:rsidRDefault="002A271F" w:rsidP="002A271F">
      <w:pPr>
        <w:spacing w:after="0" w:line="240" w:lineRule="auto"/>
        <w:rPr>
          <w:rFonts w:ascii="Arial Narrow" w:hAnsi="Arial Narrow"/>
          <w:sz w:val="24"/>
          <w:szCs w:val="24"/>
          <w:lang w:eastAsia="el-GR"/>
        </w:rPr>
      </w:pPr>
      <w:r w:rsidRPr="00842724">
        <w:rPr>
          <w:rFonts w:ascii="Arial Narrow" w:hAnsi="Arial Narrow"/>
          <w:sz w:val="24"/>
          <w:szCs w:val="24"/>
          <w:lang w:eastAsia="el-GR"/>
        </w:rPr>
        <w:t xml:space="preserve">Στην παρ. 4 «Αρμοδιότητες των ΚΕΔΔΥ» του άρθρου 4 δεν προβλέπεται στις αρμοδιότητες των ΚΕΔΔΥ η στελέχωση των σχολικών μονάδων με νοσηλευτικό προσωπικό, παρόλο που αφορά και μαθητές με μη ιάσιμα χρόνια νοσήματα. </w:t>
      </w:r>
    </w:p>
    <w:p w:rsidR="002A271F" w:rsidRPr="00842724" w:rsidRDefault="002A271F" w:rsidP="002A271F">
      <w:pPr>
        <w:spacing w:after="0" w:line="240" w:lineRule="auto"/>
        <w:rPr>
          <w:rFonts w:ascii="Arial Narrow" w:hAnsi="Arial Narrow"/>
          <w:sz w:val="24"/>
          <w:szCs w:val="24"/>
          <w:lang w:eastAsia="el-GR"/>
        </w:rPr>
      </w:pPr>
    </w:p>
    <w:p w:rsidR="002A271F" w:rsidRPr="00842724" w:rsidRDefault="002A271F" w:rsidP="002A271F">
      <w:pPr>
        <w:spacing w:after="0" w:line="240" w:lineRule="auto"/>
        <w:rPr>
          <w:rFonts w:ascii="Arial Narrow" w:hAnsi="Arial Narrow"/>
          <w:b/>
          <w:i/>
          <w:sz w:val="24"/>
          <w:szCs w:val="24"/>
          <w:lang w:eastAsia="el-GR"/>
        </w:rPr>
      </w:pPr>
      <w:r w:rsidRPr="000C531B">
        <w:rPr>
          <w:rFonts w:ascii="Arial Narrow" w:hAnsi="Arial Narrow"/>
          <w:sz w:val="24"/>
          <w:szCs w:val="24"/>
          <w:lang w:eastAsia="el-GR"/>
        </w:rPr>
        <w:t>Προτείνουμε να προστεθεί παράγραφος που να αναφέρει ότι</w:t>
      </w:r>
      <w:r w:rsidRPr="00842724">
        <w:rPr>
          <w:rFonts w:ascii="Arial Narrow" w:hAnsi="Arial Narrow"/>
          <w:b/>
          <w:i/>
          <w:sz w:val="24"/>
          <w:szCs w:val="24"/>
          <w:lang w:eastAsia="el-GR"/>
        </w:rPr>
        <w:t xml:space="preserve"> τα ΚΕΔΥΥ γνωμοδοτούν εισηγούνται τη παροχή υπηρεσιών σχολικού νοσηλευτή σε μαθητές με αναπηρία και  μη ιάσιμα χρόνια νοσήματα εφόσον αυτό κρίνεται αναγκαίο με βάση γνωμάτευση θεράποντος ιατρού.</w:t>
      </w:r>
    </w:p>
    <w:p w:rsidR="002A271F" w:rsidRPr="00842724" w:rsidRDefault="002A271F" w:rsidP="002A271F">
      <w:pPr>
        <w:spacing w:after="0" w:line="240" w:lineRule="auto"/>
        <w:rPr>
          <w:rFonts w:ascii="Arial Narrow" w:hAnsi="Arial Narrow"/>
          <w:sz w:val="24"/>
          <w:szCs w:val="24"/>
          <w:lang w:eastAsia="el-GR"/>
        </w:rPr>
      </w:pPr>
    </w:p>
    <w:p w:rsidR="002A271F" w:rsidRPr="00842724" w:rsidRDefault="002A271F" w:rsidP="002A271F">
      <w:pPr>
        <w:rPr>
          <w:rFonts w:ascii="Arial Narrow" w:hAnsi="Arial Narrow"/>
          <w:b/>
          <w:sz w:val="24"/>
          <w:szCs w:val="24"/>
        </w:rPr>
      </w:pPr>
      <w:r w:rsidRPr="00842724">
        <w:rPr>
          <w:rFonts w:ascii="Arial Narrow" w:hAnsi="Arial Narrow"/>
          <w:b/>
          <w:i/>
          <w:sz w:val="24"/>
          <w:szCs w:val="24"/>
        </w:rPr>
        <w:t xml:space="preserve">Άρθρο 6: </w:t>
      </w:r>
      <w:r w:rsidRPr="00842724">
        <w:rPr>
          <w:rFonts w:ascii="Arial Narrow" w:hAnsi="Arial Narrow"/>
          <w:b/>
          <w:sz w:val="24"/>
          <w:szCs w:val="24"/>
        </w:rPr>
        <w:t>«Φοίτηση»</w:t>
      </w:r>
    </w:p>
    <w:p w:rsidR="002A271F" w:rsidRPr="00842724" w:rsidRDefault="002A271F" w:rsidP="002A271F">
      <w:pPr>
        <w:rPr>
          <w:rFonts w:ascii="Arial Narrow" w:hAnsi="Arial Narrow"/>
          <w:sz w:val="24"/>
          <w:szCs w:val="24"/>
        </w:rPr>
      </w:pPr>
      <w:r w:rsidRPr="00842724">
        <w:rPr>
          <w:rFonts w:ascii="Arial Narrow" w:hAnsi="Arial Narrow"/>
          <w:b/>
          <w:sz w:val="24"/>
          <w:szCs w:val="24"/>
        </w:rPr>
        <w:t xml:space="preserve">Παρ. 1 περ. β: </w:t>
      </w:r>
      <w:r w:rsidRPr="00842724">
        <w:rPr>
          <w:rFonts w:ascii="Arial Narrow" w:hAnsi="Arial Narrow"/>
          <w:sz w:val="24"/>
          <w:szCs w:val="24"/>
        </w:rPr>
        <w:t>Στις δύο πρώτες σειρές αναφέρεται ότι</w:t>
      </w:r>
      <w:r w:rsidRPr="00842724">
        <w:rPr>
          <w:rFonts w:ascii="Arial Narrow" w:hAnsi="Arial Narrow"/>
          <w:b/>
          <w:sz w:val="24"/>
          <w:szCs w:val="24"/>
        </w:rPr>
        <w:t xml:space="preserve"> «</w:t>
      </w:r>
      <w:r w:rsidRPr="00842724">
        <w:rPr>
          <w:rFonts w:ascii="Arial Narrow" w:hAnsi="Arial Narrow"/>
          <w:sz w:val="24"/>
          <w:szCs w:val="24"/>
        </w:rPr>
        <w:t xml:space="preserve">Στα τμήματα που φοιτούν μαθητές με διαγνωσμένη από αρμόδιο φορέα (ΚΕΔΥ, Υγειονομική Επιτροπή ή Δημόσιο Νοσοκομείο) αναπηρία …….».  </w:t>
      </w:r>
    </w:p>
    <w:p w:rsidR="002A271F" w:rsidRPr="00842724" w:rsidRDefault="002A271F" w:rsidP="002A271F">
      <w:pPr>
        <w:rPr>
          <w:rFonts w:ascii="Arial Narrow" w:hAnsi="Arial Narrow"/>
          <w:sz w:val="24"/>
          <w:szCs w:val="24"/>
          <w:lang w:eastAsia="el-GR"/>
        </w:rPr>
      </w:pPr>
      <w:r w:rsidRPr="00842724">
        <w:rPr>
          <w:rFonts w:ascii="Arial Narrow" w:hAnsi="Arial Narrow"/>
          <w:sz w:val="24"/>
          <w:szCs w:val="24"/>
        </w:rPr>
        <w:t>Επισημαίνουμε ότι αρμόδιος φορέας για τη  διαδικασία πιστοποίησης και αξι</w:t>
      </w:r>
      <w:r w:rsidR="000C531B">
        <w:rPr>
          <w:rFonts w:ascii="Arial Narrow" w:hAnsi="Arial Narrow"/>
          <w:sz w:val="24"/>
          <w:szCs w:val="24"/>
        </w:rPr>
        <w:t xml:space="preserve">ολόγησης της αναπηρίας είναι τα </w:t>
      </w:r>
      <w:r w:rsidRPr="00842724">
        <w:rPr>
          <w:rFonts w:ascii="Arial Narrow" w:hAnsi="Arial Narrow"/>
          <w:sz w:val="24"/>
          <w:szCs w:val="24"/>
        </w:rPr>
        <w:t xml:space="preserve">ΚΕΠΑ οπότε εσφαλμένα αναφέρονται εντός της παρένθεσης τα ΚΕΔΥ Υγειονομικές Επιτροπές ή Δημόσιο Νοσοκομείο. Επίσης η ανωτέρω διάταξη έρχεται σε αντίθεση με την παρ. 2 του άρθρου 5 του παρόντος νομοσχεδίου. </w:t>
      </w:r>
    </w:p>
    <w:p w:rsidR="002A271F" w:rsidRPr="00842724" w:rsidRDefault="002A271F" w:rsidP="002A271F">
      <w:pPr>
        <w:spacing w:after="0" w:line="240" w:lineRule="auto"/>
        <w:outlineLvl w:val="0"/>
        <w:rPr>
          <w:rFonts w:ascii="Arial Narrow" w:hAnsi="Arial Narrow"/>
          <w:sz w:val="24"/>
          <w:szCs w:val="24"/>
          <w:lang w:eastAsia="el-GR"/>
        </w:rPr>
      </w:pPr>
      <w:r w:rsidRPr="00842724">
        <w:rPr>
          <w:rFonts w:ascii="Arial Narrow" w:hAnsi="Arial Narrow"/>
          <w:b/>
          <w:sz w:val="24"/>
          <w:szCs w:val="24"/>
          <w:lang w:eastAsia="el-GR"/>
        </w:rPr>
        <w:t>Παρ. 2</w:t>
      </w:r>
      <w:r w:rsidRPr="00842724">
        <w:rPr>
          <w:rFonts w:ascii="Arial Narrow" w:hAnsi="Arial Narrow"/>
          <w:b/>
          <w:sz w:val="24"/>
          <w:szCs w:val="24"/>
          <w:vertAlign w:val="superscript"/>
          <w:lang w:eastAsia="el-GR"/>
        </w:rPr>
        <w:t xml:space="preserve"> </w:t>
      </w:r>
      <w:r w:rsidRPr="00842724">
        <w:rPr>
          <w:rFonts w:ascii="Arial Narrow" w:hAnsi="Arial Narrow"/>
          <w:b/>
          <w:sz w:val="24"/>
          <w:szCs w:val="24"/>
          <w:lang w:eastAsia="el-GR"/>
        </w:rPr>
        <w:t>περ α. :</w:t>
      </w:r>
      <w:r w:rsidRPr="00842724">
        <w:rPr>
          <w:rFonts w:ascii="Arial Narrow" w:hAnsi="Arial Narrow"/>
          <w:sz w:val="24"/>
          <w:szCs w:val="24"/>
          <w:lang w:eastAsia="el-GR"/>
        </w:rPr>
        <w:t xml:space="preserve"> Η διάταξη με την οποία καθορίζεται κατ’ εξαίρεση χορήγηση παράλληλης στήριξης για το νηπιαγωγείο την Α ή </w:t>
      </w:r>
      <w:r w:rsidR="006B730E" w:rsidRPr="00842724">
        <w:rPr>
          <w:rFonts w:ascii="Arial Narrow" w:hAnsi="Arial Narrow"/>
          <w:sz w:val="24"/>
          <w:szCs w:val="24"/>
          <w:lang w:eastAsia="el-GR"/>
        </w:rPr>
        <w:t>Επίσης</w:t>
      </w:r>
      <w:r w:rsidRPr="00842724">
        <w:rPr>
          <w:rFonts w:ascii="Arial Narrow" w:hAnsi="Arial Narrow"/>
          <w:sz w:val="24"/>
          <w:szCs w:val="24"/>
          <w:lang w:eastAsia="el-GR"/>
        </w:rPr>
        <w:t xml:space="preserve"> Γ΄ Δ ΄και Ε΄ τάξη του Δημοτικού εφόσον το ΚΕΔΥ έχει απολύτως γνωματεύσει κάτι τέτοιο κρίνεται θετική. Η Ε.Σ.ΑμεΑ. προτείνει να συμπληρωθεί και η ΣΤ τάξη στο σχετικό εδάφιο.  </w:t>
      </w:r>
    </w:p>
    <w:p w:rsidR="002A271F" w:rsidRPr="00842724" w:rsidRDefault="002A271F" w:rsidP="002A271F">
      <w:pPr>
        <w:spacing w:after="0" w:line="240" w:lineRule="auto"/>
        <w:outlineLvl w:val="0"/>
        <w:rPr>
          <w:rFonts w:ascii="Arial Narrow" w:hAnsi="Arial Narrow"/>
          <w:b/>
          <w:sz w:val="24"/>
          <w:szCs w:val="24"/>
          <w:lang w:eastAsia="el-GR"/>
        </w:rPr>
      </w:pPr>
    </w:p>
    <w:p w:rsidR="002A271F" w:rsidRPr="00842724" w:rsidRDefault="002A271F" w:rsidP="002A271F">
      <w:pPr>
        <w:spacing w:after="0" w:line="240" w:lineRule="auto"/>
        <w:outlineLvl w:val="0"/>
        <w:rPr>
          <w:rFonts w:ascii="Arial Narrow" w:hAnsi="Arial Narrow"/>
          <w:color w:val="auto"/>
          <w:sz w:val="24"/>
          <w:szCs w:val="24"/>
          <w:lang w:eastAsia="el-GR"/>
        </w:rPr>
      </w:pPr>
      <w:r w:rsidRPr="00842724">
        <w:rPr>
          <w:rFonts w:ascii="Arial Narrow" w:hAnsi="Arial Narrow"/>
          <w:b/>
          <w:sz w:val="24"/>
          <w:szCs w:val="24"/>
          <w:lang w:eastAsia="el-GR"/>
        </w:rPr>
        <w:t>Παρ. 2 περ. ια:</w:t>
      </w:r>
      <w:r w:rsidRPr="00842724">
        <w:rPr>
          <w:rFonts w:ascii="Arial Narrow" w:hAnsi="Arial Narrow"/>
          <w:sz w:val="24"/>
          <w:szCs w:val="24"/>
          <w:lang w:eastAsia="el-GR"/>
        </w:rPr>
        <w:t xml:space="preserve"> Με αυτή την διάταξη προβλέπεται χορήγηση παράλληλη στήριξης στη </w:t>
      </w:r>
      <w:proofErr w:type="spellStart"/>
      <w:r w:rsidRPr="00842724">
        <w:rPr>
          <w:rFonts w:ascii="Arial Narrow" w:hAnsi="Arial Narrow"/>
          <w:sz w:val="24"/>
          <w:szCs w:val="24"/>
          <w:lang w:eastAsia="el-GR"/>
        </w:rPr>
        <w:t>μεταγυμνασιακή</w:t>
      </w:r>
      <w:proofErr w:type="spellEnd"/>
      <w:r w:rsidRPr="00842724">
        <w:rPr>
          <w:rFonts w:ascii="Arial Narrow" w:hAnsi="Arial Narrow"/>
          <w:sz w:val="24"/>
          <w:szCs w:val="24"/>
          <w:lang w:eastAsia="el-GR"/>
        </w:rPr>
        <w:t xml:space="preserve"> εκπαίδευση σε μαθητές τυφλούς κωφούς και μαθητές με αυτισμό υψηλής λειτουργικότητας. </w:t>
      </w:r>
      <w:r w:rsidRPr="000C531B">
        <w:rPr>
          <w:rFonts w:ascii="Arial Narrow" w:hAnsi="Arial Narrow"/>
          <w:color w:val="auto"/>
          <w:sz w:val="24"/>
          <w:szCs w:val="24"/>
          <w:lang w:eastAsia="el-GR"/>
        </w:rPr>
        <w:t xml:space="preserve">Προτείνουμε να χορηγηθεί παράλληλη στήριξη στη </w:t>
      </w:r>
      <w:proofErr w:type="spellStart"/>
      <w:r w:rsidRPr="000C531B">
        <w:rPr>
          <w:rFonts w:ascii="Arial Narrow" w:hAnsi="Arial Narrow"/>
          <w:color w:val="auto"/>
          <w:sz w:val="24"/>
          <w:szCs w:val="24"/>
          <w:lang w:eastAsia="el-GR"/>
        </w:rPr>
        <w:t>μεταγυμνασιακή</w:t>
      </w:r>
      <w:proofErr w:type="spellEnd"/>
      <w:r w:rsidRPr="000C531B">
        <w:rPr>
          <w:rFonts w:ascii="Arial Narrow" w:hAnsi="Arial Narrow"/>
          <w:color w:val="auto"/>
          <w:sz w:val="24"/>
          <w:szCs w:val="24"/>
          <w:lang w:eastAsia="el-GR"/>
        </w:rPr>
        <w:t xml:space="preserve"> εκπαίδευση  </w:t>
      </w:r>
      <w:r w:rsidRPr="00842724">
        <w:rPr>
          <w:rFonts w:ascii="Arial Narrow" w:hAnsi="Arial Narrow"/>
          <w:b/>
          <w:color w:val="auto"/>
          <w:sz w:val="24"/>
          <w:szCs w:val="24"/>
          <w:lang w:eastAsia="el-GR"/>
        </w:rPr>
        <w:t>στους μαθητές ΔΑΦ που ανήκουν στο φάσμα του αυτισμού</w:t>
      </w:r>
      <w:r w:rsidRPr="00842724">
        <w:rPr>
          <w:rFonts w:ascii="Arial Narrow" w:hAnsi="Arial Narrow"/>
          <w:color w:val="auto"/>
          <w:sz w:val="24"/>
          <w:szCs w:val="24"/>
          <w:lang w:eastAsia="el-GR"/>
        </w:rPr>
        <w:t xml:space="preserve"> και όχι μόνο μόνο στα άτομα με αυτισμό υψηλής λειτουργικότητας.</w:t>
      </w:r>
    </w:p>
    <w:p w:rsidR="002A271F" w:rsidRPr="00842724" w:rsidRDefault="002A271F" w:rsidP="002A271F">
      <w:pPr>
        <w:spacing w:after="0" w:line="240" w:lineRule="auto"/>
        <w:outlineLvl w:val="0"/>
        <w:rPr>
          <w:rFonts w:ascii="Arial Narrow" w:hAnsi="Arial Narrow"/>
          <w:b/>
          <w:sz w:val="24"/>
          <w:szCs w:val="24"/>
          <w:lang w:eastAsia="el-GR"/>
        </w:rPr>
      </w:pPr>
      <w:r w:rsidRPr="00842724">
        <w:rPr>
          <w:rFonts w:ascii="Arial Narrow" w:hAnsi="Arial Narrow"/>
          <w:b/>
          <w:color w:val="auto"/>
          <w:sz w:val="24"/>
          <w:szCs w:val="24"/>
          <w:u w:val="single"/>
          <w:lang w:eastAsia="el-GR"/>
        </w:rPr>
        <w:t xml:space="preserve"> </w:t>
      </w:r>
    </w:p>
    <w:p w:rsidR="002A271F" w:rsidRPr="000C531B" w:rsidRDefault="002A271F" w:rsidP="002A271F">
      <w:pPr>
        <w:spacing w:after="0" w:line="240" w:lineRule="auto"/>
        <w:outlineLvl w:val="0"/>
        <w:rPr>
          <w:rFonts w:ascii="Arial Narrow" w:hAnsi="Arial Narrow"/>
          <w:sz w:val="24"/>
          <w:szCs w:val="24"/>
          <w:lang w:eastAsia="el-GR"/>
        </w:rPr>
      </w:pPr>
      <w:r w:rsidRPr="000C531B">
        <w:rPr>
          <w:rFonts w:ascii="Arial Narrow" w:hAnsi="Arial Narrow"/>
          <w:sz w:val="24"/>
          <w:szCs w:val="24"/>
          <w:lang w:eastAsia="el-GR"/>
        </w:rPr>
        <w:t xml:space="preserve">Επίσης, προτείνουμε να προβλεφθούν με διάταξη αναλυτικά προγράμματα για την εκπαίδευση των ατόμων με αναπηρία, εφόσον υιοθετείται από το νομοθέτη η φιλοσοφία της ένταξης. </w:t>
      </w:r>
    </w:p>
    <w:p w:rsidR="002A271F" w:rsidRPr="00842724" w:rsidRDefault="002A271F" w:rsidP="002A271F">
      <w:pPr>
        <w:spacing w:after="0" w:line="240" w:lineRule="auto"/>
        <w:outlineLvl w:val="0"/>
        <w:rPr>
          <w:rFonts w:ascii="Arial Narrow" w:hAnsi="Arial Narrow"/>
          <w:b/>
          <w:color w:val="FF0000"/>
          <w:sz w:val="24"/>
          <w:szCs w:val="24"/>
          <w:lang w:eastAsia="el-GR"/>
        </w:rPr>
      </w:pPr>
    </w:p>
    <w:p w:rsidR="002A271F" w:rsidRPr="00842724" w:rsidRDefault="002A271F" w:rsidP="002A271F">
      <w:pPr>
        <w:rPr>
          <w:rFonts w:ascii="Arial Narrow" w:hAnsi="Arial Narrow"/>
          <w:b/>
          <w:sz w:val="24"/>
          <w:szCs w:val="24"/>
          <w:lang w:eastAsia="el-GR"/>
        </w:rPr>
      </w:pPr>
      <w:r w:rsidRPr="00842724">
        <w:rPr>
          <w:rFonts w:ascii="Arial Narrow" w:hAnsi="Arial Narrow"/>
          <w:b/>
          <w:sz w:val="24"/>
          <w:szCs w:val="24"/>
          <w:lang w:eastAsia="el-GR"/>
        </w:rPr>
        <w:t xml:space="preserve">Άρθρο 9: Σχολικές Μονάδες </w:t>
      </w:r>
    </w:p>
    <w:p w:rsidR="002A271F" w:rsidRPr="00842724" w:rsidRDefault="002A271F" w:rsidP="000C531B">
      <w:pPr>
        <w:rPr>
          <w:rFonts w:ascii="Arial Narrow" w:hAnsi="Arial Narrow"/>
          <w:sz w:val="24"/>
          <w:szCs w:val="24"/>
          <w:lang w:eastAsia="el-GR"/>
        </w:rPr>
      </w:pPr>
      <w:r w:rsidRPr="00842724">
        <w:rPr>
          <w:rFonts w:ascii="Arial Narrow" w:hAnsi="Arial Narrow"/>
          <w:sz w:val="24"/>
          <w:szCs w:val="24"/>
          <w:lang w:eastAsia="el-GR"/>
        </w:rPr>
        <w:t>Σχετικά μ</w:t>
      </w:r>
      <w:r w:rsidR="000C531B">
        <w:rPr>
          <w:rFonts w:ascii="Arial Narrow" w:hAnsi="Arial Narrow"/>
          <w:sz w:val="24"/>
          <w:szCs w:val="24"/>
          <w:lang w:eastAsia="el-GR"/>
        </w:rPr>
        <w:t xml:space="preserve">ε τις παρ. 7 και 8 της παρ. 2 «Θέματα Λειτουργίας» </w:t>
      </w:r>
      <w:r w:rsidRPr="00842724">
        <w:rPr>
          <w:rFonts w:ascii="Arial Narrow" w:hAnsi="Arial Narrow"/>
          <w:sz w:val="24"/>
          <w:szCs w:val="24"/>
          <w:lang w:eastAsia="el-GR"/>
        </w:rPr>
        <w:t xml:space="preserve">του άρθρου 9 </w:t>
      </w:r>
      <w:r w:rsidRPr="00842724">
        <w:rPr>
          <w:rFonts w:ascii="Arial Narrow" w:hAnsi="Arial Narrow"/>
          <w:b/>
          <w:sz w:val="24"/>
          <w:szCs w:val="24"/>
          <w:lang w:eastAsia="el-GR"/>
        </w:rPr>
        <w:t>επαναλαμβάνουμε τη ρητή αντίθεσή μας στην διεύρυνση των κατηγοριών αναπηρίας που μπορούν να εγγραφούν σε ΕΕΕΕΚ εξειδικευμένα σε κατηγορίες αναπηρίας όπως η τύφλωση ή κώφωση.</w:t>
      </w:r>
      <w:r w:rsidRPr="00842724">
        <w:rPr>
          <w:rFonts w:ascii="Arial Narrow" w:hAnsi="Arial Narrow"/>
          <w:sz w:val="24"/>
          <w:szCs w:val="24"/>
          <w:lang w:eastAsia="el-GR"/>
        </w:rPr>
        <w:t xml:space="preserve"> Τέτοιου είδους ρυθμίσεις έρχονται σε αντίθεση με τις πρακτικές που υιοθετούνται σε διεθνές και ευρωπαϊκό επίπεδο. Η διάταξη αυτή στηρίζεται σε ποσοτικά δεδομένα παραγνωρίζοντας τα ποιοτικά χαρακτηριστικά τ</w:t>
      </w:r>
      <w:r w:rsidR="000C531B">
        <w:rPr>
          <w:rFonts w:ascii="Arial Narrow" w:hAnsi="Arial Narrow"/>
          <w:sz w:val="24"/>
          <w:szCs w:val="24"/>
          <w:lang w:eastAsia="el-GR"/>
        </w:rPr>
        <w:t xml:space="preserve">ης εκπαιδευτικής διαδικασίας.  </w:t>
      </w:r>
    </w:p>
    <w:p w:rsidR="002A271F" w:rsidRPr="00842724" w:rsidRDefault="002A271F" w:rsidP="002A271F">
      <w:pPr>
        <w:spacing w:after="0" w:line="240" w:lineRule="auto"/>
        <w:rPr>
          <w:rFonts w:ascii="Arial Narrow" w:hAnsi="Arial Narrow"/>
          <w:b/>
          <w:sz w:val="24"/>
          <w:szCs w:val="24"/>
          <w:lang w:eastAsia="el-GR"/>
        </w:rPr>
      </w:pPr>
      <w:r w:rsidRPr="00842724">
        <w:rPr>
          <w:rFonts w:ascii="Arial Narrow" w:hAnsi="Arial Narrow"/>
          <w:b/>
          <w:sz w:val="24"/>
          <w:szCs w:val="24"/>
          <w:lang w:eastAsia="el-GR"/>
        </w:rPr>
        <w:lastRenderedPageBreak/>
        <w:t xml:space="preserve">Άρθρο 18: Ειδικό Βοηθητικό Προσωπικό </w:t>
      </w:r>
    </w:p>
    <w:p w:rsidR="002A271F" w:rsidRPr="00842724" w:rsidRDefault="002A271F" w:rsidP="002A271F">
      <w:pPr>
        <w:spacing w:after="0" w:line="240" w:lineRule="auto"/>
        <w:rPr>
          <w:rFonts w:ascii="Arial Narrow" w:hAnsi="Arial Narrow"/>
          <w:b/>
          <w:sz w:val="24"/>
          <w:szCs w:val="24"/>
          <w:lang w:eastAsia="el-GR"/>
        </w:rPr>
      </w:pPr>
    </w:p>
    <w:p w:rsidR="002A271F" w:rsidRPr="00842724" w:rsidRDefault="002A271F" w:rsidP="002A271F">
      <w:pPr>
        <w:spacing w:after="0" w:line="240" w:lineRule="auto"/>
        <w:rPr>
          <w:rFonts w:ascii="Arial Narrow" w:hAnsi="Arial Narrow"/>
          <w:sz w:val="24"/>
          <w:szCs w:val="24"/>
          <w:lang w:eastAsia="el-GR"/>
        </w:rPr>
      </w:pPr>
      <w:r w:rsidRPr="00842724">
        <w:rPr>
          <w:rFonts w:ascii="Arial Narrow" w:hAnsi="Arial Narrow"/>
          <w:sz w:val="24"/>
          <w:szCs w:val="24"/>
          <w:lang w:eastAsia="el-GR"/>
        </w:rPr>
        <w:t>Η Ε.Σ.Α</w:t>
      </w:r>
      <w:r w:rsidR="000C531B" w:rsidRPr="000C531B">
        <w:rPr>
          <w:rFonts w:ascii="Arial Narrow" w:hAnsi="Arial Narrow"/>
          <w:sz w:val="24"/>
          <w:szCs w:val="24"/>
          <w:lang w:eastAsia="el-GR"/>
        </w:rPr>
        <w:t>.</w:t>
      </w:r>
      <w:r w:rsidRPr="00842724">
        <w:rPr>
          <w:rFonts w:ascii="Arial Narrow" w:hAnsi="Arial Narrow"/>
          <w:sz w:val="24"/>
          <w:szCs w:val="24"/>
          <w:lang w:eastAsia="el-GR"/>
        </w:rPr>
        <w:t>μεΑ. προτείνει να προστεθεί παράγραφος με την οποία θα προβλέπεται η στελέχωση των γενικών και ειδικών σχολείων προσχολικής πρωτοβάθμιας και δευτεροβάθμιας εκπα</w:t>
      </w:r>
      <w:r w:rsidR="000C531B">
        <w:rPr>
          <w:rFonts w:ascii="Arial Narrow" w:hAnsi="Arial Narrow"/>
          <w:sz w:val="24"/>
          <w:szCs w:val="24"/>
          <w:lang w:eastAsia="el-GR"/>
        </w:rPr>
        <w:t xml:space="preserve">ίδευσης με σχολικούς νοσηλευτές, </w:t>
      </w:r>
      <w:r w:rsidRPr="00842724">
        <w:rPr>
          <w:rFonts w:ascii="Arial Narrow" w:hAnsi="Arial Narrow"/>
          <w:sz w:val="24"/>
          <w:szCs w:val="24"/>
          <w:lang w:eastAsia="el-GR"/>
        </w:rPr>
        <w:t xml:space="preserve">όταν στις σχολικές μονάδες φοιτούν μαθητές με αναπηρία ή χρόνια πάθηση, οι οποίοι λόγω της αναπηρίας /πάθησής τους και μετά από εμπεριστατωμένη και αιτιολογημένη γνωμάτευση του θεράποντος ιατρού χρήζουν την υποστήριξη σχολικού νοσηλευτή κατά τη διάρκεια και του σχολικού ωραρίου. </w:t>
      </w:r>
    </w:p>
    <w:p w:rsidR="002A271F" w:rsidRPr="00842724" w:rsidRDefault="002A271F" w:rsidP="002A271F">
      <w:pPr>
        <w:spacing w:after="0" w:line="240" w:lineRule="auto"/>
        <w:rPr>
          <w:rFonts w:ascii="Arial Narrow" w:hAnsi="Arial Narrow"/>
          <w:sz w:val="24"/>
          <w:szCs w:val="24"/>
          <w:lang w:eastAsia="el-GR"/>
        </w:rPr>
      </w:pPr>
    </w:p>
    <w:p w:rsidR="002A271F" w:rsidRPr="00842724" w:rsidRDefault="000C531B" w:rsidP="002A271F">
      <w:pPr>
        <w:spacing w:after="0" w:line="240" w:lineRule="auto"/>
        <w:rPr>
          <w:rFonts w:ascii="Arial Narrow" w:hAnsi="Arial Narrow"/>
          <w:sz w:val="24"/>
          <w:szCs w:val="24"/>
          <w:lang w:eastAsia="el-GR"/>
        </w:rPr>
      </w:pPr>
      <w:r>
        <w:rPr>
          <w:rFonts w:ascii="Arial Narrow" w:hAnsi="Arial Narrow"/>
          <w:sz w:val="24"/>
          <w:szCs w:val="24"/>
          <w:lang w:eastAsia="el-GR"/>
        </w:rPr>
        <w:t>Ενημερωτικά σας αναφέρουμε ότι ι</w:t>
      </w:r>
      <w:r w:rsidR="002A271F" w:rsidRPr="00842724">
        <w:rPr>
          <w:rFonts w:ascii="Arial Narrow" w:hAnsi="Arial Narrow"/>
          <w:sz w:val="24"/>
          <w:szCs w:val="24"/>
          <w:lang w:eastAsia="el-GR"/>
        </w:rPr>
        <w:t>διαίτερα προβλήματα παρουσιάζονται στη φοίτηση των μαθητών που πάσχουν από σακχαρώδη διαβήτη τύπου 1 ή ινσουλινοεξαρτώμενο, ειδικά κατά την παιδική ηλικία και στα πρώτα χρόν</w:t>
      </w:r>
      <w:r>
        <w:rPr>
          <w:rFonts w:ascii="Arial Narrow" w:hAnsi="Arial Narrow"/>
          <w:sz w:val="24"/>
          <w:szCs w:val="24"/>
          <w:lang w:eastAsia="el-GR"/>
        </w:rPr>
        <w:t xml:space="preserve">ια εμφάνισης της πάθησης τους. </w:t>
      </w:r>
      <w:r w:rsidR="002A271F" w:rsidRPr="00842724">
        <w:rPr>
          <w:rFonts w:ascii="Arial Narrow" w:hAnsi="Arial Narrow"/>
          <w:sz w:val="24"/>
          <w:szCs w:val="24"/>
          <w:lang w:eastAsia="el-GR"/>
        </w:rPr>
        <w:t xml:space="preserve">Η παρακολούθηση του μαθητή </w:t>
      </w:r>
      <w:r>
        <w:rPr>
          <w:rFonts w:ascii="Arial Narrow" w:hAnsi="Arial Narrow"/>
          <w:sz w:val="24"/>
          <w:szCs w:val="24"/>
          <w:lang w:eastAsia="el-GR"/>
        </w:rPr>
        <w:t>με ινσουλινοεξαρτώμενο διαβήτη ή</w:t>
      </w:r>
      <w:r w:rsidR="002A271F" w:rsidRPr="00842724">
        <w:rPr>
          <w:rFonts w:ascii="Arial Narrow" w:hAnsi="Arial Narrow"/>
          <w:sz w:val="24"/>
          <w:szCs w:val="24"/>
          <w:lang w:eastAsia="el-GR"/>
        </w:rPr>
        <w:t xml:space="preserve"> και άλλων χρόνιων παθήσεων, ειδικά στα χρόνια της πρωτοβάθμιας εκπαίδευσης και η αντιμετώπιση προβλημάτων που απορρέουν από την φαρμακευτική ή θεραπευτική </w:t>
      </w:r>
      <w:r w:rsidRPr="000C531B">
        <w:rPr>
          <w:rFonts w:ascii="Arial Narrow" w:hAnsi="Arial Narrow"/>
          <w:sz w:val="24"/>
          <w:szCs w:val="24"/>
          <w:lang w:eastAsia="el-GR"/>
        </w:rPr>
        <w:t xml:space="preserve">τους </w:t>
      </w:r>
      <w:r w:rsidR="002A271F" w:rsidRPr="00842724">
        <w:rPr>
          <w:rFonts w:ascii="Arial Narrow" w:hAnsi="Arial Narrow"/>
          <w:sz w:val="24"/>
          <w:szCs w:val="24"/>
          <w:lang w:eastAsia="el-GR"/>
        </w:rPr>
        <w:t xml:space="preserve">αγωγή (π.χ. υπογλυκαιμικών κρίσεων) απαιτεί την παρουσία σχολικού νοσηλευτή.  </w:t>
      </w:r>
    </w:p>
    <w:p w:rsidR="002A271F" w:rsidRPr="00842724" w:rsidRDefault="002A271F" w:rsidP="002A271F">
      <w:pPr>
        <w:spacing w:after="0" w:line="240" w:lineRule="auto"/>
        <w:rPr>
          <w:rFonts w:ascii="Arial Narrow" w:hAnsi="Arial Narrow"/>
          <w:b/>
          <w:sz w:val="24"/>
          <w:szCs w:val="24"/>
          <w:lang w:eastAsia="el-GR"/>
        </w:rPr>
      </w:pPr>
    </w:p>
    <w:p w:rsidR="002A271F" w:rsidRPr="00842724" w:rsidRDefault="002A271F" w:rsidP="002A271F">
      <w:pPr>
        <w:spacing w:after="0" w:line="240" w:lineRule="auto"/>
        <w:rPr>
          <w:rFonts w:ascii="Arial Narrow" w:hAnsi="Arial Narrow"/>
          <w:b/>
          <w:sz w:val="24"/>
          <w:szCs w:val="24"/>
          <w:lang w:eastAsia="el-GR"/>
        </w:rPr>
      </w:pPr>
      <w:r w:rsidRPr="00842724">
        <w:rPr>
          <w:rFonts w:ascii="Arial Narrow" w:hAnsi="Arial Narrow"/>
          <w:b/>
          <w:sz w:val="24"/>
          <w:szCs w:val="24"/>
          <w:lang w:eastAsia="el-GR"/>
        </w:rPr>
        <w:t xml:space="preserve">Άρθρο 22: Αναπληρωτές Εκπαιδευτικοί Ειδικής Εκπαίδευσης </w:t>
      </w:r>
    </w:p>
    <w:p w:rsidR="002A271F" w:rsidRPr="00842724" w:rsidRDefault="002A271F" w:rsidP="002A271F">
      <w:pPr>
        <w:spacing w:after="0" w:line="240" w:lineRule="auto"/>
        <w:rPr>
          <w:rFonts w:ascii="Arial Narrow" w:hAnsi="Arial Narrow"/>
          <w:sz w:val="24"/>
          <w:szCs w:val="24"/>
          <w:lang w:eastAsia="el-GR"/>
        </w:rPr>
      </w:pPr>
    </w:p>
    <w:p w:rsidR="002A271F" w:rsidRPr="00842724" w:rsidRDefault="002A271F" w:rsidP="002A271F">
      <w:pPr>
        <w:outlineLvl w:val="0"/>
        <w:rPr>
          <w:rFonts w:ascii="Arial Narrow" w:hAnsi="Arial Narrow"/>
          <w:sz w:val="24"/>
          <w:szCs w:val="24"/>
        </w:rPr>
      </w:pPr>
      <w:r w:rsidRPr="00842724">
        <w:rPr>
          <w:rFonts w:ascii="Arial Narrow" w:hAnsi="Arial Narrow"/>
          <w:sz w:val="24"/>
          <w:szCs w:val="24"/>
          <w:lang w:eastAsia="el-GR"/>
        </w:rPr>
        <w:t>Η Ε.Σ.Α</w:t>
      </w:r>
      <w:r w:rsidR="008903C9">
        <w:rPr>
          <w:rFonts w:ascii="Arial Narrow" w:hAnsi="Arial Narrow"/>
          <w:sz w:val="24"/>
          <w:szCs w:val="24"/>
          <w:lang w:eastAsia="el-GR"/>
        </w:rPr>
        <w:t>.</w:t>
      </w:r>
      <w:r w:rsidRPr="00842724">
        <w:rPr>
          <w:rFonts w:ascii="Arial Narrow" w:hAnsi="Arial Narrow"/>
          <w:sz w:val="24"/>
          <w:szCs w:val="24"/>
          <w:lang w:eastAsia="el-GR"/>
        </w:rPr>
        <w:t xml:space="preserve">μεΑ. </w:t>
      </w:r>
      <w:r w:rsidRPr="00842724">
        <w:rPr>
          <w:rFonts w:ascii="Arial Narrow" w:hAnsi="Arial Narrow"/>
          <w:sz w:val="24"/>
          <w:szCs w:val="24"/>
        </w:rPr>
        <w:t xml:space="preserve">διαπιστώνει  ότι και με αυτό νομοσχέδιο η στελέχωση των μονάδων ειδικής εκπαίδευσης  γίνεται με μετάθεση, διορισμό, απόσπαση ή αναπλήρωση όταν διαπιστώνονται κενά. </w:t>
      </w:r>
      <w:r w:rsidRPr="00842724">
        <w:rPr>
          <w:rFonts w:ascii="Arial Narrow" w:hAnsi="Arial Narrow"/>
          <w:sz w:val="24"/>
          <w:szCs w:val="24"/>
          <w:u w:val="single"/>
        </w:rPr>
        <w:t>Ο χώρος της ειδικής εκπαίδευσης και η ιδιαίτερη σχέση που αναπτύσσεται μεταξύ των μαθητών με αναπηρίες και των εκπαιδευτικών τους, απαιτεί την τοποθέτηση των εκπαιδευτικών στις σχολικές μονάδες εκπαίδευσης ατόμων με αναπηρίες με μόνιμη σχέση εργασίας, ούτως ώστε να  διασφαλίζει και την ποιότητα της παρεχόμενης εκπαίδευσης.</w:t>
      </w:r>
      <w:r w:rsidRPr="00842724">
        <w:rPr>
          <w:rFonts w:ascii="Arial Narrow" w:hAnsi="Arial Narrow"/>
          <w:sz w:val="24"/>
          <w:szCs w:val="24"/>
        </w:rPr>
        <w:t xml:space="preserve"> Μόνο με αυτό τον τρόπο θα αποφευχθεί ο πλήρης κατακερματισμός και το καθεστώς της ευέλικτης εργασίας των εκπαιδευτικών και των απασχολούμενων στην ειδική εκπαίδευση που οδηγούν στην υποβάθμιση των παρεχόμενων εκπαιδευτικών υπηρεσιών.  </w:t>
      </w:r>
    </w:p>
    <w:p w:rsidR="002A271F" w:rsidRPr="00842724" w:rsidRDefault="002A271F" w:rsidP="002A271F">
      <w:pPr>
        <w:spacing w:after="0" w:line="240" w:lineRule="auto"/>
        <w:rPr>
          <w:rFonts w:ascii="Arial Narrow" w:hAnsi="Arial Narrow"/>
          <w:sz w:val="24"/>
          <w:szCs w:val="24"/>
          <w:lang w:eastAsia="el-GR"/>
        </w:rPr>
      </w:pPr>
      <w:r w:rsidRPr="00842724">
        <w:rPr>
          <w:rFonts w:ascii="Arial Narrow" w:hAnsi="Arial Narrow"/>
          <w:sz w:val="24"/>
          <w:szCs w:val="24"/>
          <w:lang w:eastAsia="el-GR"/>
        </w:rPr>
        <w:t>Ως προς τα κοινωνικά κριτήρια και τις προσλήψεις των εκπαιδευτικών με αναπηρί</w:t>
      </w:r>
      <w:r w:rsidR="008903C9">
        <w:rPr>
          <w:rFonts w:ascii="Arial Narrow" w:hAnsi="Arial Narrow"/>
          <w:sz w:val="24"/>
          <w:szCs w:val="24"/>
          <w:lang w:eastAsia="el-GR"/>
        </w:rPr>
        <w:t xml:space="preserve">α καταθέτουμε </w:t>
      </w:r>
      <w:r w:rsidRPr="00842724">
        <w:rPr>
          <w:rFonts w:ascii="Arial Narrow" w:hAnsi="Arial Narrow"/>
          <w:sz w:val="24"/>
          <w:szCs w:val="24"/>
          <w:lang w:eastAsia="el-GR"/>
        </w:rPr>
        <w:t xml:space="preserve">τις ακόλουθες προτάσεις: </w:t>
      </w:r>
    </w:p>
    <w:p w:rsidR="002A271F" w:rsidRPr="00842724" w:rsidRDefault="002A271F" w:rsidP="002A271F">
      <w:pPr>
        <w:spacing w:after="0" w:line="240" w:lineRule="auto"/>
        <w:rPr>
          <w:rFonts w:ascii="Arial Narrow" w:hAnsi="Arial Narrow"/>
          <w:b/>
          <w:sz w:val="24"/>
          <w:szCs w:val="24"/>
          <w:lang w:eastAsia="el-GR"/>
        </w:rPr>
      </w:pPr>
    </w:p>
    <w:p w:rsidR="002A271F" w:rsidRPr="00842724" w:rsidRDefault="002A271F" w:rsidP="002A271F">
      <w:pPr>
        <w:spacing w:after="0" w:line="240" w:lineRule="auto"/>
        <w:rPr>
          <w:rFonts w:ascii="Arial Narrow" w:hAnsi="Arial Narrow"/>
          <w:sz w:val="24"/>
          <w:szCs w:val="24"/>
          <w:lang w:eastAsia="el-GR"/>
        </w:rPr>
      </w:pPr>
      <w:r w:rsidRPr="00842724">
        <w:rPr>
          <w:rFonts w:ascii="Arial Narrow" w:hAnsi="Arial Narrow"/>
          <w:b/>
          <w:sz w:val="24"/>
          <w:szCs w:val="24"/>
          <w:lang w:eastAsia="el-GR"/>
        </w:rPr>
        <w:t>Πρόταση 1</w:t>
      </w:r>
      <w:r w:rsidRPr="00842724">
        <w:rPr>
          <w:rFonts w:ascii="Arial Narrow" w:hAnsi="Arial Narrow"/>
          <w:b/>
          <w:sz w:val="24"/>
          <w:szCs w:val="24"/>
          <w:vertAlign w:val="superscript"/>
          <w:lang w:eastAsia="el-GR"/>
        </w:rPr>
        <w:t>η</w:t>
      </w:r>
      <w:r w:rsidRPr="00842724">
        <w:rPr>
          <w:rFonts w:ascii="Arial Narrow" w:hAnsi="Arial Narrow"/>
          <w:sz w:val="24"/>
          <w:szCs w:val="24"/>
          <w:lang w:eastAsia="el-GR"/>
        </w:rPr>
        <w:t xml:space="preserve"> : Ζητούμε </w:t>
      </w:r>
      <w:r w:rsidRPr="00842724">
        <w:rPr>
          <w:rFonts w:ascii="Arial Narrow" w:hAnsi="Arial Narrow"/>
          <w:b/>
          <w:sz w:val="24"/>
          <w:szCs w:val="24"/>
          <w:lang w:eastAsia="el-GR"/>
        </w:rPr>
        <w:t>στην περ. 3β το ποσοστό της κατά προτεραιότητας πρόσληψης των εκπαιδευτικών με αναπηρία να προσδιοριστεί στο 20%</w:t>
      </w:r>
      <w:r w:rsidRPr="00842724">
        <w:rPr>
          <w:rFonts w:ascii="Arial Narrow" w:hAnsi="Arial Narrow"/>
          <w:sz w:val="24"/>
          <w:szCs w:val="24"/>
          <w:lang w:eastAsia="el-GR"/>
        </w:rPr>
        <w:t xml:space="preserve"> όπως προβλέπονταν στον Πίνακα Α του ν. 3699/2008</w:t>
      </w:r>
      <w:r w:rsidR="00842724">
        <w:rPr>
          <w:rFonts w:ascii="Arial Narrow" w:hAnsi="Arial Narrow"/>
          <w:sz w:val="24"/>
          <w:szCs w:val="24"/>
          <w:lang w:eastAsia="el-GR"/>
        </w:rPr>
        <w:t>,</w:t>
      </w:r>
      <w:r w:rsidRPr="00842724">
        <w:rPr>
          <w:rFonts w:ascii="Arial Narrow" w:hAnsi="Arial Narrow"/>
          <w:sz w:val="24"/>
          <w:szCs w:val="24"/>
          <w:lang w:eastAsia="el-GR"/>
        </w:rPr>
        <w:t xml:space="preserve"> ο οποίος καταργήθηκε. </w:t>
      </w:r>
    </w:p>
    <w:p w:rsidR="002A271F" w:rsidRPr="00842724" w:rsidRDefault="002A271F" w:rsidP="002A271F">
      <w:pPr>
        <w:spacing w:after="0" w:line="240" w:lineRule="auto"/>
        <w:rPr>
          <w:rFonts w:ascii="Arial Narrow" w:hAnsi="Arial Narrow"/>
          <w:sz w:val="24"/>
          <w:szCs w:val="24"/>
          <w:lang w:eastAsia="el-GR"/>
        </w:rPr>
      </w:pPr>
    </w:p>
    <w:p w:rsidR="002A271F" w:rsidRPr="00842724" w:rsidRDefault="002A271F" w:rsidP="002A271F">
      <w:pPr>
        <w:spacing w:after="0" w:line="240" w:lineRule="auto"/>
        <w:rPr>
          <w:rFonts w:ascii="Arial Narrow" w:hAnsi="Arial Narrow"/>
          <w:sz w:val="24"/>
          <w:szCs w:val="24"/>
          <w:lang w:eastAsia="el-GR"/>
        </w:rPr>
      </w:pPr>
      <w:r w:rsidRPr="00842724">
        <w:rPr>
          <w:rFonts w:ascii="Arial Narrow" w:hAnsi="Arial Narrow"/>
          <w:b/>
          <w:sz w:val="24"/>
          <w:szCs w:val="24"/>
          <w:lang w:eastAsia="el-GR"/>
        </w:rPr>
        <w:t>Πρόταση 2</w:t>
      </w:r>
      <w:r w:rsidRPr="00842724">
        <w:rPr>
          <w:rFonts w:ascii="Arial Narrow" w:hAnsi="Arial Narrow"/>
          <w:b/>
          <w:sz w:val="24"/>
          <w:szCs w:val="24"/>
          <w:vertAlign w:val="superscript"/>
          <w:lang w:eastAsia="el-GR"/>
        </w:rPr>
        <w:t>η</w:t>
      </w:r>
      <w:r w:rsidRPr="00842724">
        <w:rPr>
          <w:rFonts w:ascii="Arial Narrow" w:hAnsi="Arial Narrow"/>
          <w:b/>
          <w:sz w:val="24"/>
          <w:szCs w:val="24"/>
          <w:lang w:eastAsia="el-GR"/>
        </w:rPr>
        <w:t xml:space="preserve">: Ζητούμε οι περ. γ και </w:t>
      </w:r>
      <w:proofErr w:type="spellStart"/>
      <w:r w:rsidRPr="00842724">
        <w:rPr>
          <w:rFonts w:ascii="Arial Narrow" w:hAnsi="Arial Narrow"/>
          <w:b/>
          <w:sz w:val="24"/>
          <w:szCs w:val="24"/>
          <w:lang w:eastAsia="el-GR"/>
        </w:rPr>
        <w:t>γβ</w:t>
      </w:r>
      <w:proofErr w:type="spellEnd"/>
      <w:r w:rsidRPr="00842724">
        <w:rPr>
          <w:rFonts w:ascii="Arial Narrow" w:hAnsi="Arial Narrow"/>
          <w:b/>
          <w:sz w:val="24"/>
          <w:szCs w:val="24"/>
          <w:lang w:eastAsia="el-GR"/>
        </w:rPr>
        <w:t xml:space="preserve"> να καταργηθούν</w:t>
      </w:r>
      <w:r w:rsidRPr="00842724">
        <w:rPr>
          <w:rFonts w:ascii="Arial Narrow" w:hAnsi="Arial Narrow"/>
          <w:sz w:val="24"/>
          <w:szCs w:val="24"/>
          <w:lang w:eastAsia="el-GR"/>
        </w:rPr>
        <w:t xml:space="preserve"> διότι κατ’ αυτό τον τρόπο δημιουργούνται εκπαιδευτικοί με αναπηρία δύο ταχυτήτων.  </w:t>
      </w:r>
    </w:p>
    <w:p w:rsidR="002A271F" w:rsidRPr="00842724" w:rsidRDefault="002A271F" w:rsidP="002A271F">
      <w:pPr>
        <w:spacing w:after="0" w:line="240" w:lineRule="auto"/>
        <w:rPr>
          <w:rFonts w:ascii="Arial Narrow" w:hAnsi="Arial Narrow"/>
          <w:sz w:val="24"/>
          <w:szCs w:val="24"/>
          <w:lang w:eastAsia="el-GR"/>
        </w:rPr>
      </w:pPr>
    </w:p>
    <w:p w:rsidR="002A271F" w:rsidRPr="00842724" w:rsidRDefault="002A271F" w:rsidP="002A271F">
      <w:pPr>
        <w:tabs>
          <w:tab w:val="left" w:pos="360"/>
        </w:tabs>
        <w:autoSpaceDE w:val="0"/>
        <w:autoSpaceDN w:val="0"/>
        <w:adjustRightInd w:val="0"/>
        <w:rPr>
          <w:rFonts w:ascii="Arial Narrow" w:hAnsi="Arial Narrow"/>
          <w:b/>
          <w:sz w:val="24"/>
          <w:szCs w:val="24"/>
        </w:rPr>
      </w:pPr>
      <w:r w:rsidRPr="00842724">
        <w:rPr>
          <w:rFonts w:ascii="Arial Narrow" w:hAnsi="Arial Narrow"/>
          <w:b/>
          <w:sz w:val="24"/>
          <w:szCs w:val="24"/>
        </w:rPr>
        <w:t>Πρόταση 3</w:t>
      </w:r>
      <w:r w:rsidRPr="00842724">
        <w:rPr>
          <w:rFonts w:ascii="Arial Narrow" w:hAnsi="Arial Narrow"/>
          <w:b/>
          <w:sz w:val="24"/>
          <w:szCs w:val="24"/>
          <w:vertAlign w:val="superscript"/>
        </w:rPr>
        <w:t>η</w:t>
      </w:r>
      <w:r w:rsidRPr="00842724">
        <w:rPr>
          <w:rFonts w:ascii="Arial Narrow" w:hAnsi="Arial Narrow"/>
          <w:b/>
          <w:sz w:val="24"/>
          <w:szCs w:val="24"/>
        </w:rPr>
        <w:t>:</w:t>
      </w:r>
      <w:r w:rsidRPr="00842724">
        <w:rPr>
          <w:rFonts w:ascii="Arial Narrow" w:hAnsi="Arial Narrow"/>
          <w:sz w:val="24"/>
          <w:szCs w:val="24"/>
        </w:rPr>
        <w:t xml:space="preserve"> Τα κοινωνικά κριτήρια που τίθενται για την πρόσληψη εκπαιδευτικών με αναπηρία ζητούμε να διαμορφωθούν βάσει της φιλοσοφίας που διέπει τον βασικό νόμο 2643/98 για την προστασία της απασχόλησης των ατόμων με αναπηρία. </w:t>
      </w:r>
      <w:r w:rsidRPr="00842724">
        <w:rPr>
          <w:rFonts w:ascii="Arial Narrow" w:hAnsi="Arial Narrow"/>
          <w:b/>
          <w:sz w:val="24"/>
          <w:szCs w:val="24"/>
        </w:rPr>
        <w:t xml:space="preserve">Υπό αυτό το πρίσμα ζητούμε </w:t>
      </w:r>
      <w:r w:rsidRPr="00842724">
        <w:rPr>
          <w:rFonts w:ascii="Arial Narrow" w:hAnsi="Arial Narrow"/>
          <w:b/>
          <w:sz w:val="24"/>
          <w:szCs w:val="24"/>
        </w:rPr>
        <w:lastRenderedPageBreak/>
        <w:t>να συμπεριληφθούν στις διατάξεις περί κοινωνικών κριτηρίων και οι εκπαιδευτικοί με ποσο</w:t>
      </w:r>
      <w:r w:rsidR="00842724">
        <w:rPr>
          <w:rFonts w:ascii="Arial Narrow" w:hAnsi="Arial Narrow"/>
          <w:b/>
          <w:sz w:val="24"/>
          <w:szCs w:val="24"/>
        </w:rPr>
        <w:t>στό αναπηρίας 50% - 66,9</w:t>
      </w:r>
      <w:r w:rsidRPr="00842724">
        <w:rPr>
          <w:rFonts w:ascii="Arial Narrow" w:hAnsi="Arial Narrow"/>
          <w:b/>
          <w:sz w:val="24"/>
          <w:szCs w:val="24"/>
        </w:rPr>
        <w:t xml:space="preserve">% και να αυξηθεί η μοριοδότηση. </w:t>
      </w:r>
    </w:p>
    <w:p w:rsidR="002A271F" w:rsidRPr="00842724" w:rsidRDefault="002A271F" w:rsidP="002A271F">
      <w:pPr>
        <w:tabs>
          <w:tab w:val="left" w:pos="360"/>
        </w:tabs>
        <w:autoSpaceDE w:val="0"/>
        <w:autoSpaceDN w:val="0"/>
        <w:adjustRightInd w:val="0"/>
        <w:rPr>
          <w:rFonts w:ascii="Arial Narrow" w:hAnsi="Arial Narrow"/>
          <w:sz w:val="24"/>
          <w:szCs w:val="24"/>
        </w:rPr>
      </w:pPr>
      <w:r w:rsidRPr="00842724">
        <w:rPr>
          <w:rFonts w:ascii="Arial Narrow" w:hAnsi="Arial Narrow"/>
          <w:b/>
          <w:sz w:val="24"/>
          <w:szCs w:val="24"/>
        </w:rPr>
        <w:t>Πρόταση 4</w:t>
      </w:r>
      <w:r w:rsidRPr="00842724">
        <w:rPr>
          <w:rFonts w:ascii="Arial Narrow" w:hAnsi="Arial Narrow"/>
          <w:b/>
          <w:sz w:val="24"/>
          <w:szCs w:val="24"/>
          <w:vertAlign w:val="superscript"/>
        </w:rPr>
        <w:t>η</w:t>
      </w:r>
      <w:r w:rsidRPr="00842724">
        <w:rPr>
          <w:rFonts w:ascii="Arial Narrow" w:hAnsi="Arial Narrow"/>
          <w:b/>
          <w:sz w:val="24"/>
          <w:szCs w:val="24"/>
        </w:rPr>
        <w:t xml:space="preserve">: </w:t>
      </w:r>
      <w:r w:rsidRPr="00842724">
        <w:rPr>
          <w:rFonts w:ascii="Arial Narrow" w:hAnsi="Arial Narrow"/>
          <w:sz w:val="24"/>
          <w:szCs w:val="24"/>
        </w:rPr>
        <w:t>Προτείνουμε</w:t>
      </w:r>
      <w:r w:rsidRPr="00842724">
        <w:rPr>
          <w:rFonts w:ascii="Arial Narrow" w:hAnsi="Arial Narrow"/>
          <w:b/>
          <w:sz w:val="24"/>
          <w:szCs w:val="24"/>
        </w:rPr>
        <w:t xml:space="preserve"> να απαλειφθεί η φράση </w:t>
      </w:r>
      <w:r w:rsidRPr="00842724">
        <w:rPr>
          <w:rFonts w:ascii="Arial Narrow" w:hAnsi="Arial Narrow"/>
          <w:sz w:val="24"/>
          <w:szCs w:val="24"/>
        </w:rPr>
        <w:t xml:space="preserve"> </w:t>
      </w:r>
      <w:r w:rsidRPr="00842724">
        <w:rPr>
          <w:rFonts w:ascii="Arial Narrow" w:hAnsi="Arial Narrow"/>
          <w:i/>
          <w:sz w:val="24"/>
          <w:szCs w:val="24"/>
        </w:rPr>
        <w:t>«η αναπηρία δεν οφείλεται σε παθήσεις ψυχικών διαταραχών και είναι ικανοί για εκπαιδευτικό έργο»</w:t>
      </w:r>
      <w:r w:rsidRPr="00842724">
        <w:rPr>
          <w:rFonts w:ascii="Arial Narrow" w:hAnsi="Arial Narrow"/>
          <w:sz w:val="24"/>
          <w:szCs w:val="24"/>
        </w:rPr>
        <w:t xml:space="preserve">, δεδομένου ότι αντίκειται σε Διεθνείς Συμβάσεις και Ευρωπαϊκές Διακηρύξεις για τα δικαιώματα των ατόμων με ψυχική αναπηρία και εν γένει με τα δικαιώματα των ατόμων με αναπηρία. </w:t>
      </w:r>
    </w:p>
    <w:p w:rsidR="002A271F" w:rsidRPr="00842724" w:rsidRDefault="002A271F" w:rsidP="002A271F">
      <w:pPr>
        <w:tabs>
          <w:tab w:val="left" w:pos="360"/>
        </w:tabs>
        <w:autoSpaceDE w:val="0"/>
        <w:autoSpaceDN w:val="0"/>
        <w:adjustRightInd w:val="0"/>
        <w:rPr>
          <w:rFonts w:ascii="Arial Narrow" w:hAnsi="Arial Narrow"/>
          <w:b/>
          <w:sz w:val="24"/>
          <w:szCs w:val="24"/>
        </w:rPr>
      </w:pPr>
      <w:r w:rsidRPr="00842724">
        <w:rPr>
          <w:rFonts w:ascii="Arial Narrow" w:hAnsi="Arial Narrow"/>
          <w:b/>
          <w:sz w:val="24"/>
          <w:szCs w:val="24"/>
        </w:rPr>
        <w:t xml:space="preserve">Βάσει των ανωτέρω προτείνουμε τα κοινωνικά κριτήρια να διαμορφωθούν ως εξής: </w:t>
      </w:r>
    </w:p>
    <w:p w:rsidR="002A271F" w:rsidRPr="00842724" w:rsidRDefault="002A271F" w:rsidP="002A271F">
      <w:pPr>
        <w:tabs>
          <w:tab w:val="left" w:pos="360"/>
        </w:tabs>
        <w:autoSpaceDE w:val="0"/>
        <w:autoSpaceDN w:val="0"/>
        <w:adjustRightInd w:val="0"/>
        <w:rPr>
          <w:rFonts w:ascii="Arial Narrow" w:hAnsi="Arial Narrow"/>
          <w:sz w:val="24"/>
          <w:szCs w:val="24"/>
        </w:rPr>
      </w:pPr>
      <w:r w:rsidRPr="00842724">
        <w:rPr>
          <w:rFonts w:ascii="Arial Narrow" w:hAnsi="Arial Narrow"/>
          <w:sz w:val="24"/>
          <w:szCs w:val="24"/>
        </w:rPr>
        <w:t>-</w:t>
      </w:r>
      <w:r w:rsidRPr="00842724">
        <w:rPr>
          <w:rFonts w:ascii="Arial Narrow" w:hAnsi="Arial Narrow"/>
          <w:b/>
          <w:sz w:val="24"/>
          <w:szCs w:val="24"/>
        </w:rPr>
        <w:t>Οι εκπαιδευτικοί όλων των κλάδων Πρωτοβάθμιας ή Δευτεροβάθμιας με ποσοστό αναπηρίας τουλάχιστον 50% και μέχρι  66,9%</w:t>
      </w:r>
      <w:r w:rsidRPr="00842724">
        <w:rPr>
          <w:rFonts w:ascii="Arial Narrow" w:hAnsi="Arial Narrow"/>
          <w:sz w:val="24"/>
          <w:szCs w:val="24"/>
        </w:rPr>
        <w:t xml:space="preserve"> ύστερα από σχετική πιστοποίηση αρμόδιας υγειονομικής επιτροπής που είναι σε ισχύ, υπό την προϋπόθεση ότι η Πολιτεία τους παρέχει οι εύλογες προσαρμογές σύμφωνα με την κείμενη νομοθεσία , υπό την προϋπόθεση ότι η Πολιτεία τους παρέχει τις εύλογες προσαρμογές, </w:t>
      </w:r>
      <w:r w:rsidRPr="00842724">
        <w:rPr>
          <w:rFonts w:ascii="Arial Narrow" w:hAnsi="Arial Narrow"/>
          <w:b/>
          <w:sz w:val="24"/>
          <w:szCs w:val="24"/>
        </w:rPr>
        <w:t>τρεις (3) μονάδες</w:t>
      </w:r>
      <w:r w:rsidR="00842724">
        <w:rPr>
          <w:rFonts w:ascii="Arial Narrow" w:hAnsi="Arial Narrow"/>
          <w:sz w:val="24"/>
          <w:szCs w:val="24"/>
        </w:rPr>
        <w:t>.</w:t>
      </w:r>
    </w:p>
    <w:p w:rsidR="002A271F" w:rsidRPr="00842724" w:rsidRDefault="002A271F" w:rsidP="002A271F">
      <w:pPr>
        <w:tabs>
          <w:tab w:val="left" w:pos="360"/>
        </w:tabs>
        <w:autoSpaceDE w:val="0"/>
        <w:autoSpaceDN w:val="0"/>
        <w:adjustRightInd w:val="0"/>
        <w:rPr>
          <w:rFonts w:ascii="Arial Narrow" w:hAnsi="Arial Narrow"/>
          <w:sz w:val="24"/>
          <w:szCs w:val="24"/>
        </w:rPr>
      </w:pPr>
      <w:r w:rsidRPr="00842724">
        <w:rPr>
          <w:rFonts w:ascii="Arial Narrow" w:hAnsi="Arial Narrow"/>
          <w:sz w:val="24"/>
          <w:szCs w:val="24"/>
        </w:rPr>
        <w:t>-</w:t>
      </w:r>
      <w:r w:rsidRPr="00842724">
        <w:rPr>
          <w:rFonts w:ascii="Arial Narrow" w:hAnsi="Arial Narrow"/>
          <w:b/>
          <w:sz w:val="24"/>
          <w:szCs w:val="24"/>
        </w:rPr>
        <w:t>Οι εκπαιδευτικοί όλων των κλάδων Πρωτοβάθμιας ή Δευτεροβάθμιας με ποσοστό αναπηρίας τουλάχιστον 67% και μέχρι  79,9%,</w:t>
      </w:r>
      <w:r w:rsidRPr="00842724">
        <w:rPr>
          <w:rFonts w:ascii="Arial Narrow" w:hAnsi="Arial Narrow"/>
          <w:sz w:val="24"/>
          <w:szCs w:val="24"/>
        </w:rPr>
        <w:t xml:space="preserve"> ύστερα από σχετική πιστοποίηση αρμόδιας υγειονομικής επιτροπής που είναι σε ισχύ, υπό την προϋπόθεση ότι η Πολιτεία  τους παρέχει τις  εύλογες προσαρμογές σύμφωνα με την κείμενη νομοθεσία , </w:t>
      </w:r>
      <w:r w:rsidRPr="00842724">
        <w:rPr>
          <w:rFonts w:ascii="Arial Narrow" w:hAnsi="Arial Narrow"/>
          <w:b/>
          <w:sz w:val="24"/>
          <w:szCs w:val="24"/>
        </w:rPr>
        <w:t>πέντε (5</w:t>
      </w:r>
      <w:r w:rsidR="00842724">
        <w:rPr>
          <w:rFonts w:ascii="Arial Narrow" w:hAnsi="Arial Narrow"/>
          <w:b/>
          <w:sz w:val="24"/>
          <w:szCs w:val="24"/>
        </w:rPr>
        <w:t>) μονάδες.</w:t>
      </w:r>
      <w:r w:rsidRPr="00842724">
        <w:rPr>
          <w:rFonts w:ascii="Arial Narrow" w:hAnsi="Arial Narrow"/>
          <w:sz w:val="24"/>
          <w:szCs w:val="24"/>
        </w:rPr>
        <w:t xml:space="preserve">   </w:t>
      </w:r>
    </w:p>
    <w:p w:rsidR="002A271F" w:rsidRPr="00842724" w:rsidRDefault="002A271F" w:rsidP="002A271F">
      <w:pPr>
        <w:tabs>
          <w:tab w:val="left" w:pos="360"/>
        </w:tabs>
        <w:autoSpaceDE w:val="0"/>
        <w:autoSpaceDN w:val="0"/>
        <w:adjustRightInd w:val="0"/>
        <w:rPr>
          <w:rFonts w:ascii="Arial Narrow" w:hAnsi="Arial Narrow"/>
          <w:sz w:val="24"/>
          <w:szCs w:val="24"/>
        </w:rPr>
      </w:pPr>
      <w:smartTag w:uri="urn:schemas-microsoft-com:office:smarttags" w:element="PersonName">
        <w:r w:rsidRPr="00842724">
          <w:rPr>
            <w:rFonts w:ascii="Arial Narrow" w:hAnsi="Arial Narrow"/>
            <w:sz w:val="24"/>
            <w:szCs w:val="24"/>
          </w:rPr>
          <w:t>-</w:t>
        </w:r>
      </w:smartTag>
      <w:r w:rsidRPr="00842724">
        <w:rPr>
          <w:rFonts w:ascii="Arial Narrow" w:hAnsi="Arial Narrow"/>
          <w:b/>
          <w:sz w:val="24"/>
          <w:szCs w:val="24"/>
        </w:rPr>
        <w:t>Η αναπηρία σύμφωνα με την ισχύουσα νομοθεσία, με ποσοστό αναπηρίας τουλάχιστον 80% και άνω,</w:t>
      </w:r>
      <w:r w:rsidRPr="00842724">
        <w:rPr>
          <w:rFonts w:ascii="Arial Narrow" w:hAnsi="Arial Narrow"/>
          <w:sz w:val="24"/>
          <w:szCs w:val="24"/>
        </w:rPr>
        <w:t xml:space="preserve"> ύστερα από σχετική πιστοποίηση αρμόδιας υγειονομικής επιτροπής που είναι σε ισχύ, υπό την προϋπόθεση ότι η Πολιτεία τους παρέχει τις εύλογες προσαρμογές που ορίζει η κείμενη νομοθεσία, </w:t>
      </w:r>
      <w:r w:rsidRPr="00842724">
        <w:rPr>
          <w:rFonts w:ascii="Arial Narrow" w:hAnsi="Arial Narrow"/>
          <w:b/>
          <w:sz w:val="24"/>
          <w:szCs w:val="24"/>
        </w:rPr>
        <w:t>οχτώ (8) μονάδες</w:t>
      </w:r>
      <w:r w:rsidR="00842724">
        <w:rPr>
          <w:rFonts w:ascii="Arial Narrow" w:hAnsi="Arial Narrow"/>
          <w:sz w:val="24"/>
          <w:szCs w:val="24"/>
        </w:rPr>
        <w:t>.</w:t>
      </w:r>
    </w:p>
    <w:p w:rsidR="002A271F" w:rsidRPr="00842724" w:rsidRDefault="002A271F" w:rsidP="002A271F">
      <w:pPr>
        <w:tabs>
          <w:tab w:val="left" w:pos="360"/>
        </w:tabs>
        <w:autoSpaceDE w:val="0"/>
        <w:autoSpaceDN w:val="0"/>
        <w:adjustRightInd w:val="0"/>
        <w:rPr>
          <w:rFonts w:ascii="Arial Narrow" w:hAnsi="Arial Narrow"/>
          <w:b/>
          <w:sz w:val="24"/>
          <w:szCs w:val="24"/>
        </w:rPr>
      </w:pPr>
      <w:r w:rsidRPr="00842724">
        <w:rPr>
          <w:rFonts w:ascii="Arial Narrow" w:hAnsi="Arial Narrow"/>
          <w:sz w:val="24"/>
          <w:szCs w:val="24"/>
        </w:rPr>
        <w:t>-</w:t>
      </w:r>
      <w:r w:rsidRPr="00842724">
        <w:rPr>
          <w:rFonts w:ascii="Arial Narrow" w:hAnsi="Arial Narrow"/>
          <w:b/>
          <w:sz w:val="24"/>
          <w:szCs w:val="24"/>
        </w:rPr>
        <w:t>Η αναπηρία τουλάχιστον 67% και άνω, τέκνου</w:t>
      </w:r>
      <w:r w:rsidRPr="00842724">
        <w:rPr>
          <w:rFonts w:ascii="Arial Narrow" w:hAnsi="Arial Narrow"/>
          <w:sz w:val="24"/>
          <w:szCs w:val="24"/>
        </w:rPr>
        <w:t xml:space="preserve"> ύστερα από πιστοποίηση αρμόδιας υγειονομικής επιτροπής εφόσον είναι σε ισχύ ως εξής: </w:t>
      </w:r>
      <w:r w:rsidRPr="00842724">
        <w:rPr>
          <w:rFonts w:ascii="Arial Narrow" w:hAnsi="Arial Narrow"/>
          <w:b/>
          <w:sz w:val="24"/>
          <w:szCs w:val="24"/>
        </w:rPr>
        <w:t>τέσσερις (4) μονάδες για το πρώτο, έξι  (6) μονάδες για το δεύτερο και οχτώ (8) μονάδες για το τρίτο.</w:t>
      </w:r>
    </w:p>
    <w:p w:rsidR="002A271F" w:rsidRPr="00842724" w:rsidRDefault="002A271F" w:rsidP="002A271F">
      <w:pPr>
        <w:tabs>
          <w:tab w:val="left" w:pos="360"/>
        </w:tabs>
        <w:autoSpaceDE w:val="0"/>
        <w:autoSpaceDN w:val="0"/>
        <w:adjustRightInd w:val="0"/>
        <w:rPr>
          <w:rFonts w:ascii="Arial Narrow" w:hAnsi="Arial Narrow"/>
          <w:b/>
          <w:sz w:val="24"/>
          <w:szCs w:val="24"/>
        </w:rPr>
      </w:pPr>
      <w:r w:rsidRPr="00842724">
        <w:rPr>
          <w:rFonts w:ascii="Arial Narrow" w:hAnsi="Arial Narrow"/>
          <w:b/>
          <w:sz w:val="24"/>
          <w:szCs w:val="24"/>
        </w:rPr>
        <w:t>Πρόταση 5</w:t>
      </w:r>
      <w:r w:rsidRPr="00842724">
        <w:rPr>
          <w:rFonts w:ascii="Arial Narrow" w:hAnsi="Arial Narrow"/>
          <w:b/>
          <w:sz w:val="24"/>
          <w:szCs w:val="24"/>
          <w:vertAlign w:val="superscript"/>
        </w:rPr>
        <w:t>η</w:t>
      </w:r>
      <w:r w:rsidRPr="00842724">
        <w:rPr>
          <w:rFonts w:ascii="Arial Narrow" w:hAnsi="Arial Narrow"/>
          <w:b/>
          <w:sz w:val="24"/>
          <w:szCs w:val="24"/>
        </w:rPr>
        <w:t xml:space="preserve">: Θεωρούμε απαράδεκτη τη διάταξη μέσω της οποίας  αποκλείονται οι εκπαιδευτικοί με αναπηρία από την παράλληλη στήριξη και ζητούμε την άμεση κατάργησή του σχετικού εδαφίου.  </w:t>
      </w:r>
    </w:p>
    <w:p w:rsidR="002A271F" w:rsidRPr="00842724" w:rsidRDefault="002A271F" w:rsidP="002A271F">
      <w:pPr>
        <w:tabs>
          <w:tab w:val="left" w:pos="360"/>
        </w:tabs>
        <w:autoSpaceDE w:val="0"/>
        <w:autoSpaceDN w:val="0"/>
        <w:adjustRightInd w:val="0"/>
        <w:rPr>
          <w:rFonts w:ascii="Arial Narrow" w:hAnsi="Arial Narrow"/>
          <w:b/>
          <w:sz w:val="24"/>
          <w:szCs w:val="24"/>
        </w:rPr>
      </w:pPr>
      <w:r w:rsidRPr="00842724">
        <w:rPr>
          <w:rFonts w:ascii="Arial Narrow" w:hAnsi="Arial Narrow"/>
          <w:b/>
          <w:sz w:val="24"/>
          <w:szCs w:val="24"/>
        </w:rPr>
        <w:t>Πρόταση 6</w:t>
      </w:r>
      <w:r w:rsidRPr="00842724">
        <w:rPr>
          <w:rFonts w:ascii="Arial Narrow" w:hAnsi="Arial Narrow"/>
          <w:b/>
          <w:sz w:val="24"/>
          <w:szCs w:val="24"/>
          <w:vertAlign w:val="superscript"/>
        </w:rPr>
        <w:t>η</w:t>
      </w:r>
      <w:r w:rsidRPr="00842724">
        <w:rPr>
          <w:rFonts w:ascii="Arial Narrow" w:hAnsi="Arial Narrow"/>
          <w:b/>
          <w:sz w:val="24"/>
          <w:szCs w:val="24"/>
        </w:rPr>
        <w:t xml:space="preserve">: </w:t>
      </w:r>
      <w:r w:rsidRPr="00842724">
        <w:rPr>
          <w:rFonts w:ascii="Arial Narrow" w:hAnsi="Arial Narrow"/>
          <w:sz w:val="24"/>
          <w:szCs w:val="24"/>
        </w:rPr>
        <w:t xml:space="preserve">Δεν κατανοούμε γιατί στο εδάφιο μετά την περ. γ όπου αναφέρεται ότι «Βεβαιώσεις πιστοποίησης ……………………λήγει η ισχύς τους» τίθεται ως προϋπόθεση για να γίνει δεκτό πιστοποιητικό αναπηρίας από αρμόδια αρχή προ ΚΕΠΑ, να έχει καταθέσει ο ενδιαφερόμενος αίτηση για πιστοποίηση της αναπηρίας του στο ΚΕΠΑ. </w:t>
      </w:r>
      <w:r w:rsidRPr="00842724">
        <w:rPr>
          <w:rFonts w:ascii="Arial Narrow" w:hAnsi="Arial Narrow"/>
          <w:b/>
          <w:sz w:val="24"/>
          <w:szCs w:val="24"/>
        </w:rPr>
        <w:t xml:space="preserve">Ζητούμε η φράση «εφόσον έχει υποβληθεί αίτηση στα ΚΕΠΑ» να απαλειφθεί. </w:t>
      </w:r>
    </w:p>
    <w:p w:rsidR="002A271F" w:rsidRPr="00842724" w:rsidRDefault="002A271F" w:rsidP="002A271F">
      <w:pPr>
        <w:tabs>
          <w:tab w:val="left" w:pos="360"/>
        </w:tabs>
        <w:autoSpaceDE w:val="0"/>
        <w:autoSpaceDN w:val="0"/>
        <w:adjustRightInd w:val="0"/>
        <w:rPr>
          <w:rFonts w:ascii="Arial Narrow" w:hAnsi="Arial Narrow"/>
          <w:b/>
          <w:sz w:val="24"/>
          <w:szCs w:val="24"/>
        </w:rPr>
      </w:pPr>
      <w:r w:rsidRPr="00842724">
        <w:rPr>
          <w:rFonts w:ascii="Arial Narrow" w:hAnsi="Arial Narrow"/>
          <w:b/>
          <w:sz w:val="24"/>
          <w:szCs w:val="24"/>
        </w:rPr>
        <w:t xml:space="preserve">Άρθρο 25 «Διορισμοί ΕΒΠ και Υπηρεσιακές Μεταβολές» </w:t>
      </w:r>
    </w:p>
    <w:p w:rsidR="002A271F" w:rsidRPr="00842724" w:rsidRDefault="002A271F" w:rsidP="002A271F">
      <w:pPr>
        <w:tabs>
          <w:tab w:val="left" w:pos="360"/>
        </w:tabs>
        <w:autoSpaceDE w:val="0"/>
        <w:autoSpaceDN w:val="0"/>
        <w:adjustRightInd w:val="0"/>
        <w:rPr>
          <w:rFonts w:ascii="Arial Narrow" w:hAnsi="Arial Narrow"/>
          <w:b/>
          <w:sz w:val="24"/>
          <w:szCs w:val="24"/>
        </w:rPr>
      </w:pPr>
      <w:r w:rsidRPr="00842724">
        <w:rPr>
          <w:rFonts w:ascii="Arial Narrow" w:hAnsi="Arial Narrow"/>
          <w:b/>
          <w:sz w:val="24"/>
          <w:szCs w:val="24"/>
        </w:rPr>
        <w:lastRenderedPageBreak/>
        <w:t>Πρόταση 1</w:t>
      </w:r>
      <w:r w:rsidRPr="00842724">
        <w:rPr>
          <w:rFonts w:ascii="Arial Narrow" w:hAnsi="Arial Narrow"/>
          <w:b/>
          <w:sz w:val="24"/>
          <w:szCs w:val="24"/>
          <w:vertAlign w:val="superscript"/>
        </w:rPr>
        <w:t>η</w:t>
      </w:r>
      <w:r w:rsidRPr="00842724">
        <w:rPr>
          <w:rFonts w:ascii="Arial Narrow" w:hAnsi="Arial Narrow"/>
          <w:b/>
          <w:sz w:val="24"/>
          <w:szCs w:val="24"/>
        </w:rPr>
        <w:t>:</w:t>
      </w:r>
      <w:r w:rsidRPr="00842724">
        <w:rPr>
          <w:rFonts w:ascii="Arial Narrow" w:hAnsi="Arial Narrow"/>
          <w:sz w:val="24"/>
          <w:szCs w:val="24"/>
        </w:rPr>
        <w:t xml:space="preserve"> Ζητούμε τα κοινωνικά κριτήρια όπως προτείνονται στο άρθρο 22 του παρόντος εγγράφου να ισχύσουν και για τους διορισμούς του Ε.Β.Π.</w:t>
      </w:r>
      <w:r w:rsidRPr="00842724">
        <w:rPr>
          <w:rFonts w:ascii="Arial Narrow" w:hAnsi="Arial Narrow"/>
          <w:b/>
          <w:sz w:val="24"/>
          <w:szCs w:val="24"/>
        </w:rPr>
        <w:t xml:space="preserve"> </w:t>
      </w:r>
    </w:p>
    <w:p w:rsidR="002A271F" w:rsidRPr="00842724" w:rsidRDefault="002A271F" w:rsidP="002A271F">
      <w:pPr>
        <w:tabs>
          <w:tab w:val="left" w:pos="360"/>
        </w:tabs>
        <w:autoSpaceDE w:val="0"/>
        <w:autoSpaceDN w:val="0"/>
        <w:adjustRightInd w:val="0"/>
        <w:rPr>
          <w:rFonts w:ascii="Arial Narrow" w:hAnsi="Arial Narrow"/>
          <w:sz w:val="24"/>
          <w:szCs w:val="24"/>
        </w:rPr>
      </w:pPr>
      <w:r w:rsidRPr="00842724">
        <w:rPr>
          <w:rFonts w:ascii="Arial Narrow" w:hAnsi="Arial Narrow"/>
          <w:b/>
          <w:sz w:val="24"/>
          <w:szCs w:val="24"/>
        </w:rPr>
        <w:t>Πρόταση 2</w:t>
      </w:r>
      <w:r w:rsidRPr="00842724">
        <w:rPr>
          <w:rFonts w:ascii="Arial Narrow" w:hAnsi="Arial Narrow"/>
          <w:b/>
          <w:sz w:val="24"/>
          <w:szCs w:val="24"/>
          <w:vertAlign w:val="superscript"/>
        </w:rPr>
        <w:t>η</w:t>
      </w:r>
      <w:r w:rsidRPr="00842724">
        <w:rPr>
          <w:rFonts w:ascii="Arial Narrow" w:hAnsi="Arial Narrow"/>
          <w:b/>
          <w:sz w:val="24"/>
          <w:szCs w:val="24"/>
        </w:rPr>
        <w:t xml:space="preserve"> : </w:t>
      </w:r>
      <w:r w:rsidRPr="00842724">
        <w:rPr>
          <w:rFonts w:ascii="Arial Narrow" w:hAnsi="Arial Narrow"/>
          <w:sz w:val="24"/>
          <w:szCs w:val="24"/>
        </w:rPr>
        <w:t>Για τα άτομα με αναπηρία που έχουν τα τυπικά προσόντα για το διορισμό τους σε θέσεις Ε.Β.Π.</w:t>
      </w:r>
      <w:r w:rsidRPr="00842724">
        <w:rPr>
          <w:rFonts w:ascii="Arial Narrow" w:hAnsi="Arial Narrow"/>
          <w:b/>
          <w:sz w:val="24"/>
          <w:szCs w:val="24"/>
        </w:rPr>
        <w:t xml:space="preserve"> να ισχύσει η κατά προτεραιότητα πρόσληψή τους, όπως προβλέπεται και στο άρθρο 22 περ. 3β. , </w:t>
      </w:r>
      <w:r w:rsidRPr="00842724">
        <w:rPr>
          <w:rFonts w:ascii="Arial Narrow" w:hAnsi="Arial Narrow"/>
          <w:sz w:val="24"/>
          <w:szCs w:val="24"/>
        </w:rPr>
        <w:t xml:space="preserve">στο ποσοστό που προτείνεται από την Ε.Σ.ΑμεΑ. στο παρόν έγγραφο.  </w:t>
      </w:r>
    </w:p>
    <w:p w:rsidR="002A271F" w:rsidRPr="00842724" w:rsidRDefault="002A271F" w:rsidP="002A271F">
      <w:pPr>
        <w:tabs>
          <w:tab w:val="left" w:pos="360"/>
        </w:tabs>
        <w:autoSpaceDE w:val="0"/>
        <w:autoSpaceDN w:val="0"/>
        <w:adjustRightInd w:val="0"/>
        <w:rPr>
          <w:rFonts w:ascii="Arial Narrow" w:hAnsi="Arial Narrow"/>
          <w:b/>
          <w:sz w:val="24"/>
          <w:szCs w:val="24"/>
        </w:rPr>
      </w:pPr>
      <w:r w:rsidRPr="00842724">
        <w:rPr>
          <w:rFonts w:ascii="Arial Narrow" w:hAnsi="Arial Narrow"/>
          <w:b/>
          <w:sz w:val="24"/>
          <w:szCs w:val="24"/>
        </w:rPr>
        <w:t>Άρθρο 32: «Θέματα Γενικής Εκπαίδευσης»</w:t>
      </w:r>
    </w:p>
    <w:p w:rsidR="002A271F" w:rsidRPr="00842724" w:rsidRDefault="002A271F" w:rsidP="002A271F">
      <w:pPr>
        <w:tabs>
          <w:tab w:val="left" w:pos="360"/>
        </w:tabs>
        <w:autoSpaceDE w:val="0"/>
        <w:autoSpaceDN w:val="0"/>
        <w:adjustRightInd w:val="0"/>
        <w:rPr>
          <w:rFonts w:ascii="Arial Narrow" w:hAnsi="Arial Narrow"/>
          <w:sz w:val="24"/>
          <w:szCs w:val="24"/>
        </w:rPr>
      </w:pPr>
      <w:r w:rsidRPr="00842724">
        <w:rPr>
          <w:rFonts w:ascii="Arial Narrow" w:hAnsi="Arial Narrow"/>
          <w:sz w:val="24"/>
          <w:szCs w:val="24"/>
        </w:rPr>
        <w:t xml:space="preserve">Το άνοιγμα των προσλήψεων εκπαιδευτικών με αναπηρία στη Γενική Εκπαίδευση επί της αρχής του κρίνεται θετικά. Στην διάταξη του παρόντος νομοσχεδίου το κατά προτεραιότητα ποσοστό καθορίζεται στο 5%. Ζητούμε το ποσοστό αυτό να προσδιοριστεί στο 10% όπως είχε συμφωνηθεί σε συναντήσεις των εκπροσώπων της Ε.Σ.ΑμεΑ με τη πολιτική ηγεσία του Υπουργείου Παιδείας. </w:t>
      </w:r>
    </w:p>
    <w:p w:rsidR="002A271F" w:rsidRPr="00842724" w:rsidRDefault="002A271F" w:rsidP="002A271F">
      <w:pPr>
        <w:tabs>
          <w:tab w:val="left" w:pos="360"/>
        </w:tabs>
        <w:autoSpaceDE w:val="0"/>
        <w:autoSpaceDN w:val="0"/>
        <w:adjustRightInd w:val="0"/>
        <w:rPr>
          <w:rFonts w:ascii="Arial Narrow" w:hAnsi="Arial Narrow"/>
          <w:sz w:val="24"/>
          <w:szCs w:val="24"/>
        </w:rPr>
      </w:pPr>
      <w:r w:rsidRPr="00842724">
        <w:rPr>
          <w:rFonts w:ascii="Arial Narrow" w:hAnsi="Arial Narrow"/>
          <w:sz w:val="24"/>
          <w:szCs w:val="24"/>
        </w:rPr>
        <w:t xml:space="preserve">Επίσης και στην διάταξη του άρθρου 32 ζητούμε για λόγους αρχής να απαλειφθεί η φράση «η αναπηρία δεν οφείλεται σε παθήσεις ψυχικών διαταραχών και είναι ικανοί για εκπαιδευτικό έργο», δεδομένου ότι αντίκειται σε Διεθνείς Συμβάσεις και Ευρωπαϊκές Διακηρύξεις για τα δικαιώματα των ατόμων με ψυχική αναπηρία και εν γένει με τα δικαιώματα των ατόμων με αναπηρία. </w:t>
      </w:r>
    </w:p>
    <w:p w:rsidR="002A271F" w:rsidRPr="00842724" w:rsidRDefault="006B730E" w:rsidP="006B730E">
      <w:pPr>
        <w:tabs>
          <w:tab w:val="left" w:pos="360"/>
        </w:tabs>
        <w:autoSpaceDE w:val="0"/>
        <w:autoSpaceDN w:val="0"/>
        <w:adjustRightInd w:val="0"/>
        <w:jc w:val="center"/>
        <w:rPr>
          <w:rFonts w:ascii="Arial Narrow" w:hAnsi="Arial Narrow"/>
          <w:b/>
          <w:sz w:val="24"/>
          <w:szCs w:val="24"/>
        </w:rPr>
      </w:pPr>
      <w:r w:rsidRPr="00842724">
        <w:rPr>
          <w:rFonts w:ascii="Arial Narrow" w:hAnsi="Arial Narrow"/>
          <w:b/>
          <w:sz w:val="24"/>
          <w:szCs w:val="24"/>
        </w:rPr>
        <w:t xml:space="preserve">Με εκτίμηση </w:t>
      </w:r>
    </w:p>
    <w:p w:rsidR="006B730E" w:rsidRPr="00842724" w:rsidRDefault="006B730E" w:rsidP="006B730E">
      <w:pPr>
        <w:tabs>
          <w:tab w:val="left" w:pos="360"/>
        </w:tabs>
        <w:autoSpaceDE w:val="0"/>
        <w:autoSpaceDN w:val="0"/>
        <w:adjustRightInd w:val="0"/>
        <w:rPr>
          <w:rFonts w:ascii="Arial Narrow" w:hAnsi="Arial Narrow"/>
          <w:b/>
          <w:sz w:val="24"/>
          <w:szCs w:val="24"/>
        </w:rPr>
      </w:pPr>
      <w:r w:rsidRPr="00842724">
        <w:rPr>
          <w:rFonts w:ascii="Arial Narrow" w:hAnsi="Arial Narrow"/>
          <w:b/>
          <w:sz w:val="24"/>
          <w:szCs w:val="24"/>
        </w:rPr>
        <w:t xml:space="preserve">                           Ο ΠΡΟΕΔΡΟΣ                                          Ο ΓΕΝ. ΓΡΑΜΜΑΤΕΑΣ </w:t>
      </w:r>
    </w:p>
    <w:p w:rsidR="006B730E" w:rsidRPr="00842724" w:rsidRDefault="006B730E" w:rsidP="006B730E">
      <w:pPr>
        <w:tabs>
          <w:tab w:val="left" w:pos="360"/>
        </w:tabs>
        <w:autoSpaceDE w:val="0"/>
        <w:autoSpaceDN w:val="0"/>
        <w:adjustRightInd w:val="0"/>
        <w:rPr>
          <w:rFonts w:ascii="Arial Narrow" w:hAnsi="Arial Narrow"/>
          <w:b/>
          <w:sz w:val="24"/>
          <w:szCs w:val="24"/>
        </w:rPr>
      </w:pPr>
      <w:r w:rsidRPr="00842724">
        <w:rPr>
          <w:rFonts w:ascii="Arial Narrow" w:hAnsi="Arial Narrow"/>
          <w:b/>
          <w:sz w:val="24"/>
          <w:szCs w:val="24"/>
        </w:rPr>
        <w:t xml:space="preserve">                       Ι. ΒΑΡΔΑΚΑΣΤΑΝΗΣ                                                     ΧΡ. ΝΑΣΤΑΣ </w:t>
      </w:r>
    </w:p>
    <w:p w:rsidR="00842724" w:rsidRPr="00842724" w:rsidRDefault="00842724" w:rsidP="002A271F">
      <w:pPr>
        <w:tabs>
          <w:tab w:val="left" w:pos="360"/>
        </w:tabs>
        <w:autoSpaceDE w:val="0"/>
        <w:autoSpaceDN w:val="0"/>
        <w:adjustRightInd w:val="0"/>
        <w:rPr>
          <w:rFonts w:ascii="Arial Narrow" w:hAnsi="Arial Narrow"/>
          <w:b/>
          <w:sz w:val="24"/>
          <w:szCs w:val="24"/>
        </w:rPr>
      </w:pPr>
      <w:r w:rsidRPr="00842724">
        <w:rPr>
          <w:rFonts w:ascii="Arial Narrow" w:hAnsi="Arial Narrow"/>
          <w:b/>
          <w:sz w:val="24"/>
          <w:szCs w:val="24"/>
        </w:rPr>
        <w:t xml:space="preserve">Πίνακας Αποδεκτών: </w:t>
      </w:r>
    </w:p>
    <w:p w:rsidR="00842724" w:rsidRPr="00842724" w:rsidRDefault="00842724" w:rsidP="00842724">
      <w:pPr>
        <w:spacing w:after="0" w:line="240" w:lineRule="auto"/>
        <w:rPr>
          <w:rFonts w:ascii="Arial Narrow" w:hAnsi="Arial Narrow"/>
          <w:bCs/>
          <w:color w:val="auto"/>
          <w:sz w:val="24"/>
          <w:szCs w:val="24"/>
          <w:lang w:eastAsia="el-GR"/>
        </w:rPr>
      </w:pPr>
      <w:smartTag w:uri="urn:schemas-microsoft-com:office:smarttags" w:element="PersonName">
        <w:r w:rsidRPr="00842724">
          <w:rPr>
            <w:rFonts w:ascii="Arial Narrow" w:hAnsi="Arial Narrow"/>
            <w:bCs/>
            <w:color w:val="auto"/>
            <w:sz w:val="24"/>
            <w:szCs w:val="24"/>
            <w:lang w:eastAsia="el-GR"/>
          </w:rPr>
          <w:t>-</w:t>
        </w:r>
      </w:smartTag>
      <w:r w:rsidRPr="00842724">
        <w:rPr>
          <w:rFonts w:ascii="Arial Narrow" w:hAnsi="Arial Narrow"/>
          <w:bCs/>
          <w:color w:val="auto"/>
          <w:sz w:val="24"/>
          <w:szCs w:val="24"/>
          <w:lang w:eastAsia="el-GR"/>
        </w:rPr>
        <w:t xml:space="preserve">Γραφείο Πρωθυπουργού Αντ. Σαμαρά </w:t>
      </w:r>
    </w:p>
    <w:p w:rsidR="00842724" w:rsidRPr="00842724" w:rsidRDefault="00842724" w:rsidP="00842724">
      <w:pPr>
        <w:spacing w:after="0" w:line="240" w:lineRule="auto"/>
        <w:rPr>
          <w:rFonts w:ascii="Arial Narrow" w:hAnsi="Arial Narrow"/>
          <w:bCs/>
          <w:color w:val="auto"/>
          <w:sz w:val="24"/>
          <w:szCs w:val="24"/>
          <w:lang w:eastAsia="el-GR"/>
        </w:rPr>
      </w:pPr>
      <w:smartTag w:uri="urn:schemas-microsoft-com:office:smarttags" w:element="PersonName">
        <w:r w:rsidRPr="00842724">
          <w:rPr>
            <w:rFonts w:ascii="Arial Narrow" w:hAnsi="Arial Narrow"/>
            <w:bCs/>
            <w:color w:val="auto"/>
            <w:sz w:val="24"/>
            <w:szCs w:val="24"/>
            <w:lang w:eastAsia="el-GR"/>
          </w:rPr>
          <w:t>-</w:t>
        </w:r>
      </w:smartTag>
      <w:r w:rsidRPr="00842724">
        <w:rPr>
          <w:rFonts w:ascii="Arial Narrow" w:hAnsi="Arial Narrow"/>
          <w:bCs/>
          <w:color w:val="auto"/>
          <w:sz w:val="24"/>
          <w:szCs w:val="24"/>
          <w:lang w:eastAsia="el-GR"/>
        </w:rPr>
        <w:t xml:space="preserve">Γραφείο Αντιπροέδρου της Κυβέρνησης κ. Ευ. Βενιζέλου </w:t>
      </w:r>
    </w:p>
    <w:p w:rsidR="00842724" w:rsidRPr="00842724" w:rsidRDefault="00842724" w:rsidP="00842724">
      <w:pPr>
        <w:spacing w:after="0" w:line="240" w:lineRule="auto"/>
        <w:rPr>
          <w:rFonts w:ascii="Arial Narrow" w:hAnsi="Arial Narrow"/>
          <w:bCs/>
          <w:color w:val="auto"/>
          <w:sz w:val="24"/>
          <w:szCs w:val="24"/>
          <w:lang w:eastAsia="el-GR"/>
        </w:rPr>
      </w:pPr>
      <w:smartTag w:uri="urn:schemas-microsoft-com:office:smarttags" w:element="PersonName">
        <w:r w:rsidRPr="00842724">
          <w:rPr>
            <w:rFonts w:ascii="Arial Narrow" w:hAnsi="Arial Narrow"/>
            <w:bCs/>
            <w:color w:val="auto"/>
            <w:sz w:val="24"/>
            <w:szCs w:val="24"/>
            <w:lang w:eastAsia="el-GR"/>
          </w:rPr>
          <w:t>-</w:t>
        </w:r>
      </w:smartTag>
      <w:r w:rsidRPr="00842724">
        <w:rPr>
          <w:rFonts w:ascii="Arial Narrow" w:hAnsi="Arial Narrow"/>
          <w:bCs/>
          <w:color w:val="auto"/>
          <w:sz w:val="24"/>
          <w:szCs w:val="24"/>
          <w:lang w:eastAsia="el-GR"/>
        </w:rPr>
        <w:t xml:space="preserve">Πρόεδρο και Μέλη Διαρκούς  Επιτροπής Μορφωτικών Υποθέσεων </w:t>
      </w:r>
    </w:p>
    <w:p w:rsidR="00842724" w:rsidRPr="00842724" w:rsidRDefault="00842724" w:rsidP="00842724">
      <w:pPr>
        <w:spacing w:after="0" w:line="240" w:lineRule="auto"/>
        <w:rPr>
          <w:rFonts w:ascii="Arial Narrow" w:hAnsi="Arial Narrow"/>
          <w:b/>
          <w:bCs/>
          <w:color w:val="auto"/>
          <w:sz w:val="24"/>
          <w:szCs w:val="24"/>
          <w:lang w:eastAsia="el-GR"/>
        </w:rPr>
      </w:pPr>
      <w:smartTag w:uri="urn:schemas-microsoft-com:office:smarttags" w:element="PersonName">
        <w:r w:rsidRPr="00842724">
          <w:rPr>
            <w:rFonts w:ascii="Arial Narrow" w:hAnsi="Arial Narrow"/>
            <w:bCs/>
            <w:color w:val="auto"/>
            <w:sz w:val="24"/>
            <w:szCs w:val="24"/>
            <w:lang w:eastAsia="el-GR"/>
          </w:rPr>
          <w:t>-</w:t>
        </w:r>
      </w:smartTag>
      <w:r w:rsidRPr="00842724">
        <w:rPr>
          <w:rFonts w:ascii="Arial Narrow" w:hAnsi="Arial Narrow"/>
          <w:bCs/>
          <w:color w:val="auto"/>
          <w:sz w:val="24"/>
          <w:szCs w:val="24"/>
          <w:lang w:eastAsia="el-GR"/>
        </w:rPr>
        <w:t xml:space="preserve">Υποεπιτροπή για τη μελέτη θεμάτων Αναπηρίας της Βουλής </w:t>
      </w:r>
      <w:r w:rsidRPr="00842724">
        <w:rPr>
          <w:rFonts w:ascii="Arial Narrow" w:hAnsi="Arial Narrow"/>
          <w:b/>
          <w:bCs/>
          <w:color w:val="auto"/>
          <w:sz w:val="24"/>
          <w:szCs w:val="24"/>
          <w:lang w:eastAsia="el-GR"/>
        </w:rPr>
        <w:t xml:space="preserve"> </w:t>
      </w:r>
    </w:p>
    <w:p w:rsidR="00842724" w:rsidRPr="00842724" w:rsidRDefault="00984FAA" w:rsidP="00842724">
      <w:pPr>
        <w:spacing w:after="0" w:line="240" w:lineRule="auto"/>
        <w:rPr>
          <w:rFonts w:ascii="Arial Narrow" w:hAnsi="Arial Narrow"/>
          <w:bCs/>
          <w:color w:val="auto"/>
          <w:sz w:val="24"/>
          <w:szCs w:val="24"/>
          <w:lang w:eastAsia="el-GR"/>
        </w:rPr>
      </w:pPr>
      <w:r>
        <w:rPr>
          <w:rFonts w:ascii="Arial Narrow" w:hAnsi="Arial Narrow"/>
          <w:bCs/>
          <w:color w:val="auto"/>
          <w:sz w:val="24"/>
          <w:szCs w:val="24"/>
          <w:lang w:eastAsia="el-GR"/>
        </w:rPr>
        <w:t xml:space="preserve">-Υφυπουργό Παιδείας </w:t>
      </w:r>
      <w:r w:rsidR="00842724" w:rsidRPr="00842724">
        <w:rPr>
          <w:rFonts w:ascii="Arial Narrow" w:hAnsi="Arial Narrow"/>
          <w:bCs/>
          <w:color w:val="auto"/>
          <w:sz w:val="24"/>
          <w:szCs w:val="24"/>
          <w:lang w:eastAsia="el-GR"/>
        </w:rPr>
        <w:t xml:space="preserve">κ. Αλ. Δερμεντζόπουλο </w:t>
      </w:r>
    </w:p>
    <w:p w:rsidR="00842724" w:rsidRPr="00842724" w:rsidRDefault="00842724" w:rsidP="00842724">
      <w:pPr>
        <w:spacing w:after="0" w:line="240" w:lineRule="auto"/>
        <w:rPr>
          <w:rFonts w:ascii="Arial Narrow" w:hAnsi="Arial Narrow"/>
          <w:bCs/>
          <w:color w:val="auto"/>
          <w:sz w:val="24"/>
          <w:szCs w:val="24"/>
          <w:lang w:eastAsia="el-GR"/>
        </w:rPr>
      </w:pPr>
      <w:smartTag w:uri="urn:schemas-microsoft-com:office:smarttags" w:element="PersonName">
        <w:r w:rsidRPr="00842724">
          <w:rPr>
            <w:rFonts w:ascii="Arial Narrow" w:hAnsi="Arial Narrow"/>
            <w:bCs/>
            <w:color w:val="auto"/>
            <w:sz w:val="24"/>
            <w:szCs w:val="24"/>
            <w:lang w:eastAsia="el-GR"/>
          </w:rPr>
          <w:t>-</w:t>
        </w:r>
      </w:smartTag>
      <w:r w:rsidRPr="00842724">
        <w:rPr>
          <w:rFonts w:ascii="Arial Narrow" w:hAnsi="Arial Narrow"/>
          <w:bCs/>
          <w:color w:val="auto"/>
          <w:sz w:val="24"/>
          <w:szCs w:val="24"/>
          <w:lang w:eastAsia="el-GR"/>
        </w:rPr>
        <w:t xml:space="preserve">Γεν. Γραμματέα Υπουργείου Παιδείας κ. </w:t>
      </w:r>
      <w:proofErr w:type="spellStart"/>
      <w:r w:rsidRPr="00842724">
        <w:rPr>
          <w:rFonts w:ascii="Arial Narrow" w:hAnsi="Arial Narrow"/>
          <w:bCs/>
          <w:color w:val="auto"/>
          <w:sz w:val="24"/>
          <w:szCs w:val="24"/>
          <w:lang w:eastAsia="el-GR"/>
        </w:rPr>
        <w:t>Αθ</w:t>
      </w:r>
      <w:proofErr w:type="spellEnd"/>
      <w:r w:rsidRPr="00842724">
        <w:rPr>
          <w:rFonts w:ascii="Arial Narrow" w:hAnsi="Arial Narrow"/>
          <w:bCs/>
          <w:color w:val="auto"/>
          <w:sz w:val="24"/>
          <w:szCs w:val="24"/>
          <w:lang w:eastAsia="el-GR"/>
        </w:rPr>
        <w:t xml:space="preserve">. Κυριαζή </w:t>
      </w:r>
    </w:p>
    <w:p w:rsidR="00842724" w:rsidRPr="00842724" w:rsidRDefault="00842724" w:rsidP="00842724">
      <w:pPr>
        <w:spacing w:after="0" w:line="240" w:lineRule="auto"/>
        <w:rPr>
          <w:rFonts w:ascii="Arial Narrow" w:hAnsi="Arial Narrow"/>
          <w:bCs/>
          <w:color w:val="auto"/>
          <w:sz w:val="24"/>
          <w:szCs w:val="24"/>
          <w:lang w:eastAsia="el-GR"/>
        </w:rPr>
      </w:pPr>
      <w:smartTag w:uri="urn:schemas-microsoft-com:office:smarttags" w:element="PersonName">
        <w:r w:rsidRPr="00842724">
          <w:rPr>
            <w:rFonts w:ascii="Arial Narrow" w:hAnsi="Arial Narrow"/>
            <w:bCs/>
            <w:color w:val="auto"/>
            <w:sz w:val="24"/>
            <w:szCs w:val="24"/>
            <w:lang w:eastAsia="el-GR"/>
          </w:rPr>
          <w:t>-</w:t>
        </w:r>
      </w:smartTag>
      <w:r w:rsidRPr="00842724">
        <w:rPr>
          <w:rFonts w:ascii="Arial Narrow" w:hAnsi="Arial Narrow"/>
          <w:bCs/>
          <w:color w:val="auto"/>
          <w:sz w:val="24"/>
          <w:szCs w:val="24"/>
          <w:lang w:eastAsia="el-GR"/>
        </w:rPr>
        <w:t xml:space="preserve">Προϊστάμενο Διεύθυνσης Ειδικής Αγωγής κ. Κ. </w:t>
      </w:r>
      <w:proofErr w:type="spellStart"/>
      <w:r w:rsidRPr="00842724">
        <w:rPr>
          <w:rFonts w:ascii="Arial Narrow" w:hAnsi="Arial Narrow"/>
          <w:bCs/>
          <w:color w:val="auto"/>
          <w:sz w:val="24"/>
          <w:szCs w:val="24"/>
          <w:lang w:eastAsia="el-GR"/>
        </w:rPr>
        <w:t>Λολίτσα</w:t>
      </w:r>
      <w:proofErr w:type="spellEnd"/>
      <w:r w:rsidRPr="00842724">
        <w:rPr>
          <w:rFonts w:ascii="Arial Narrow" w:hAnsi="Arial Narrow"/>
          <w:bCs/>
          <w:color w:val="auto"/>
          <w:sz w:val="24"/>
          <w:szCs w:val="24"/>
          <w:lang w:eastAsia="el-GR"/>
        </w:rPr>
        <w:t xml:space="preserve"> </w:t>
      </w:r>
    </w:p>
    <w:p w:rsidR="00842724" w:rsidRPr="00842724" w:rsidRDefault="00842724" w:rsidP="00842724">
      <w:pPr>
        <w:spacing w:after="0" w:line="240" w:lineRule="auto"/>
        <w:rPr>
          <w:rFonts w:ascii="Arial Narrow" w:hAnsi="Arial Narrow"/>
          <w:bCs/>
          <w:color w:val="auto"/>
          <w:sz w:val="24"/>
          <w:szCs w:val="24"/>
          <w:lang w:eastAsia="el-GR"/>
        </w:rPr>
      </w:pPr>
      <w:smartTag w:uri="urn:schemas-microsoft-com:office:smarttags" w:element="PersonName">
        <w:r w:rsidRPr="00842724">
          <w:rPr>
            <w:rFonts w:ascii="Arial Narrow" w:hAnsi="Arial Narrow"/>
            <w:bCs/>
            <w:color w:val="auto"/>
            <w:sz w:val="24"/>
            <w:szCs w:val="24"/>
            <w:lang w:eastAsia="el-GR"/>
          </w:rPr>
          <w:t>-</w:t>
        </w:r>
      </w:smartTag>
      <w:r w:rsidRPr="00842724">
        <w:rPr>
          <w:rFonts w:ascii="Arial Narrow" w:hAnsi="Arial Narrow"/>
          <w:bCs/>
          <w:color w:val="auto"/>
          <w:sz w:val="24"/>
          <w:szCs w:val="24"/>
          <w:lang w:eastAsia="el-GR"/>
        </w:rPr>
        <w:t>Πρόεδρο Ινστιτούτου Εκπαιδευτικής Πολιτικής</w:t>
      </w:r>
    </w:p>
    <w:p w:rsidR="00842724" w:rsidRPr="00842724" w:rsidRDefault="00842724" w:rsidP="00842724">
      <w:pPr>
        <w:spacing w:after="0" w:line="240" w:lineRule="auto"/>
        <w:rPr>
          <w:rFonts w:ascii="Arial Narrow" w:hAnsi="Arial Narrow"/>
          <w:bCs/>
          <w:color w:val="auto"/>
          <w:sz w:val="24"/>
          <w:szCs w:val="24"/>
          <w:lang w:eastAsia="el-GR"/>
        </w:rPr>
      </w:pPr>
      <w:smartTag w:uri="urn:schemas-microsoft-com:office:smarttags" w:element="PersonName">
        <w:r w:rsidRPr="00842724">
          <w:rPr>
            <w:rFonts w:ascii="Arial Narrow" w:hAnsi="Arial Narrow"/>
            <w:b/>
            <w:bCs/>
            <w:color w:val="auto"/>
            <w:sz w:val="24"/>
            <w:szCs w:val="24"/>
            <w:lang w:eastAsia="el-GR"/>
          </w:rPr>
          <w:t>-</w:t>
        </w:r>
      </w:smartTag>
      <w:r w:rsidRPr="00842724">
        <w:rPr>
          <w:rFonts w:ascii="Arial Narrow" w:hAnsi="Arial Narrow"/>
          <w:bCs/>
          <w:color w:val="auto"/>
          <w:sz w:val="24"/>
          <w:szCs w:val="24"/>
          <w:lang w:eastAsia="el-GR"/>
        </w:rPr>
        <w:t>ΟΛΜΕ</w:t>
      </w:r>
    </w:p>
    <w:p w:rsidR="00842724" w:rsidRPr="00842724" w:rsidRDefault="00842724" w:rsidP="00842724">
      <w:pPr>
        <w:spacing w:after="0" w:line="240" w:lineRule="auto"/>
        <w:rPr>
          <w:rFonts w:ascii="Arial Narrow" w:hAnsi="Arial Narrow"/>
          <w:b/>
          <w:bCs/>
          <w:color w:val="auto"/>
          <w:sz w:val="24"/>
          <w:szCs w:val="24"/>
          <w:lang w:eastAsia="el-GR"/>
        </w:rPr>
      </w:pPr>
      <w:smartTag w:uri="urn:schemas-microsoft-com:office:smarttags" w:element="PersonName">
        <w:r w:rsidRPr="00842724">
          <w:rPr>
            <w:rFonts w:ascii="Arial Narrow" w:hAnsi="Arial Narrow"/>
            <w:bCs/>
            <w:color w:val="auto"/>
            <w:sz w:val="24"/>
            <w:szCs w:val="24"/>
            <w:lang w:eastAsia="el-GR"/>
          </w:rPr>
          <w:t>-</w:t>
        </w:r>
      </w:smartTag>
      <w:r w:rsidRPr="00842724">
        <w:rPr>
          <w:rFonts w:ascii="Arial Narrow" w:hAnsi="Arial Narrow"/>
          <w:bCs/>
          <w:color w:val="auto"/>
          <w:sz w:val="24"/>
          <w:szCs w:val="24"/>
          <w:lang w:eastAsia="el-GR"/>
        </w:rPr>
        <w:t xml:space="preserve">ΔΟΕ </w:t>
      </w:r>
    </w:p>
    <w:p w:rsidR="00842724" w:rsidRPr="00842724" w:rsidRDefault="00842724" w:rsidP="00842724">
      <w:pPr>
        <w:spacing w:after="0" w:line="240" w:lineRule="auto"/>
        <w:rPr>
          <w:rFonts w:ascii="Arial Narrow" w:hAnsi="Arial Narrow"/>
          <w:bCs/>
          <w:color w:val="auto"/>
          <w:sz w:val="24"/>
          <w:szCs w:val="24"/>
          <w:lang w:eastAsia="el-GR"/>
        </w:rPr>
      </w:pPr>
      <w:smartTag w:uri="urn:schemas-microsoft-com:office:smarttags" w:element="PersonName">
        <w:r w:rsidRPr="00842724">
          <w:rPr>
            <w:rFonts w:ascii="Arial Narrow" w:hAnsi="Arial Narrow"/>
            <w:bCs/>
            <w:color w:val="auto"/>
            <w:sz w:val="24"/>
            <w:szCs w:val="24"/>
            <w:lang w:eastAsia="el-GR"/>
          </w:rPr>
          <w:t>-</w:t>
        </w:r>
      </w:smartTag>
      <w:r w:rsidRPr="00842724">
        <w:rPr>
          <w:rFonts w:ascii="Arial Narrow" w:hAnsi="Arial Narrow"/>
          <w:bCs/>
          <w:color w:val="auto"/>
          <w:sz w:val="24"/>
          <w:szCs w:val="24"/>
          <w:lang w:eastAsia="el-GR"/>
        </w:rPr>
        <w:t xml:space="preserve">ΠΕΣΕΑ </w:t>
      </w:r>
    </w:p>
    <w:p w:rsidR="00842724" w:rsidRPr="00842724" w:rsidRDefault="00842724" w:rsidP="00842724">
      <w:pPr>
        <w:spacing w:after="0" w:line="240" w:lineRule="auto"/>
        <w:rPr>
          <w:rFonts w:ascii="Arial Narrow" w:hAnsi="Arial Narrow"/>
          <w:bCs/>
          <w:color w:val="auto"/>
          <w:sz w:val="24"/>
          <w:szCs w:val="24"/>
          <w:lang w:eastAsia="el-GR"/>
        </w:rPr>
      </w:pPr>
      <w:smartTag w:uri="urn:schemas-microsoft-com:office:smarttags" w:element="PersonName">
        <w:r w:rsidRPr="00842724">
          <w:rPr>
            <w:rFonts w:ascii="Arial Narrow" w:hAnsi="Arial Narrow"/>
            <w:bCs/>
            <w:color w:val="auto"/>
            <w:sz w:val="24"/>
            <w:szCs w:val="24"/>
            <w:lang w:eastAsia="el-GR"/>
          </w:rPr>
          <w:t>-</w:t>
        </w:r>
      </w:smartTag>
      <w:r w:rsidRPr="00842724">
        <w:rPr>
          <w:rFonts w:ascii="Arial Narrow" w:hAnsi="Arial Narrow"/>
          <w:bCs/>
          <w:color w:val="auto"/>
          <w:sz w:val="24"/>
          <w:szCs w:val="24"/>
          <w:lang w:eastAsia="el-GR"/>
        </w:rPr>
        <w:t xml:space="preserve">ΠΟΣΕΕΠΕΑ </w:t>
      </w:r>
    </w:p>
    <w:p w:rsidR="00EC0144" w:rsidRPr="00842724" w:rsidRDefault="00842724" w:rsidP="00EC0144">
      <w:pPr>
        <w:spacing w:after="0" w:line="240" w:lineRule="auto"/>
        <w:rPr>
          <w:rFonts w:ascii="Arial Narrow" w:hAnsi="Arial Narrow"/>
          <w:b/>
          <w:i/>
          <w:sz w:val="24"/>
          <w:szCs w:val="24"/>
        </w:rPr>
      </w:pPr>
      <w:smartTag w:uri="urn:schemas-microsoft-com:office:smarttags" w:element="PersonName">
        <w:r w:rsidRPr="00842724">
          <w:rPr>
            <w:rFonts w:ascii="Arial Narrow" w:hAnsi="Arial Narrow"/>
            <w:bCs/>
            <w:color w:val="auto"/>
            <w:sz w:val="24"/>
            <w:szCs w:val="24"/>
            <w:lang w:eastAsia="el-GR"/>
          </w:rPr>
          <w:t>-</w:t>
        </w:r>
      </w:smartTag>
      <w:r w:rsidRPr="00842724">
        <w:rPr>
          <w:rFonts w:ascii="Arial Narrow" w:hAnsi="Arial Narrow"/>
          <w:bCs/>
          <w:color w:val="auto"/>
          <w:sz w:val="24"/>
          <w:szCs w:val="24"/>
          <w:lang w:eastAsia="el-GR"/>
        </w:rPr>
        <w:t>Φορείς Μέλη Ε.Σ.Α</w:t>
      </w:r>
      <w:r w:rsidR="00984FAA" w:rsidRPr="00984FAA">
        <w:rPr>
          <w:rFonts w:ascii="Arial Narrow" w:hAnsi="Arial Narrow"/>
          <w:bCs/>
          <w:color w:val="auto"/>
          <w:sz w:val="24"/>
          <w:szCs w:val="24"/>
          <w:lang w:eastAsia="el-GR"/>
        </w:rPr>
        <w:t>.</w:t>
      </w:r>
      <w:r w:rsidRPr="00842724">
        <w:rPr>
          <w:rFonts w:ascii="Arial Narrow" w:hAnsi="Arial Narrow"/>
          <w:bCs/>
          <w:color w:val="auto"/>
          <w:sz w:val="24"/>
          <w:szCs w:val="24"/>
          <w:lang w:eastAsia="el-GR"/>
        </w:rPr>
        <w:t xml:space="preserve">μεΑ. </w:t>
      </w:r>
    </w:p>
    <w:sectPr w:rsidR="00EC0144" w:rsidRPr="00842724"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D44" w:rsidRDefault="00284D44" w:rsidP="00A5663B">
      <w:pPr>
        <w:spacing w:after="0" w:line="240" w:lineRule="auto"/>
      </w:pPr>
      <w:r>
        <w:separator/>
      </w:r>
    </w:p>
  </w:endnote>
  <w:endnote w:type="continuationSeparator" w:id="0">
    <w:p w:rsidR="00284D44" w:rsidRDefault="00284D44"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7D3" w:rsidRDefault="008903C9" w:rsidP="00811A9B">
    <w:pPr>
      <w:pStyle w:val="a5"/>
      <w:tabs>
        <w:tab w:val="clear" w:pos="8306"/>
        <w:tab w:val="right" w:pos="10065"/>
      </w:tabs>
      <w:ind w:left="-1800" w:right="-1759"/>
    </w:pPr>
    <w:r>
      <w:rPr>
        <w:noProof/>
        <w:lang w:eastAsia="el-GR"/>
      </w:rPr>
      <w:drawing>
        <wp:inline distT="0" distB="0" distL="0" distR="0">
          <wp:extent cx="7562850" cy="733425"/>
          <wp:effectExtent l="0" t="0" r="0" b="0"/>
          <wp:docPr id="2"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34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D44" w:rsidRDefault="00284D44" w:rsidP="00A5663B">
      <w:pPr>
        <w:spacing w:after="0" w:line="240" w:lineRule="auto"/>
      </w:pPr>
      <w:r>
        <w:separator/>
      </w:r>
    </w:p>
  </w:footnote>
  <w:footnote w:type="continuationSeparator" w:id="0">
    <w:p w:rsidR="00284D44" w:rsidRDefault="00284D44"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7D3" w:rsidRPr="00A5663B" w:rsidRDefault="008903C9" w:rsidP="00A5663B">
    <w:pPr>
      <w:pStyle w:val="a4"/>
      <w:ind w:left="-1800"/>
      <w:rPr>
        <w:lang w:val="en-US"/>
      </w:rPr>
    </w:pPr>
    <w:r>
      <w:rPr>
        <w:noProof/>
        <w:lang w:eastAsia="el-GR"/>
      </w:rPr>
      <w:drawing>
        <wp:inline distT="0" distB="0" distL="0" distR="0">
          <wp:extent cx="7562850" cy="1438275"/>
          <wp:effectExtent l="0" t="0" r="0" b="9525"/>
          <wp:docPr id="1"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123DD"/>
    <w:multiLevelType w:val="hybridMultilevel"/>
    <w:tmpl w:val="02F0ED2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7A52112"/>
    <w:multiLevelType w:val="hybridMultilevel"/>
    <w:tmpl w:val="82F2E2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46514271"/>
    <w:multiLevelType w:val="hybridMultilevel"/>
    <w:tmpl w:val="A83818B6"/>
    <w:lvl w:ilvl="0" w:tplc="0408000F">
      <w:start w:val="1"/>
      <w:numFmt w:val="decimal"/>
      <w:lvlText w:val="%1."/>
      <w:lvlJc w:val="left"/>
      <w:pPr>
        <w:tabs>
          <w:tab w:val="num" w:pos="720"/>
        </w:tabs>
        <w:ind w:left="720" w:hanging="360"/>
      </w:pPr>
      <w:rPr>
        <w:rFonts w:cs="Times New Roman"/>
      </w:rPr>
    </w:lvl>
    <w:lvl w:ilvl="1" w:tplc="0408000B">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4BA52CED"/>
    <w:multiLevelType w:val="hybridMultilevel"/>
    <w:tmpl w:val="8458C08C"/>
    <w:lvl w:ilvl="0" w:tplc="17AA2172">
      <w:start w:val="1"/>
      <w:numFmt w:val="bullet"/>
      <w:lvlText w:val=""/>
      <w:lvlJc w:val="left"/>
      <w:pPr>
        <w:tabs>
          <w:tab w:val="num" w:pos="48"/>
        </w:tabs>
        <w:ind w:left="48"/>
      </w:pPr>
      <w:rPr>
        <w:rFonts w:ascii="Wingdings" w:hAnsi="Wingdings" w:hint="default"/>
      </w:rPr>
    </w:lvl>
    <w:lvl w:ilvl="1" w:tplc="04080003" w:tentative="1">
      <w:start w:val="1"/>
      <w:numFmt w:val="bullet"/>
      <w:lvlText w:val="o"/>
      <w:lvlJc w:val="left"/>
      <w:pPr>
        <w:tabs>
          <w:tab w:val="num" w:pos="1488"/>
        </w:tabs>
        <w:ind w:left="1488" w:hanging="360"/>
      </w:pPr>
      <w:rPr>
        <w:rFonts w:ascii="Courier New" w:hAnsi="Courier New" w:hint="default"/>
      </w:rPr>
    </w:lvl>
    <w:lvl w:ilvl="2" w:tplc="04080005" w:tentative="1">
      <w:start w:val="1"/>
      <w:numFmt w:val="bullet"/>
      <w:lvlText w:val=""/>
      <w:lvlJc w:val="left"/>
      <w:pPr>
        <w:tabs>
          <w:tab w:val="num" w:pos="2208"/>
        </w:tabs>
        <w:ind w:left="2208" w:hanging="360"/>
      </w:pPr>
      <w:rPr>
        <w:rFonts w:ascii="Wingdings" w:hAnsi="Wingdings" w:hint="default"/>
      </w:rPr>
    </w:lvl>
    <w:lvl w:ilvl="3" w:tplc="04080001" w:tentative="1">
      <w:start w:val="1"/>
      <w:numFmt w:val="bullet"/>
      <w:lvlText w:val=""/>
      <w:lvlJc w:val="left"/>
      <w:pPr>
        <w:tabs>
          <w:tab w:val="num" w:pos="2928"/>
        </w:tabs>
        <w:ind w:left="2928" w:hanging="360"/>
      </w:pPr>
      <w:rPr>
        <w:rFonts w:ascii="Symbol" w:hAnsi="Symbol" w:hint="default"/>
      </w:rPr>
    </w:lvl>
    <w:lvl w:ilvl="4" w:tplc="04080003" w:tentative="1">
      <w:start w:val="1"/>
      <w:numFmt w:val="bullet"/>
      <w:lvlText w:val="o"/>
      <w:lvlJc w:val="left"/>
      <w:pPr>
        <w:tabs>
          <w:tab w:val="num" w:pos="3648"/>
        </w:tabs>
        <w:ind w:left="3648" w:hanging="360"/>
      </w:pPr>
      <w:rPr>
        <w:rFonts w:ascii="Courier New" w:hAnsi="Courier New" w:hint="default"/>
      </w:rPr>
    </w:lvl>
    <w:lvl w:ilvl="5" w:tplc="04080005" w:tentative="1">
      <w:start w:val="1"/>
      <w:numFmt w:val="bullet"/>
      <w:lvlText w:val=""/>
      <w:lvlJc w:val="left"/>
      <w:pPr>
        <w:tabs>
          <w:tab w:val="num" w:pos="4368"/>
        </w:tabs>
        <w:ind w:left="4368" w:hanging="360"/>
      </w:pPr>
      <w:rPr>
        <w:rFonts w:ascii="Wingdings" w:hAnsi="Wingdings" w:hint="default"/>
      </w:rPr>
    </w:lvl>
    <w:lvl w:ilvl="6" w:tplc="04080001" w:tentative="1">
      <w:start w:val="1"/>
      <w:numFmt w:val="bullet"/>
      <w:lvlText w:val=""/>
      <w:lvlJc w:val="left"/>
      <w:pPr>
        <w:tabs>
          <w:tab w:val="num" w:pos="5088"/>
        </w:tabs>
        <w:ind w:left="5088" w:hanging="360"/>
      </w:pPr>
      <w:rPr>
        <w:rFonts w:ascii="Symbol" w:hAnsi="Symbol" w:hint="default"/>
      </w:rPr>
    </w:lvl>
    <w:lvl w:ilvl="7" w:tplc="04080003" w:tentative="1">
      <w:start w:val="1"/>
      <w:numFmt w:val="bullet"/>
      <w:lvlText w:val="o"/>
      <w:lvlJc w:val="left"/>
      <w:pPr>
        <w:tabs>
          <w:tab w:val="num" w:pos="5808"/>
        </w:tabs>
        <w:ind w:left="5808" w:hanging="360"/>
      </w:pPr>
      <w:rPr>
        <w:rFonts w:ascii="Courier New" w:hAnsi="Courier New" w:hint="default"/>
      </w:rPr>
    </w:lvl>
    <w:lvl w:ilvl="8" w:tplc="04080005" w:tentative="1">
      <w:start w:val="1"/>
      <w:numFmt w:val="bullet"/>
      <w:lvlText w:val=""/>
      <w:lvlJc w:val="left"/>
      <w:pPr>
        <w:tabs>
          <w:tab w:val="num" w:pos="6528"/>
        </w:tabs>
        <w:ind w:left="6528" w:hanging="360"/>
      </w:pPr>
      <w:rPr>
        <w:rFonts w:ascii="Wingdings" w:hAnsi="Wingdings" w:hint="default"/>
      </w:rPr>
    </w:lvl>
  </w:abstractNum>
  <w:abstractNum w:abstractNumId="4">
    <w:nsid w:val="4CF92A75"/>
    <w:multiLevelType w:val="hybridMultilevel"/>
    <w:tmpl w:val="EA80DDA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FDB47B4"/>
    <w:multiLevelType w:val="hybridMultilevel"/>
    <w:tmpl w:val="2A1A9D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5DE5CE7"/>
    <w:multiLevelType w:val="hybridMultilevel"/>
    <w:tmpl w:val="AD82D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714F406F"/>
    <w:multiLevelType w:val="hybridMultilevel"/>
    <w:tmpl w:val="A118B7C2"/>
    <w:lvl w:ilvl="0" w:tplc="F0FA3C6E">
      <w:numFmt w:val="bullet"/>
      <w:lvlText w:val="-"/>
      <w:lvlJc w:val="left"/>
      <w:pPr>
        <w:ind w:left="720" w:hanging="720"/>
      </w:pPr>
      <w:rPr>
        <w:rFonts w:ascii="Cambria" w:eastAsia="Times New Roman" w:hAnsi="Cambria"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A067B3D"/>
    <w:multiLevelType w:val="hybridMultilevel"/>
    <w:tmpl w:val="65D2B0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CBC099D"/>
    <w:multiLevelType w:val="hybridMultilevel"/>
    <w:tmpl w:val="DE6436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7CC262EE"/>
    <w:multiLevelType w:val="hybridMultilevel"/>
    <w:tmpl w:val="18B40F7E"/>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7EA60702"/>
    <w:multiLevelType w:val="multilevel"/>
    <w:tmpl w:val="04C2F2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8"/>
  </w:num>
  <w:num w:numId="11">
    <w:abstractNumId w:val="7"/>
  </w:num>
  <w:num w:numId="12">
    <w:abstractNumId w:val="2"/>
  </w:num>
  <w:num w:numId="13">
    <w:abstractNumId w:val="5"/>
  </w:num>
  <w:num w:numId="14">
    <w:abstractNumId w:val="9"/>
  </w:num>
  <w:num w:numId="15">
    <w:abstractNumId w:val="10"/>
  </w:num>
  <w:num w:numId="16">
    <w:abstractNumId w:val="0"/>
  </w:num>
  <w:num w:numId="17">
    <w:abstractNumId w:val="6"/>
  </w:num>
  <w:num w:numId="18">
    <w:abstractNumId w:val="1"/>
  </w:num>
  <w:num w:numId="19">
    <w:abstractNumId w:val="3"/>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150E1"/>
    <w:rsid w:val="000301E7"/>
    <w:rsid w:val="000428B5"/>
    <w:rsid w:val="000471D4"/>
    <w:rsid w:val="0008789C"/>
    <w:rsid w:val="00091331"/>
    <w:rsid w:val="000C1EF8"/>
    <w:rsid w:val="000C531B"/>
    <w:rsid w:val="000C602B"/>
    <w:rsid w:val="000D5695"/>
    <w:rsid w:val="000E590B"/>
    <w:rsid w:val="00131924"/>
    <w:rsid w:val="00160D2A"/>
    <w:rsid w:val="0017539B"/>
    <w:rsid w:val="001A594C"/>
    <w:rsid w:val="001B3428"/>
    <w:rsid w:val="001C0B49"/>
    <w:rsid w:val="001F3D82"/>
    <w:rsid w:val="001F42FF"/>
    <w:rsid w:val="0020082E"/>
    <w:rsid w:val="00234A29"/>
    <w:rsid w:val="00245387"/>
    <w:rsid w:val="00261E44"/>
    <w:rsid w:val="00284D44"/>
    <w:rsid w:val="00293555"/>
    <w:rsid w:val="002A271F"/>
    <w:rsid w:val="002C018E"/>
    <w:rsid w:val="002D1046"/>
    <w:rsid w:val="002E0B03"/>
    <w:rsid w:val="002F1406"/>
    <w:rsid w:val="003152BF"/>
    <w:rsid w:val="0032151C"/>
    <w:rsid w:val="00321EF6"/>
    <w:rsid w:val="00333D93"/>
    <w:rsid w:val="0036728B"/>
    <w:rsid w:val="003B260D"/>
    <w:rsid w:val="003B5738"/>
    <w:rsid w:val="003C5B71"/>
    <w:rsid w:val="004111FC"/>
    <w:rsid w:val="00432B80"/>
    <w:rsid w:val="0046138D"/>
    <w:rsid w:val="004947D3"/>
    <w:rsid w:val="004A4F4B"/>
    <w:rsid w:val="00513275"/>
    <w:rsid w:val="005172DF"/>
    <w:rsid w:val="005365BF"/>
    <w:rsid w:val="005A1631"/>
    <w:rsid w:val="005D3ADB"/>
    <w:rsid w:val="005E475F"/>
    <w:rsid w:val="0060790B"/>
    <w:rsid w:val="00620668"/>
    <w:rsid w:val="0062579F"/>
    <w:rsid w:val="00644837"/>
    <w:rsid w:val="00651CD5"/>
    <w:rsid w:val="006B730E"/>
    <w:rsid w:val="00722220"/>
    <w:rsid w:val="00764D56"/>
    <w:rsid w:val="0077016C"/>
    <w:rsid w:val="0078253C"/>
    <w:rsid w:val="00790289"/>
    <w:rsid w:val="007C0FC8"/>
    <w:rsid w:val="007C33F6"/>
    <w:rsid w:val="00805814"/>
    <w:rsid w:val="00811A9B"/>
    <w:rsid w:val="00814CD8"/>
    <w:rsid w:val="00842724"/>
    <w:rsid w:val="00852C50"/>
    <w:rsid w:val="008903C9"/>
    <w:rsid w:val="008946B6"/>
    <w:rsid w:val="008C33FD"/>
    <w:rsid w:val="008D0273"/>
    <w:rsid w:val="008F4A49"/>
    <w:rsid w:val="009213B1"/>
    <w:rsid w:val="00956572"/>
    <w:rsid w:val="00984FAA"/>
    <w:rsid w:val="0099710A"/>
    <w:rsid w:val="009B3183"/>
    <w:rsid w:val="009E2ECB"/>
    <w:rsid w:val="00A5663B"/>
    <w:rsid w:val="00A718CC"/>
    <w:rsid w:val="00A73243"/>
    <w:rsid w:val="00A85061"/>
    <w:rsid w:val="00AB1F0C"/>
    <w:rsid w:val="00AC2FDF"/>
    <w:rsid w:val="00AC4B0A"/>
    <w:rsid w:val="00AE0BE8"/>
    <w:rsid w:val="00AF27DE"/>
    <w:rsid w:val="00B01AB1"/>
    <w:rsid w:val="00B24DB5"/>
    <w:rsid w:val="00B644C8"/>
    <w:rsid w:val="00BA2ECC"/>
    <w:rsid w:val="00BB229A"/>
    <w:rsid w:val="00C23E35"/>
    <w:rsid w:val="00C92C60"/>
    <w:rsid w:val="00CA668E"/>
    <w:rsid w:val="00CC6CAB"/>
    <w:rsid w:val="00D81454"/>
    <w:rsid w:val="00DA2327"/>
    <w:rsid w:val="00DA4C62"/>
    <w:rsid w:val="00DE6EE0"/>
    <w:rsid w:val="00DF31F7"/>
    <w:rsid w:val="00DF3E65"/>
    <w:rsid w:val="00E06B55"/>
    <w:rsid w:val="00E427FF"/>
    <w:rsid w:val="00E669A1"/>
    <w:rsid w:val="00E70687"/>
    <w:rsid w:val="00EC0144"/>
    <w:rsid w:val="00EC4BED"/>
    <w:rsid w:val="00EE6171"/>
    <w:rsid w:val="00F256A9"/>
    <w:rsid w:val="00F54363"/>
    <w:rsid w:val="00F94317"/>
    <w:rsid w:val="00FB0CE6"/>
    <w:rsid w:val="00FD13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ACE4EF5-BBBA-4001-A4DF-81E6E446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lang w:eastAsia="en-US"/>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qFormat/>
    <w:rsid w:val="001B3428"/>
    <w:pPr>
      <w:numPr>
        <w:ilvl w:val="4"/>
        <w:numId w:val="9"/>
      </w:numPr>
      <w:spacing w:before="240" w:after="60"/>
      <w:outlineLvl w:val="4"/>
    </w:pPr>
    <w:rPr>
      <w:rFonts w:ascii="Calibri" w:hAnsi="Calibri"/>
      <w:b/>
      <w:bCs/>
      <w:i/>
      <w:iCs/>
      <w:sz w:val="26"/>
      <w:szCs w:val="26"/>
    </w:rPr>
  </w:style>
  <w:style w:type="paragraph" w:styleId="6">
    <w:name w:val="heading 6"/>
    <w:basedOn w:val="a"/>
    <w:next w:val="a"/>
    <w:link w:val="6Char"/>
    <w:qFormat/>
    <w:rsid w:val="001B3428"/>
    <w:pPr>
      <w:numPr>
        <w:ilvl w:val="5"/>
        <w:numId w:val="9"/>
      </w:numPr>
      <w:spacing w:before="240" w:after="60"/>
      <w:outlineLvl w:val="5"/>
    </w:pPr>
    <w:rPr>
      <w:rFonts w:ascii="Calibri" w:hAnsi="Calibri"/>
      <w:b/>
      <w:bCs/>
    </w:rPr>
  </w:style>
  <w:style w:type="paragraph" w:styleId="7">
    <w:name w:val="heading 7"/>
    <w:basedOn w:val="a"/>
    <w:next w:val="a"/>
    <w:link w:val="7Char"/>
    <w:qFormat/>
    <w:rsid w:val="001B3428"/>
    <w:pPr>
      <w:numPr>
        <w:ilvl w:val="6"/>
        <w:numId w:val="9"/>
      </w:numPr>
      <w:spacing w:before="240" w:after="60"/>
      <w:outlineLvl w:val="6"/>
    </w:pPr>
    <w:rPr>
      <w:rFonts w:ascii="Calibri" w:hAnsi="Calibri"/>
      <w:sz w:val="24"/>
      <w:szCs w:val="24"/>
    </w:rPr>
  </w:style>
  <w:style w:type="paragraph" w:styleId="8">
    <w:name w:val="heading 8"/>
    <w:basedOn w:val="a"/>
    <w:next w:val="a"/>
    <w:link w:val="8Char"/>
    <w:qFormat/>
    <w:rsid w:val="001B3428"/>
    <w:pPr>
      <w:numPr>
        <w:ilvl w:val="7"/>
        <w:numId w:val="9"/>
      </w:numPr>
      <w:spacing w:before="240" w:after="60"/>
      <w:outlineLvl w:val="7"/>
    </w:pPr>
    <w:rPr>
      <w:rFonts w:ascii="Calibri" w:hAnsi="Calibri"/>
      <w:i/>
      <w:iCs/>
      <w:sz w:val="24"/>
      <w:szCs w:val="24"/>
    </w:rPr>
  </w:style>
  <w:style w:type="paragraph" w:styleId="9">
    <w:name w:val="heading 9"/>
    <w:basedOn w:val="a"/>
    <w:next w:val="a"/>
    <w:link w:val="9Char"/>
    <w:qFormat/>
    <w:rsid w:val="001B3428"/>
    <w:pPr>
      <w:spacing w:before="240" w:after="60"/>
      <w:ind w:left="1584" w:hanging="1584"/>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Char">
    <w:name w:val="Επικεφαλίδα 1 Char"/>
    <w:link w:val="1"/>
    <w:locked/>
    <w:rsid w:val="001B3428"/>
    <w:rPr>
      <w:rFonts w:ascii="Cambria" w:hAnsi="Cambria" w:cs="Arial"/>
      <w:bCs/>
      <w:smallCaps/>
      <w:color w:val="548DD4"/>
      <w:kern w:val="32"/>
      <w:sz w:val="32"/>
      <w:szCs w:val="32"/>
    </w:rPr>
  </w:style>
  <w:style w:type="character" w:customStyle="1" w:styleId="2Char">
    <w:name w:val="Επικεφαλίδα 2 Char"/>
    <w:link w:val="2"/>
    <w:locked/>
    <w:rsid w:val="001B3428"/>
    <w:rPr>
      <w:rFonts w:ascii="Cambria" w:hAnsi="Cambria" w:cs="Arial"/>
      <w:bCs/>
      <w:iCs/>
      <w:color w:val="548DD4"/>
      <w:sz w:val="28"/>
      <w:szCs w:val="28"/>
    </w:rPr>
  </w:style>
  <w:style w:type="character" w:customStyle="1" w:styleId="3Char">
    <w:name w:val="Επικεφαλίδα 3 Char"/>
    <w:link w:val="3"/>
    <w:locked/>
    <w:rsid w:val="001B3428"/>
    <w:rPr>
      <w:rFonts w:ascii="Cambria" w:hAnsi="Cambria" w:cs="Arial"/>
      <w:bCs/>
      <w:i/>
      <w:color w:val="548DD4"/>
      <w:sz w:val="26"/>
      <w:szCs w:val="26"/>
    </w:rPr>
  </w:style>
  <w:style w:type="character" w:customStyle="1" w:styleId="4Char">
    <w:name w:val="Επικεφαλίδα 4 Char"/>
    <w:link w:val="4"/>
    <w:locked/>
    <w:rsid w:val="001B3428"/>
    <w:rPr>
      <w:rFonts w:ascii="Cambria" w:hAnsi="Cambria" w:cs="Times New Roman"/>
      <w:b/>
      <w:bCs/>
      <w:i/>
      <w:color w:val="000000"/>
      <w:sz w:val="28"/>
      <w:szCs w:val="28"/>
    </w:rPr>
  </w:style>
  <w:style w:type="character" w:customStyle="1" w:styleId="5Char">
    <w:name w:val="Επικεφαλίδα 5 Char"/>
    <w:link w:val="5"/>
    <w:semiHidden/>
    <w:locked/>
    <w:rsid w:val="001B3428"/>
    <w:rPr>
      <w:rFonts w:ascii="Calibri" w:hAnsi="Calibri" w:cs="Times New Roman"/>
      <w:b/>
      <w:bCs/>
      <w:i/>
      <w:iCs/>
      <w:color w:val="000000"/>
      <w:sz w:val="26"/>
      <w:szCs w:val="26"/>
    </w:rPr>
  </w:style>
  <w:style w:type="character" w:customStyle="1" w:styleId="6Char">
    <w:name w:val="Επικεφαλίδα 6 Char"/>
    <w:link w:val="6"/>
    <w:semiHidden/>
    <w:locked/>
    <w:rsid w:val="001B3428"/>
    <w:rPr>
      <w:rFonts w:ascii="Calibri" w:hAnsi="Calibri" w:cs="Times New Roman"/>
      <w:b/>
      <w:bCs/>
      <w:color w:val="000000"/>
      <w:sz w:val="22"/>
      <w:szCs w:val="22"/>
    </w:rPr>
  </w:style>
  <w:style w:type="character" w:customStyle="1" w:styleId="7Char">
    <w:name w:val="Επικεφαλίδα 7 Char"/>
    <w:link w:val="7"/>
    <w:semiHidden/>
    <w:locked/>
    <w:rsid w:val="001B3428"/>
    <w:rPr>
      <w:rFonts w:ascii="Calibri" w:hAnsi="Calibri" w:cs="Times New Roman"/>
      <w:color w:val="000000"/>
      <w:sz w:val="24"/>
      <w:szCs w:val="24"/>
    </w:rPr>
  </w:style>
  <w:style w:type="character" w:customStyle="1" w:styleId="8Char">
    <w:name w:val="Επικεφαλίδα 8 Char"/>
    <w:link w:val="8"/>
    <w:semiHidden/>
    <w:locked/>
    <w:rsid w:val="001B3428"/>
    <w:rPr>
      <w:rFonts w:ascii="Calibri" w:hAnsi="Calibri" w:cs="Times New Roman"/>
      <w:i/>
      <w:iCs/>
      <w:color w:val="000000"/>
      <w:sz w:val="24"/>
      <w:szCs w:val="24"/>
    </w:rPr>
  </w:style>
  <w:style w:type="character" w:customStyle="1" w:styleId="9Char">
    <w:name w:val="Επικεφαλίδα 9 Char"/>
    <w:link w:val="9"/>
    <w:semiHidden/>
    <w:locked/>
    <w:rsid w:val="001B3428"/>
    <w:rPr>
      <w:rFonts w:ascii="Cambria" w:hAnsi="Cambria" w:cs="Times New Roman"/>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rsid w:val="00A5663B"/>
    <w:pPr>
      <w:tabs>
        <w:tab w:val="center" w:pos="4153"/>
        <w:tab w:val="right" w:pos="8306"/>
      </w:tabs>
      <w:spacing w:after="0" w:line="240" w:lineRule="auto"/>
    </w:pPr>
  </w:style>
  <w:style w:type="character" w:customStyle="1" w:styleId="Char">
    <w:name w:val="Κεφαλίδα Char"/>
    <w:link w:val="a4"/>
    <w:locked/>
    <w:rsid w:val="00A5663B"/>
    <w:rPr>
      <w:rFonts w:ascii="Cambria" w:hAnsi="Cambria" w:cs="Times New Roman"/>
      <w:color w:val="000000"/>
      <w:sz w:val="22"/>
      <w:szCs w:val="22"/>
    </w:rPr>
  </w:style>
  <w:style w:type="paragraph" w:styleId="a5">
    <w:name w:val="footer"/>
    <w:basedOn w:val="a"/>
    <w:link w:val="Char0"/>
    <w:rsid w:val="00A5663B"/>
    <w:pPr>
      <w:tabs>
        <w:tab w:val="center" w:pos="4153"/>
        <w:tab w:val="right" w:pos="8306"/>
      </w:tabs>
      <w:spacing w:after="0" w:line="240" w:lineRule="auto"/>
    </w:pPr>
  </w:style>
  <w:style w:type="character" w:customStyle="1" w:styleId="Char0">
    <w:name w:val="Υποσέλιδο Char"/>
    <w:link w:val="a5"/>
    <w:locked/>
    <w:rsid w:val="00A5663B"/>
    <w:rPr>
      <w:rFonts w:ascii="Cambria" w:hAnsi="Cambria" w:cs="Times New Roman"/>
      <w:color w:val="000000"/>
      <w:sz w:val="22"/>
      <w:szCs w:val="22"/>
    </w:rPr>
  </w:style>
  <w:style w:type="paragraph" w:styleId="a6">
    <w:name w:val="Balloon Text"/>
    <w:basedOn w:val="a"/>
    <w:link w:val="Char1"/>
    <w:semiHidden/>
    <w:rsid w:val="00A5663B"/>
    <w:pPr>
      <w:spacing w:after="0" w:line="240" w:lineRule="auto"/>
    </w:pPr>
    <w:rPr>
      <w:rFonts w:ascii="Tahoma" w:hAnsi="Tahoma" w:cs="Tahoma"/>
      <w:sz w:val="16"/>
      <w:szCs w:val="16"/>
    </w:rPr>
  </w:style>
  <w:style w:type="character" w:customStyle="1" w:styleId="Char1">
    <w:name w:val="Κείμενο πλαισίου Char"/>
    <w:link w:val="a6"/>
    <w:semiHidden/>
    <w:locked/>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pBdr>
      <w:spacing w:after="300" w:line="240" w:lineRule="auto"/>
      <w:contextualSpacing/>
    </w:pPr>
    <w:rPr>
      <w:color w:val="17365D"/>
      <w:spacing w:val="5"/>
      <w:kern w:val="28"/>
      <w:sz w:val="52"/>
      <w:szCs w:val="52"/>
    </w:rPr>
  </w:style>
  <w:style w:type="character" w:customStyle="1" w:styleId="Char2">
    <w:name w:val="Τίτλος Char"/>
    <w:link w:val="a7"/>
    <w:locked/>
    <w:rsid w:val="00A5663B"/>
    <w:rPr>
      <w:rFonts w:ascii="Cambria" w:hAnsi="Cambria" w:cs="Times New Roman"/>
      <w:color w:val="17365D"/>
      <w:spacing w:val="5"/>
      <w:kern w:val="28"/>
      <w:sz w:val="52"/>
      <w:szCs w:val="52"/>
    </w:rPr>
  </w:style>
  <w:style w:type="paragraph" w:customStyle="1" w:styleId="ListParagraph">
    <w:name w:val="List Paragraph"/>
    <w:basedOn w:val="a"/>
    <w:rsid w:val="00E70687"/>
    <w:pPr>
      <w:ind w:left="720"/>
      <w:contextualSpacing/>
    </w:pPr>
  </w:style>
  <w:style w:type="character" w:styleId="a8">
    <w:name w:val="Strong"/>
    <w:qFormat/>
    <w:locked/>
    <w:rsid w:val="0008789C"/>
    <w:rPr>
      <w:b/>
      <w:bCs/>
    </w:rPr>
  </w:style>
  <w:style w:type="paragraph" w:styleId="Web">
    <w:name w:val="Normal (Web)"/>
    <w:basedOn w:val="a"/>
    <w:locked/>
    <w:rsid w:val="0008789C"/>
    <w:pPr>
      <w:spacing w:before="100" w:beforeAutospacing="1" w:after="100" w:afterAutospacing="1" w:line="240" w:lineRule="auto"/>
      <w:jc w:val="left"/>
    </w:pPr>
    <w:rPr>
      <w:rFonts w:ascii="Times New Roman" w:hAnsi="Times New Roman"/>
      <w:color w:val="auto"/>
      <w:sz w:val="24"/>
      <w:szCs w:val="24"/>
      <w:lang w:eastAsia="el-GR"/>
    </w:rPr>
  </w:style>
  <w:style w:type="paragraph" w:customStyle="1" w:styleId="Default">
    <w:name w:val="Default"/>
    <w:rsid w:val="002A271F"/>
    <w:pPr>
      <w:autoSpaceDE w:val="0"/>
      <w:autoSpaceDN w:val="0"/>
      <w:adjustRightInd w:val="0"/>
    </w:pPr>
    <w:rPr>
      <w:rFonts w:ascii="Verdana" w:hAnsi="Verdana" w:cs="Verdana"/>
      <w:color w:val="000000"/>
      <w:sz w:val="24"/>
      <w:szCs w:val="24"/>
    </w:rPr>
  </w:style>
  <w:style w:type="paragraph" w:customStyle="1" w:styleId="rtejustify">
    <w:name w:val="rtejustify"/>
    <w:basedOn w:val="a"/>
    <w:rsid w:val="002A271F"/>
    <w:pPr>
      <w:spacing w:before="100" w:beforeAutospacing="1" w:after="100" w:afterAutospacing="1" w:line="240" w:lineRule="auto"/>
      <w:jc w:val="left"/>
    </w:pPr>
    <w:rPr>
      <w:rFonts w:ascii="Times New Roman" w:hAnsi="Times New Roman"/>
      <w:color w:val="auto"/>
      <w:sz w:val="24"/>
      <w:szCs w:val="24"/>
      <w:lang w:eastAsia="el-GR"/>
    </w:rPr>
  </w:style>
  <w:style w:type="character" w:styleId="-">
    <w:name w:val="Hyperlink"/>
    <w:locked/>
    <w:rsid w:val="002A27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pengov.g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D2F73-B976-44CB-8CB3-8974D9DF2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2144</Words>
  <Characters>11583</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ΚΑΤΕΠΕΙΓΟΝ</vt:lpstr>
    </vt:vector>
  </TitlesOfParts>
  <Company/>
  <LinksUpToDate>false</LinksUpToDate>
  <CharactersWithSpaces>13700</CharactersWithSpaces>
  <SharedDoc>false</SharedDoc>
  <HLinks>
    <vt:vector size="6" baseType="variant">
      <vt:variant>
        <vt:i4>7864445</vt:i4>
      </vt:variant>
      <vt:variant>
        <vt:i4>0</vt:i4>
      </vt:variant>
      <vt:variant>
        <vt:i4>0</vt:i4>
      </vt:variant>
      <vt:variant>
        <vt:i4>5</vt:i4>
      </vt:variant>
      <vt:variant>
        <vt:lpwstr>http://www.opengov.gr/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ΚΑΤΕΠΕΙΓΟΝ</dc:title>
  <dc:subject/>
  <dc:creator>ΣΜ</dc:creator>
  <cp:keywords/>
  <dc:description/>
  <cp:lastModifiedBy>tkatsani</cp:lastModifiedBy>
  <cp:revision>4</cp:revision>
  <cp:lastPrinted>2014-12-12T13:26:00Z</cp:lastPrinted>
  <dcterms:created xsi:type="dcterms:W3CDTF">2014-12-12T13:53:00Z</dcterms:created>
  <dcterms:modified xsi:type="dcterms:W3CDTF">2014-12-12T13:55:00Z</dcterms:modified>
</cp:coreProperties>
</file>