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34DFB" w14:textId="77777777" w:rsidR="004254BC" w:rsidRPr="00355C19" w:rsidRDefault="004254BC" w:rsidP="004254BC">
      <w:pPr>
        <w:spacing w:line="276" w:lineRule="auto"/>
        <w:jc w:val="center"/>
        <w:outlineLvl w:val="0"/>
        <w:rPr>
          <w:rFonts w:asciiTheme="majorHAnsi" w:hAnsiTheme="majorHAnsi"/>
          <w:b/>
          <w:i/>
          <w:sz w:val="24"/>
          <w:szCs w:val="24"/>
          <w:u w:val="single"/>
        </w:rPr>
      </w:pPr>
      <w:r w:rsidRPr="00355C19">
        <w:rPr>
          <w:rFonts w:asciiTheme="majorHAnsi" w:hAnsiTheme="majorHAnsi"/>
          <w:b/>
          <w:i/>
          <w:sz w:val="24"/>
          <w:szCs w:val="24"/>
          <w:u w:val="single"/>
        </w:rPr>
        <w:t>«ΠΕΡΙΛΗΨΗ ΠΡΟΣΚΛΗΣΗΣ ΕΚΔΗΛΩΣΗΣ ΕΝΔΙΑΦΕΡΟΝΤΟΣ»</w:t>
      </w:r>
    </w:p>
    <w:p w14:paraId="63D65162" w14:textId="77777777" w:rsidR="00E537EC" w:rsidRDefault="00682C05" w:rsidP="00682C05">
      <w:pPr>
        <w:rPr>
          <w:rFonts w:asciiTheme="majorHAnsi" w:hAnsiTheme="majorHAnsi" w:cstheme="minorHAnsi"/>
          <w:sz w:val="24"/>
          <w:szCs w:val="24"/>
        </w:rPr>
      </w:pPr>
      <w:r w:rsidRPr="00355C19">
        <w:rPr>
          <w:rStyle w:val="a3"/>
          <w:rFonts w:asciiTheme="majorHAnsi" w:hAnsiTheme="majorHAnsi" w:cs="Arial"/>
          <w:b w:val="0"/>
          <w:sz w:val="24"/>
          <w:szCs w:val="24"/>
        </w:rPr>
        <w:t>Το</w:t>
      </w:r>
      <w:r w:rsidRPr="00355C19">
        <w:rPr>
          <w:rStyle w:val="a3"/>
          <w:rFonts w:asciiTheme="majorHAnsi" w:hAnsiTheme="majorHAnsi" w:cs="Arial"/>
          <w:sz w:val="24"/>
          <w:szCs w:val="24"/>
        </w:rPr>
        <w:t xml:space="preserve"> </w:t>
      </w:r>
      <w:r w:rsidRPr="00355C19">
        <w:rPr>
          <w:rFonts w:asciiTheme="majorHAnsi" w:hAnsiTheme="majorHAnsi" w:cs="Arial"/>
          <w:sz w:val="24"/>
          <w:szCs w:val="24"/>
        </w:rPr>
        <w:t>Κέντρο Ειδικής Αγωγής</w:t>
      </w:r>
      <w:r w:rsidRPr="00355C19">
        <w:rPr>
          <w:rStyle w:val="a3"/>
          <w:rFonts w:asciiTheme="majorHAnsi" w:hAnsiTheme="majorHAnsi" w:cs="Arial"/>
          <w:i/>
          <w:sz w:val="24"/>
          <w:szCs w:val="24"/>
        </w:rPr>
        <w:t>,</w:t>
      </w:r>
      <w:r w:rsidRPr="00355C19">
        <w:rPr>
          <w:rFonts w:asciiTheme="majorHAnsi" w:hAnsiTheme="majorHAnsi" w:cs="Tahoma"/>
          <w:sz w:val="24"/>
          <w:szCs w:val="24"/>
        </w:rPr>
        <w:t xml:space="preserve"> Κέντρο Διημέρευσης-Ημερήσιας Φροντίδας για άτομα με νοητική αναπηρία,</w:t>
      </w:r>
      <w:r w:rsidRPr="00355C19">
        <w:rPr>
          <w:rStyle w:val="a3"/>
          <w:rFonts w:asciiTheme="majorHAnsi" w:hAnsiTheme="majorHAnsi" w:cs="Arial"/>
          <w:i/>
          <w:sz w:val="24"/>
          <w:szCs w:val="24"/>
        </w:rPr>
        <w:t xml:space="preserve"> </w:t>
      </w:r>
      <w:r w:rsidRPr="00355C19">
        <w:rPr>
          <w:rStyle w:val="a3"/>
          <w:rFonts w:asciiTheme="majorHAnsi" w:hAnsiTheme="majorHAnsi" w:cs="Arial"/>
          <w:sz w:val="24"/>
          <w:szCs w:val="24"/>
        </w:rPr>
        <w:t>υλοποι</w:t>
      </w:r>
      <w:r w:rsidR="00CD5E03" w:rsidRPr="00355C19">
        <w:rPr>
          <w:rStyle w:val="a3"/>
          <w:rFonts w:asciiTheme="majorHAnsi" w:hAnsiTheme="majorHAnsi" w:cs="Arial"/>
          <w:sz w:val="24"/>
          <w:szCs w:val="24"/>
        </w:rPr>
        <w:t>εί</w:t>
      </w:r>
      <w:r w:rsidRPr="00355C19">
        <w:rPr>
          <w:rStyle w:val="a3"/>
          <w:rFonts w:asciiTheme="majorHAnsi" w:hAnsiTheme="majorHAnsi" w:cs="Arial"/>
          <w:sz w:val="24"/>
          <w:szCs w:val="24"/>
        </w:rPr>
        <w:t xml:space="preserve"> πρόγραμμα στο πλαίσιο της Πράξης: </w:t>
      </w:r>
      <w:r w:rsidR="00E537EC" w:rsidRPr="008E5612">
        <w:rPr>
          <w:rFonts w:asciiTheme="majorHAnsi" w:hAnsiTheme="majorHAnsi" w:cstheme="minorHAnsi"/>
          <w:sz w:val="24"/>
          <w:szCs w:val="24"/>
        </w:rPr>
        <w:t xml:space="preserve">«Επιχορήγηση του ΝΠ ΚΕΝΤΡΟ ΕΙΔΙΚΗΣ ΑΓΩΓΗΣ ΓΙΑ ΤΗΝ ΥΛΟΠΟΙΗΣΗ ΤΟΥ ΕΡΓΟΥ ¨ΚΔΗΦ¨-Κέντρο Ειδικής Αγωγής» </w:t>
      </w:r>
    </w:p>
    <w:p w14:paraId="4BA0CE81" w14:textId="0C819FA6" w:rsidR="00682C05" w:rsidRPr="00355C19" w:rsidRDefault="00682C05" w:rsidP="00682C05">
      <w:pPr>
        <w:rPr>
          <w:rFonts w:asciiTheme="majorHAnsi" w:hAnsiTheme="majorHAnsi" w:cs="Arial"/>
          <w:sz w:val="24"/>
          <w:szCs w:val="24"/>
        </w:rPr>
      </w:pPr>
      <w:r w:rsidRPr="00355C19">
        <w:rPr>
          <w:rStyle w:val="a3"/>
          <w:rFonts w:asciiTheme="majorHAnsi" w:hAnsiTheme="majorHAnsi" w:cs="Arial"/>
          <w:sz w:val="24"/>
          <w:szCs w:val="24"/>
        </w:rPr>
        <w:t xml:space="preserve">Η Πράξη εντάσσεται στο </w:t>
      </w:r>
      <w:r w:rsidRPr="00355C19">
        <w:rPr>
          <w:rFonts w:asciiTheme="majorHAnsi" w:hAnsiTheme="majorHAnsi" w:cs="Arial"/>
          <w:sz w:val="24"/>
          <w:szCs w:val="24"/>
        </w:rPr>
        <w:t>Επιχειρησιακό Πρόγραμμα «Κεντρική Μακεδονία», ΑΞΟΝΑ</w:t>
      </w:r>
      <w:r w:rsidR="00234589" w:rsidRPr="00355C19">
        <w:rPr>
          <w:rFonts w:asciiTheme="majorHAnsi" w:hAnsiTheme="majorHAnsi" w:cs="Arial"/>
          <w:sz w:val="24"/>
          <w:szCs w:val="24"/>
        </w:rPr>
        <w:t>Σ</w:t>
      </w:r>
      <w:r w:rsidRPr="00355C19">
        <w:rPr>
          <w:rFonts w:asciiTheme="majorHAnsi" w:hAnsiTheme="majorHAnsi" w:cs="Arial"/>
          <w:sz w:val="24"/>
          <w:szCs w:val="24"/>
        </w:rPr>
        <w:t xml:space="preserve"> ΠΡΟΤΕΡΑΙΟΤΗΤΑΣ ΑΞ09Β “Προώθηση της κοινωνικής ένταξης και καταπολέμησης της φτώχειας – ΕΚΤ” με </w:t>
      </w:r>
      <w:r w:rsidRPr="00355C19">
        <w:rPr>
          <w:rFonts w:asciiTheme="majorHAnsi" w:hAnsiTheme="majorHAnsi" w:cs="Arial"/>
          <w:b/>
          <w:sz w:val="24"/>
          <w:szCs w:val="24"/>
        </w:rPr>
        <w:t>θεματικό στόχο</w:t>
      </w:r>
      <w:r w:rsidRPr="00355C19">
        <w:rPr>
          <w:rFonts w:asciiTheme="majorHAnsi" w:hAnsiTheme="majorHAnsi" w:cs="Arial"/>
          <w:sz w:val="24"/>
          <w:szCs w:val="24"/>
        </w:rPr>
        <w:t xml:space="preserve"> την Προώθηση της κοινωνικής ένταξης και της καταπολέμησης της φτώχιας και κάθε διάκρισης, </w:t>
      </w:r>
      <w:r w:rsidRPr="00355C19">
        <w:rPr>
          <w:rFonts w:asciiTheme="majorHAnsi" w:hAnsiTheme="majorHAnsi" w:cs="Arial"/>
          <w:b/>
          <w:sz w:val="24"/>
          <w:szCs w:val="24"/>
        </w:rPr>
        <w:t>προτεραιότητα</w:t>
      </w:r>
      <w:r w:rsidRPr="00355C19">
        <w:rPr>
          <w:rFonts w:asciiTheme="majorHAnsi" w:hAnsiTheme="majorHAnsi" w:cs="Arial"/>
          <w:sz w:val="24"/>
          <w:szCs w:val="24"/>
        </w:rPr>
        <w:t xml:space="preserve"> την καταπολέμηση κάθε μορφής διακρίσεων και προώθηση των ίσων ευκαιριών</w:t>
      </w:r>
      <w:r w:rsidRPr="00355C19">
        <w:rPr>
          <w:rFonts w:asciiTheme="majorHAnsi" w:hAnsiTheme="majorHAnsi" w:cs="Arial"/>
          <w:b/>
          <w:sz w:val="24"/>
          <w:szCs w:val="24"/>
        </w:rPr>
        <w:t xml:space="preserve"> </w:t>
      </w:r>
      <w:r w:rsidRPr="00355C19">
        <w:rPr>
          <w:rFonts w:asciiTheme="majorHAnsi" w:hAnsiTheme="majorHAnsi" w:cs="Arial"/>
          <w:sz w:val="24"/>
          <w:szCs w:val="24"/>
        </w:rPr>
        <w:t xml:space="preserve">και </w:t>
      </w:r>
      <w:r w:rsidRPr="00355C19">
        <w:rPr>
          <w:rFonts w:asciiTheme="majorHAnsi" w:hAnsiTheme="majorHAnsi" w:cs="Arial"/>
          <w:b/>
          <w:sz w:val="24"/>
          <w:szCs w:val="24"/>
        </w:rPr>
        <w:t>ειδικό στόχο</w:t>
      </w:r>
      <w:r w:rsidRPr="00355C19">
        <w:rPr>
          <w:rFonts w:asciiTheme="majorHAnsi" w:hAnsiTheme="majorHAnsi" w:cs="Arial"/>
          <w:sz w:val="24"/>
          <w:szCs w:val="24"/>
        </w:rPr>
        <w:t xml:space="preserve"> τον περιορισμό των διακρίσεων που υφίστανται οι ευάλωτες ομάδες πληθυσμού στην εκπαιδευτική διαδικασία και στην καθημερινή τους διαβίωση</w:t>
      </w:r>
      <w:r w:rsidRPr="00355C19">
        <w:rPr>
          <w:rFonts w:asciiTheme="majorHAnsi" w:hAnsiTheme="majorHAnsi" w:cs="Arial"/>
          <w:b/>
          <w:sz w:val="24"/>
          <w:szCs w:val="24"/>
        </w:rPr>
        <w:t xml:space="preserve">. Συγχρηματοδοτείται </w:t>
      </w:r>
      <w:r w:rsidRPr="00355C19">
        <w:rPr>
          <w:rFonts w:asciiTheme="majorHAnsi" w:hAnsiTheme="majorHAnsi" w:cs="Arial"/>
          <w:sz w:val="24"/>
          <w:szCs w:val="24"/>
        </w:rPr>
        <w:t>από το</w:t>
      </w:r>
      <w:r w:rsidRPr="00355C19">
        <w:rPr>
          <w:rFonts w:asciiTheme="majorHAnsi" w:hAnsiTheme="majorHAnsi" w:cs="Arial"/>
          <w:b/>
          <w:sz w:val="24"/>
          <w:szCs w:val="24"/>
        </w:rPr>
        <w:t xml:space="preserve"> </w:t>
      </w:r>
      <w:r w:rsidRPr="00355C19">
        <w:rPr>
          <w:rFonts w:asciiTheme="majorHAnsi" w:hAnsiTheme="majorHAnsi" w:cs="Arial"/>
          <w:sz w:val="24"/>
          <w:szCs w:val="24"/>
        </w:rPr>
        <w:t xml:space="preserve">Ευρωπαϊκό Κοινωνικό Ταμείο </w:t>
      </w:r>
      <w:r w:rsidRPr="00355C19">
        <w:rPr>
          <w:rFonts w:asciiTheme="majorHAnsi" w:hAnsiTheme="majorHAnsi" w:cs="Arial"/>
          <w:b/>
          <w:sz w:val="24"/>
          <w:szCs w:val="24"/>
        </w:rPr>
        <w:t>(ΕΚΤ)</w:t>
      </w:r>
      <w:r w:rsidRPr="00355C19">
        <w:rPr>
          <w:rFonts w:asciiTheme="majorHAnsi" w:hAnsiTheme="majorHAnsi" w:cs="Arial"/>
          <w:sz w:val="24"/>
          <w:szCs w:val="24"/>
        </w:rPr>
        <w:t xml:space="preserve"> στο πλαίσιο του Εθνικού Στρατηγικού Πλαισίου Αναφοράς </w:t>
      </w:r>
      <w:r w:rsidRPr="00355C19">
        <w:rPr>
          <w:rFonts w:asciiTheme="majorHAnsi" w:hAnsiTheme="majorHAnsi" w:cs="Arial"/>
          <w:b/>
          <w:sz w:val="24"/>
          <w:szCs w:val="24"/>
        </w:rPr>
        <w:t>(ΕΣΠΑ)</w:t>
      </w:r>
      <w:r w:rsidRPr="00355C19">
        <w:rPr>
          <w:rFonts w:asciiTheme="majorHAnsi" w:hAnsiTheme="majorHAnsi" w:cs="Arial"/>
          <w:sz w:val="24"/>
          <w:szCs w:val="24"/>
        </w:rPr>
        <w:t xml:space="preserve"> για την Προγραμματική Περίοδο 2014-2020.</w:t>
      </w:r>
    </w:p>
    <w:p w14:paraId="731F0227" w14:textId="0CEEDEC9" w:rsidR="00682C05" w:rsidRPr="00355C19" w:rsidRDefault="00F137B0" w:rsidP="00682C05">
      <w:pPr>
        <w:rPr>
          <w:rFonts w:asciiTheme="minorHAnsi" w:hAnsiTheme="minorHAnsi" w:cstheme="minorHAnsi"/>
          <w:b/>
          <w:spacing w:val="20"/>
          <w:sz w:val="24"/>
          <w:szCs w:val="24"/>
        </w:rPr>
      </w:pPr>
      <w:bookmarkStart w:id="0" w:name="_Hlk495058500"/>
      <w:r w:rsidRPr="00355C19">
        <w:rPr>
          <w:rFonts w:asciiTheme="minorHAnsi" w:hAnsiTheme="minorHAnsi" w:cstheme="minorHAnsi"/>
          <w:b/>
          <w:spacing w:val="20"/>
          <w:sz w:val="24"/>
          <w:szCs w:val="24"/>
        </w:rPr>
        <w:t xml:space="preserve">Στα πλαίσια αυτά </w:t>
      </w:r>
      <w:r w:rsidR="00CD5E03" w:rsidRPr="00355C19">
        <w:rPr>
          <w:rFonts w:asciiTheme="minorHAnsi" w:hAnsiTheme="minorHAnsi" w:cstheme="minorHAnsi"/>
          <w:b/>
          <w:spacing w:val="20"/>
          <w:sz w:val="24"/>
          <w:szCs w:val="24"/>
        </w:rPr>
        <w:t>Προσκαλούνται ενδιαφερόμενα άτομα</w:t>
      </w:r>
      <w:r w:rsidR="00CD5E03" w:rsidRPr="00355C19">
        <w:rPr>
          <w:rFonts w:asciiTheme="minorHAnsi" w:hAnsiTheme="minorHAnsi" w:cstheme="minorHAnsi"/>
          <w:b/>
          <w:sz w:val="24"/>
          <w:szCs w:val="24"/>
        </w:rPr>
        <w:t xml:space="preserve"> με νοητική υστέρηση να υποβάλλουν αίτηση στο Κέντρο Διημέρευσης – Ημερήσιας φροντίδας «Κέντρο Ειδικής Αγωγής» για την κάλυψη στην παρούσα φάση υλοποίησης του αναφερόμενου προγράμματος (</w:t>
      </w:r>
      <w:r w:rsidR="00E537EC" w:rsidRPr="00E537EC">
        <w:rPr>
          <w:rFonts w:asciiTheme="minorHAnsi" w:hAnsiTheme="minorHAnsi" w:cstheme="minorHAnsi"/>
          <w:b/>
          <w:sz w:val="24"/>
          <w:szCs w:val="24"/>
        </w:rPr>
        <w:t>1</w:t>
      </w:r>
      <w:r w:rsidR="00CD5E03" w:rsidRPr="00355C19">
        <w:rPr>
          <w:rFonts w:asciiTheme="minorHAnsi" w:hAnsiTheme="minorHAnsi" w:cstheme="minorHAnsi"/>
          <w:b/>
          <w:sz w:val="24"/>
          <w:szCs w:val="24"/>
        </w:rPr>
        <w:t xml:space="preserve">) </w:t>
      </w:r>
      <w:r w:rsidR="00431BCD">
        <w:rPr>
          <w:rFonts w:asciiTheme="minorHAnsi" w:hAnsiTheme="minorHAnsi" w:cstheme="minorHAnsi"/>
          <w:b/>
          <w:sz w:val="24"/>
          <w:szCs w:val="24"/>
        </w:rPr>
        <w:t>θ</w:t>
      </w:r>
      <w:r w:rsidR="00CD5E03" w:rsidRPr="00355C19">
        <w:rPr>
          <w:rFonts w:asciiTheme="minorHAnsi" w:hAnsiTheme="minorHAnsi" w:cstheme="minorHAnsi"/>
          <w:b/>
          <w:sz w:val="24"/>
          <w:szCs w:val="24"/>
        </w:rPr>
        <w:t>έσ</w:t>
      </w:r>
      <w:bookmarkEnd w:id="0"/>
      <w:r w:rsidR="00E537EC">
        <w:rPr>
          <w:rFonts w:asciiTheme="minorHAnsi" w:hAnsiTheme="minorHAnsi" w:cstheme="minorHAnsi"/>
          <w:b/>
          <w:sz w:val="24"/>
          <w:szCs w:val="24"/>
        </w:rPr>
        <w:t>η</w:t>
      </w:r>
      <w:r w:rsidR="00070FE1">
        <w:rPr>
          <w:rFonts w:asciiTheme="minorHAnsi" w:hAnsiTheme="minorHAnsi" w:cstheme="minorHAnsi"/>
          <w:b/>
          <w:sz w:val="24"/>
          <w:szCs w:val="24"/>
        </w:rPr>
        <w:t>.</w:t>
      </w:r>
    </w:p>
    <w:p w14:paraId="07A28377" w14:textId="3E48C5CA" w:rsidR="00431BCD" w:rsidRDefault="00E61A0C" w:rsidP="00431BCD">
      <w:pPr>
        <w:rPr>
          <w:rStyle w:val="a3"/>
          <w:rFonts w:asciiTheme="majorHAnsi" w:hAnsiTheme="majorHAnsi" w:cs="Arial"/>
          <w:b w:val="0"/>
          <w:i/>
          <w:sz w:val="24"/>
          <w:szCs w:val="24"/>
        </w:rPr>
      </w:pPr>
      <w:r w:rsidRPr="00355C19">
        <w:rPr>
          <w:rStyle w:val="a3"/>
          <w:rFonts w:asciiTheme="majorHAnsi" w:hAnsiTheme="majorHAnsi" w:cs="Arial"/>
          <w:b w:val="0"/>
          <w:i/>
          <w:sz w:val="24"/>
          <w:szCs w:val="24"/>
        </w:rPr>
        <w:t>Οι</w:t>
      </w:r>
      <w:r w:rsidR="004254BC" w:rsidRPr="00355C19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 αιτήσεις και τα δικαιολογητικά </w:t>
      </w:r>
      <w:r w:rsidRPr="00355C19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μπορούν να υποβληθούν </w:t>
      </w:r>
      <w:r w:rsidR="004254BC" w:rsidRPr="00355C19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από </w:t>
      </w:r>
      <w:r w:rsidR="004254BC" w:rsidRPr="00B625C3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τις </w:t>
      </w:r>
      <w:r w:rsidR="00E537EC">
        <w:rPr>
          <w:rStyle w:val="a3"/>
          <w:rFonts w:asciiTheme="majorHAnsi" w:hAnsiTheme="majorHAnsi" w:cs="Arial"/>
          <w:i/>
          <w:sz w:val="24"/>
          <w:szCs w:val="24"/>
        </w:rPr>
        <w:t>7</w:t>
      </w:r>
      <w:r w:rsidR="00393E45" w:rsidRPr="00B625C3">
        <w:rPr>
          <w:rStyle w:val="a3"/>
          <w:rFonts w:asciiTheme="majorHAnsi" w:hAnsiTheme="majorHAnsi" w:cs="Arial"/>
          <w:i/>
          <w:sz w:val="24"/>
          <w:szCs w:val="24"/>
        </w:rPr>
        <w:t>/10</w:t>
      </w:r>
      <w:r w:rsidR="004254BC" w:rsidRPr="00B625C3">
        <w:rPr>
          <w:rStyle w:val="a3"/>
          <w:rFonts w:asciiTheme="majorHAnsi" w:hAnsiTheme="majorHAnsi" w:cs="Arial"/>
          <w:i/>
          <w:sz w:val="24"/>
          <w:szCs w:val="24"/>
        </w:rPr>
        <w:t>/</w:t>
      </w:r>
      <w:r w:rsidR="00234589" w:rsidRPr="00B625C3">
        <w:rPr>
          <w:rStyle w:val="a3"/>
          <w:rFonts w:asciiTheme="majorHAnsi" w:hAnsiTheme="majorHAnsi" w:cs="Arial"/>
          <w:i/>
          <w:sz w:val="24"/>
          <w:szCs w:val="24"/>
        </w:rPr>
        <w:t>20</w:t>
      </w:r>
      <w:r w:rsidR="00E537EC">
        <w:rPr>
          <w:rStyle w:val="a3"/>
          <w:rFonts w:asciiTheme="majorHAnsi" w:hAnsiTheme="majorHAnsi" w:cs="Arial"/>
          <w:i/>
          <w:sz w:val="24"/>
          <w:szCs w:val="24"/>
        </w:rPr>
        <w:t>20</w:t>
      </w:r>
      <w:r w:rsidR="004254BC" w:rsidRPr="00B625C3">
        <w:rPr>
          <w:rStyle w:val="a3"/>
          <w:rFonts w:asciiTheme="majorHAnsi" w:hAnsiTheme="majorHAnsi" w:cs="Arial"/>
          <w:i/>
          <w:sz w:val="24"/>
          <w:szCs w:val="24"/>
        </w:rPr>
        <w:t xml:space="preserve"> έως τις </w:t>
      </w:r>
      <w:r w:rsidR="00E537EC">
        <w:rPr>
          <w:rStyle w:val="a3"/>
          <w:rFonts w:asciiTheme="majorHAnsi" w:hAnsiTheme="majorHAnsi" w:cs="Arial"/>
          <w:i/>
          <w:sz w:val="24"/>
          <w:szCs w:val="24"/>
        </w:rPr>
        <w:t>20</w:t>
      </w:r>
      <w:r w:rsidR="000271D6" w:rsidRPr="00B625C3">
        <w:rPr>
          <w:rStyle w:val="a3"/>
          <w:rFonts w:asciiTheme="majorHAnsi" w:hAnsiTheme="majorHAnsi" w:cs="Arial"/>
          <w:i/>
          <w:sz w:val="24"/>
          <w:szCs w:val="24"/>
        </w:rPr>
        <w:t>/</w:t>
      </w:r>
      <w:r w:rsidR="00393E45" w:rsidRPr="00B625C3">
        <w:rPr>
          <w:rStyle w:val="a3"/>
          <w:rFonts w:asciiTheme="majorHAnsi" w:hAnsiTheme="majorHAnsi" w:cs="Arial"/>
          <w:i/>
          <w:sz w:val="24"/>
          <w:szCs w:val="24"/>
        </w:rPr>
        <w:t>1</w:t>
      </w:r>
      <w:r w:rsidR="000271D6" w:rsidRPr="00B625C3">
        <w:rPr>
          <w:rStyle w:val="a3"/>
          <w:rFonts w:asciiTheme="majorHAnsi" w:hAnsiTheme="majorHAnsi" w:cs="Arial"/>
          <w:i/>
          <w:sz w:val="24"/>
          <w:szCs w:val="24"/>
        </w:rPr>
        <w:t>0</w:t>
      </w:r>
      <w:r w:rsidR="004254BC" w:rsidRPr="00B625C3">
        <w:rPr>
          <w:rStyle w:val="a3"/>
          <w:rFonts w:asciiTheme="majorHAnsi" w:hAnsiTheme="majorHAnsi" w:cs="Arial"/>
          <w:i/>
          <w:sz w:val="24"/>
          <w:szCs w:val="24"/>
        </w:rPr>
        <w:t>/20</w:t>
      </w:r>
      <w:r w:rsidR="00E537EC">
        <w:rPr>
          <w:rStyle w:val="a3"/>
          <w:rFonts w:asciiTheme="majorHAnsi" w:hAnsiTheme="majorHAnsi" w:cs="Arial"/>
          <w:i/>
          <w:sz w:val="24"/>
          <w:szCs w:val="24"/>
        </w:rPr>
        <w:t>20</w:t>
      </w:r>
      <w:r w:rsidR="004254BC" w:rsidRPr="00B625C3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 στο </w:t>
      </w:r>
      <w:r w:rsidR="004254BC" w:rsidRPr="00B625C3">
        <w:rPr>
          <w:rFonts w:asciiTheme="majorHAnsi" w:hAnsiTheme="majorHAnsi" w:cs="Arial"/>
          <w:b/>
          <w:i/>
          <w:sz w:val="24"/>
          <w:szCs w:val="24"/>
        </w:rPr>
        <w:t>Κέντρο Ειδικής Αγωγής</w:t>
      </w:r>
      <w:r w:rsidR="004254BC" w:rsidRPr="00B625C3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, </w:t>
      </w:r>
      <w:r w:rsidR="004254BC" w:rsidRPr="00B625C3">
        <w:rPr>
          <w:rStyle w:val="a3"/>
          <w:rFonts w:asciiTheme="majorHAnsi" w:hAnsiTheme="majorHAnsi" w:cs="Arial"/>
          <w:b w:val="0"/>
          <w:sz w:val="24"/>
          <w:szCs w:val="24"/>
        </w:rPr>
        <w:t xml:space="preserve">(Κολοτούρου 14 Καλαμαριά, τηλ. 2310453107, φαξ.2310481656, </w:t>
      </w:r>
      <w:r w:rsidR="004254BC" w:rsidRPr="00B625C3">
        <w:rPr>
          <w:rStyle w:val="a3"/>
          <w:rFonts w:asciiTheme="majorHAnsi" w:hAnsiTheme="majorHAnsi" w:cs="Arial"/>
          <w:b w:val="0"/>
          <w:sz w:val="24"/>
          <w:szCs w:val="24"/>
          <w:lang w:val="en-US"/>
        </w:rPr>
        <w:t>email</w:t>
      </w:r>
      <w:r w:rsidR="004254BC" w:rsidRPr="00B625C3">
        <w:rPr>
          <w:rStyle w:val="a3"/>
          <w:rFonts w:asciiTheme="majorHAnsi" w:hAnsiTheme="majorHAnsi" w:cs="Arial"/>
          <w:b w:val="0"/>
          <w:sz w:val="24"/>
          <w:szCs w:val="24"/>
        </w:rPr>
        <w:t>:</w:t>
      </w:r>
      <w:r w:rsidR="004254BC" w:rsidRPr="00B625C3">
        <w:rPr>
          <w:rStyle w:val="a3"/>
          <w:rFonts w:asciiTheme="majorHAnsi" w:hAnsiTheme="majorHAnsi" w:cs="Arial"/>
          <w:b w:val="0"/>
          <w:sz w:val="24"/>
          <w:szCs w:val="24"/>
          <w:lang w:val="en-US"/>
        </w:rPr>
        <w:t>keathe</w:t>
      </w:r>
      <w:r w:rsidR="004254BC" w:rsidRPr="00B625C3">
        <w:rPr>
          <w:rStyle w:val="a3"/>
          <w:rFonts w:asciiTheme="majorHAnsi" w:hAnsiTheme="majorHAnsi" w:cs="Arial"/>
          <w:b w:val="0"/>
          <w:sz w:val="24"/>
          <w:szCs w:val="24"/>
        </w:rPr>
        <w:t>@</w:t>
      </w:r>
      <w:r w:rsidR="004254BC" w:rsidRPr="00B625C3">
        <w:rPr>
          <w:rStyle w:val="a3"/>
          <w:rFonts w:asciiTheme="majorHAnsi" w:hAnsiTheme="majorHAnsi" w:cs="Arial"/>
          <w:b w:val="0"/>
          <w:sz w:val="24"/>
          <w:szCs w:val="24"/>
          <w:lang w:val="en-US"/>
        </w:rPr>
        <w:t>otenet</w:t>
      </w:r>
      <w:r w:rsidR="004254BC" w:rsidRPr="00B625C3">
        <w:rPr>
          <w:rStyle w:val="a3"/>
          <w:rFonts w:asciiTheme="majorHAnsi" w:hAnsiTheme="majorHAnsi" w:cs="Arial"/>
          <w:b w:val="0"/>
          <w:sz w:val="24"/>
          <w:szCs w:val="24"/>
        </w:rPr>
        <w:t>.</w:t>
      </w:r>
      <w:r w:rsidR="004254BC" w:rsidRPr="00B625C3">
        <w:rPr>
          <w:rStyle w:val="a3"/>
          <w:rFonts w:asciiTheme="majorHAnsi" w:hAnsiTheme="majorHAnsi" w:cs="Arial"/>
          <w:b w:val="0"/>
          <w:sz w:val="24"/>
          <w:szCs w:val="24"/>
          <w:lang w:val="en-US"/>
        </w:rPr>
        <w:t>gr</w:t>
      </w:r>
      <w:r w:rsidR="004254BC" w:rsidRPr="00B625C3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) </w:t>
      </w:r>
      <w:r w:rsidR="004254BC" w:rsidRPr="00B625C3">
        <w:rPr>
          <w:rStyle w:val="a3"/>
          <w:rFonts w:asciiTheme="majorHAnsi" w:hAnsiTheme="majorHAnsi" w:cs="Arial"/>
          <w:i/>
          <w:sz w:val="24"/>
          <w:szCs w:val="24"/>
        </w:rPr>
        <w:t>καθημερινές</w:t>
      </w:r>
      <w:r w:rsidR="004254BC" w:rsidRPr="00B625C3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 από</w:t>
      </w:r>
      <w:r w:rsidR="004254BC" w:rsidRPr="00355C19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 </w:t>
      </w:r>
      <w:r w:rsidR="00234589" w:rsidRPr="00355C19">
        <w:rPr>
          <w:rStyle w:val="a3"/>
          <w:rFonts w:asciiTheme="majorHAnsi" w:hAnsiTheme="majorHAnsi" w:cs="Arial"/>
          <w:i/>
          <w:sz w:val="24"/>
          <w:szCs w:val="24"/>
        </w:rPr>
        <w:t>09:00</w:t>
      </w:r>
      <w:r w:rsidR="004254BC" w:rsidRPr="00355C19">
        <w:rPr>
          <w:rStyle w:val="a3"/>
          <w:rFonts w:asciiTheme="majorHAnsi" w:hAnsiTheme="majorHAnsi" w:cs="Arial"/>
          <w:i/>
          <w:sz w:val="24"/>
          <w:szCs w:val="24"/>
        </w:rPr>
        <w:t>π.μ – 13:30μ.μ</w:t>
      </w:r>
      <w:r w:rsidR="004254BC" w:rsidRPr="00355C19">
        <w:rPr>
          <w:rStyle w:val="a3"/>
          <w:rFonts w:asciiTheme="majorHAnsi" w:hAnsiTheme="majorHAnsi" w:cs="Arial"/>
          <w:b w:val="0"/>
          <w:i/>
          <w:sz w:val="24"/>
          <w:szCs w:val="24"/>
        </w:rPr>
        <w:t>.</w:t>
      </w:r>
    </w:p>
    <w:p w14:paraId="009A11EC" w14:textId="77777777" w:rsidR="006F0161" w:rsidRPr="00355C19" w:rsidRDefault="004254BC" w:rsidP="00431BCD">
      <w:pPr>
        <w:rPr>
          <w:rFonts w:asciiTheme="majorHAnsi" w:hAnsiTheme="majorHAnsi" w:cs="Arial"/>
          <w:bCs/>
          <w:i/>
          <w:sz w:val="24"/>
          <w:szCs w:val="24"/>
        </w:rPr>
      </w:pPr>
      <w:r w:rsidRPr="00355C19">
        <w:rPr>
          <w:rStyle w:val="a3"/>
          <w:rFonts w:asciiTheme="majorHAnsi" w:hAnsiTheme="majorHAnsi" w:cs="Arial"/>
          <w:b w:val="0"/>
          <w:i/>
          <w:sz w:val="24"/>
          <w:szCs w:val="24"/>
        </w:rPr>
        <w:t xml:space="preserve">Η επιλογή θα γίνει σύμφωνα με τα κριτήρια που ορίζονται στην Προκήρυξη του έργου από την </w:t>
      </w:r>
      <w:r w:rsidR="00393E45" w:rsidRPr="00355C19">
        <w:rPr>
          <w:rStyle w:val="a3"/>
          <w:rFonts w:asciiTheme="majorHAnsi" w:hAnsiTheme="majorHAnsi" w:cs="Arial"/>
          <w:b w:val="0"/>
          <w:i/>
          <w:sz w:val="24"/>
          <w:szCs w:val="24"/>
        </w:rPr>
        <w:t>Π</w:t>
      </w:r>
      <w:r w:rsidR="006F0161" w:rsidRPr="00355C19">
        <w:rPr>
          <w:rStyle w:val="a3"/>
          <w:rFonts w:asciiTheme="majorHAnsi" w:hAnsiTheme="majorHAnsi" w:cs="Arial"/>
          <w:b w:val="0"/>
          <w:i/>
          <w:sz w:val="24"/>
          <w:szCs w:val="24"/>
        </w:rPr>
        <w:t>εριφέρεια Κεντρικής Μακεδονίας.</w:t>
      </w:r>
    </w:p>
    <w:p w14:paraId="31AE4C39" w14:textId="77777777" w:rsidR="006F0161" w:rsidRPr="00355C19" w:rsidRDefault="006F0161" w:rsidP="006F0161">
      <w:pPr>
        <w:spacing w:before="0" w:beforeAutospacing="0"/>
        <w:rPr>
          <w:rFonts w:asciiTheme="majorHAnsi" w:hAnsiTheme="majorHAnsi" w:cs="Arial"/>
          <w:sz w:val="24"/>
          <w:szCs w:val="24"/>
        </w:rPr>
      </w:pPr>
    </w:p>
    <w:p w14:paraId="06AEF71C" w14:textId="77777777" w:rsidR="004254BC" w:rsidRPr="00355C19" w:rsidRDefault="004254BC" w:rsidP="006F0161">
      <w:pPr>
        <w:spacing w:before="0" w:beforeAutospacing="0"/>
        <w:rPr>
          <w:rFonts w:asciiTheme="majorHAnsi" w:hAnsiTheme="majorHAnsi" w:cs="Arial"/>
          <w:sz w:val="24"/>
          <w:szCs w:val="24"/>
        </w:rPr>
      </w:pPr>
      <w:r w:rsidRPr="00355C19">
        <w:rPr>
          <w:rFonts w:asciiTheme="majorHAnsi" w:hAnsiTheme="majorHAnsi" w:cs="Arial"/>
          <w:sz w:val="24"/>
          <w:szCs w:val="24"/>
        </w:rPr>
        <w:t>Οι ενδιαφερόμενοι πρέπει να λάβουν γνώση:</w:t>
      </w:r>
    </w:p>
    <w:p w14:paraId="014AA855" w14:textId="08D89B3F" w:rsidR="004254BC" w:rsidRPr="00355C19" w:rsidRDefault="004254BC" w:rsidP="006F0161">
      <w:pPr>
        <w:spacing w:before="0" w:beforeAutospacing="0"/>
        <w:rPr>
          <w:rFonts w:asciiTheme="majorHAnsi" w:hAnsiTheme="majorHAnsi"/>
          <w:sz w:val="24"/>
          <w:szCs w:val="24"/>
        </w:rPr>
      </w:pPr>
      <w:r w:rsidRPr="00355C19">
        <w:rPr>
          <w:rFonts w:asciiTheme="majorHAnsi" w:hAnsiTheme="majorHAnsi" w:cs="Arial"/>
          <w:sz w:val="24"/>
          <w:szCs w:val="24"/>
        </w:rPr>
        <w:t>1. της Αναλυτικής Προκήρυξης</w:t>
      </w:r>
      <w:r w:rsidR="00635613" w:rsidRPr="00355C19">
        <w:rPr>
          <w:rFonts w:asciiTheme="majorHAnsi" w:hAnsiTheme="majorHAnsi" w:cs="Arial"/>
          <w:sz w:val="24"/>
          <w:szCs w:val="24"/>
        </w:rPr>
        <w:t xml:space="preserve"> της Πράξης, </w:t>
      </w:r>
      <w:r w:rsidRPr="00355C19">
        <w:rPr>
          <w:rFonts w:asciiTheme="majorHAnsi" w:hAnsiTheme="majorHAnsi" w:cs="Arial"/>
          <w:sz w:val="24"/>
          <w:szCs w:val="24"/>
        </w:rPr>
        <w:t xml:space="preserve">η οποία έχει αναρτηθεί στην ιστοσελίδα της </w:t>
      </w:r>
      <w:r w:rsidR="00393E45" w:rsidRPr="00355C19">
        <w:rPr>
          <w:rStyle w:val="a3"/>
          <w:rFonts w:asciiTheme="majorHAnsi" w:hAnsiTheme="majorHAnsi" w:cs="Arial"/>
          <w:b w:val="0"/>
          <w:sz w:val="24"/>
          <w:szCs w:val="24"/>
        </w:rPr>
        <w:t>Π</w:t>
      </w:r>
      <w:r w:rsidR="00234589" w:rsidRPr="00355C19">
        <w:rPr>
          <w:rStyle w:val="a3"/>
          <w:rFonts w:asciiTheme="majorHAnsi" w:hAnsiTheme="majorHAnsi" w:cs="Arial"/>
          <w:b w:val="0"/>
          <w:sz w:val="24"/>
          <w:szCs w:val="24"/>
        </w:rPr>
        <w:t>εριφέρειας Κεντρικής Μακεδονίας</w:t>
      </w:r>
      <w:r w:rsidR="00393E45" w:rsidRPr="00355C19">
        <w:rPr>
          <w:rStyle w:val="a3"/>
          <w:rFonts w:asciiTheme="majorHAnsi" w:hAnsiTheme="majorHAnsi" w:cs="Arial"/>
          <w:b w:val="0"/>
          <w:sz w:val="24"/>
          <w:szCs w:val="24"/>
        </w:rPr>
        <w:t>,</w:t>
      </w:r>
      <w:r w:rsidR="00234589" w:rsidRPr="00355C19">
        <w:rPr>
          <w:rStyle w:val="a3"/>
          <w:rFonts w:asciiTheme="majorHAnsi" w:hAnsiTheme="majorHAnsi" w:cs="Arial"/>
          <w:b w:val="0"/>
          <w:sz w:val="24"/>
          <w:szCs w:val="24"/>
        </w:rPr>
        <w:t xml:space="preserve"> </w:t>
      </w:r>
      <w:hyperlink r:id="rId7" w:history="1">
        <w:r w:rsidR="00234589" w:rsidRPr="00355C19">
          <w:rPr>
            <w:rStyle w:val="-"/>
            <w:rFonts w:asciiTheme="majorHAnsi" w:hAnsiTheme="majorHAnsi" w:cs="Arial"/>
            <w:i/>
            <w:sz w:val="24"/>
            <w:szCs w:val="24"/>
            <w:lang w:val="en-US"/>
          </w:rPr>
          <w:t>http</w:t>
        </w:r>
        <w:r w:rsidR="00234589" w:rsidRPr="00355C19">
          <w:rPr>
            <w:rStyle w:val="-"/>
            <w:rFonts w:asciiTheme="majorHAnsi" w:hAnsiTheme="majorHAnsi" w:cs="Arial"/>
            <w:i/>
            <w:sz w:val="24"/>
            <w:szCs w:val="24"/>
          </w:rPr>
          <w:t>://</w:t>
        </w:r>
        <w:r w:rsidR="00234589" w:rsidRPr="00355C19">
          <w:rPr>
            <w:rStyle w:val="-"/>
            <w:rFonts w:asciiTheme="majorHAnsi" w:hAnsiTheme="majorHAnsi" w:cs="Arial"/>
            <w:i/>
            <w:sz w:val="24"/>
            <w:szCs w:val="24"/>
            <w:lang w:val="en-US"/>
          </w:rPr>
          <w:t>pepkm</w:t>
        </w:r>
        <w:r w:rsidR="00234589" w:rsidRPr="00355C19">
          <w:rPr>
            <w:rStyle w:val="-"/>
            <w:rFonts w:asciiTheme="majorHAnsi" w:hAnsiTheme="majorHAnsi" w:cs="Arial"/>
            <w:i/>
            <w:sz w:val="24"/>
            <w:szCs w:val="24"/>
          </w:rPr>
          <w:t>.</w:t>
        </w:r>
        <w:r w:rsidR="00234589" w:rsidRPr="00355C19">
          <w:rPr>
            <w:rStyle w:val="-"/>
            <w:rFonts w:asciiTheme="majorHAnsi" w:hAnsiTheme="majorHAnsi" w:cs="Arial"/>
            <w:i/>
            <w:sz w:val="24"/>
            <w:szCs w:val="24"/>
            <w:lang w:val="en-US"/>
          </w:rPr>
          <w:t>gr</w:t>
        </w:r>
      </w:hyperlink>
      <w:r w:rsidR="00234589" w:rsidRPr="00355C19">
        <w:rPr>
          <w:rStyle w:val="a3"/>
          <w:rFonts w:asciiTheme="majorHAnsi" w:hAnsiTheme="majorHAnsi" w:cs="Arial"/>
          <w:b w:val="0"/>
          <w:sz w:val="24"/>
          <w:szCs w:val="24"/>
        </w:rPr>
        <w:t xml:space="preserve"> </w:t>
      </w:r>
      <w:r w:rsidRPr="00355C19">
        <w:rPr>
          <w:rFonts w:asciiTheme="majorHAnsi" w:hAnsiTheme="majorHAnsi"/>
          <w:sz w:val="24"/>
          <w:szCs w:val="24"/>
        </w:rPr>
        <w:t xml:space="preserve">και στην ιστοσελίδα του </w:t>
      </w:r>
      <w:r w:rsidRPr="00355C19">
        <w:rPr>
          <w:rFonts w:asciiTheme="majorHAnsi" w:hAnsiTheme="majorHAnsi" w:cs="Arial"/>
          <w:sz w:val="24"/>
          <w:szCs w:val="24"/>
        </w:rPr>
        <w:t>Κέντρου Ειδικής Αγωγής</w:t>
      </w:r>
      <w:r w:rsidRPr="00355C19">
        <w:rPr>
          <w:rFonts w:asciiTheme="majorHAnsi" w:hAnsiTheme="majorHAnsi"/>
          <w:sz w:val="24"/>
          <w:szCs w:val="24"/>
        </w:rPr>
        <w:t xml:space="preserve"> </w:t>
      </w:r>
      <w:hyperlink r:id="rId8" w:history="1">
        <w:r w:rsidRPr="00355C19">
          <w:rPr>
            <w:rStyle w:val="-"/>
            <w:rFonts w:asciiTheme="majorHAnsi" w:hAnsiTheme="majorHAnsi"/>
            <w:i/>
            <w:sz w:val="24"/>
            <w:szCs w:val="24"/>
          </w:rPr>
          <w:t>http://www.</w:t>
        </w:r>
        <w:r w:rsidRPr="00355C19">
          <w:rPr>
            <w:rStyle w:val="-"/>
            <w:rFonts w:asciiTheme="majorHAnsi" w:hAnsiTheme="majorHAnsi"/>
            <w:i/>
            <w:sz w:val="24"/>
            <w:szCs w:val="24"/>
            <w:lang w:val="en-US"/>
          </w:rPr>
          <w:t>keathe</w:t>
        </w:r>
        <w:r w:rsidRPr="00355C19">
          <w:rPr>
            <w:rStyle w:val="-"/>
            <w:rFonts w:asciiTheme="majorHAnsi" w:hAnsiTheme="majorHAnsi"/>
            <w:i/>
            <w:sz w:val="24"/>
            <w:szCs w:val="24"/>
          </w:rPr>
          <w:t>.gr/</w:t>
        </w:r>
      </w:hyperlink>
      <w:r w:rsidRPr="00355C19">
        <w:rPr>
          <w:rFonts w:asciiTheme="majorHAnsi" w:hAnsiTheme="majorHAnsi"/>
          <w:sz w:val="24"/>
          <w:szCs w:val="24"/>
        </w:rPr>
        <w:t>.</w:t>
      </w:r>
    </w:p>
    <w:p w14:paraId="282874B9" w14:textId="77777777" w:rsidR="006F0161" w:rsidRPr="00355C19" w:rsidRDefault="006F0161" w:rsidP="006F0161">
      <w:pPr>
        <w:spacing w:before="0" w:beforeAutospacing="0"/>
        <w:rPr>
          <w:rFonts w:asciiTheme="majorHAnsi" w:hAnsiTheme="majorHAnsi" w:cs="Arial"/>
          <w:bCs/>
          <w:sz w:val="24"/>
          <w:szCs w:val="24"/>
        </w:rPr>
      </w:pPr>
    </w:p>
    <w:p w14:paraId="3312A301" w14:textId="77777777" w:rsidR="000F2456" w:rsidRPr="000271D6" w:rsidRDefault="004254BC" w:rsidP="006F0161">
      <w:pPr>
        <w:spacing w:before="0" w:beforeAutospacing="0"/>
        <w:rPr>
          <w:rFonts w:asciiTheme="majorHAnsi" w:hAnsiTheme="majorHAnsi"/>
          <w:i/>
          <w:sz w:val="24"/>
          <w:szCs w:val="24"/>
        </w:rPr>
      </w:pPr>
      <w:r w:rsidRPr="00355C19">
        <w:rPr>
          <w:rFonts w:asciiTheme="majorHAnsi" w:hAnsiTheme="majorHAnsi"/>
          <w:sz w:val="24"/>
          <w:szCs w:val="24"/>
        </w:rPr>
        <w:t>2.</w:t>
      </w:r>
      <w:r w:rsidRPr="00355C19">
        <w:rPr>
          <w:rFonts w:asciiTheme="majorHAnsi" w:hAnsiTheme="majorHAnsi" w:cs="Arial"/>
          <w:sz w:val="24"/>
          <w:szCs w:val="24"/>
        </w:rPr>
        <w:t xml:space="preserve"> της Αναλυτικής Πρόσκλησης Εκδήλωσης Ενδιαφέροντος</w:t>
      </w:r>
      <w:r w:rsidR="00635613" w:rsidRPr="00355C19">
        <w:rPr>
          <w:rFonts w:asciiTheme="majorHAnsi" w:hAnsiTheme="majorHAnsi" w:cs="Arial"/>
          <w:sz w:val="24"/>
          <w:szCs w:val="24"/>
        </w:rPr>
        <w:t xml:space="preserve"> Δυνητικών Ωφελουμένων </w:t>
      </w:r>
      <w:r w:rsidRPr="00355C19">
        <w:rPr>
          <w:rFonts w:asciiTheme="majorHAnsi" w:hAnsiTheme="majorHAnsi" w:cs="Arial"/>
          <w:sz w:val="24"/>
          <w:szCs w:val="24"/>
        </w:rPr>
        <w:t xml:space="preserve">, όπου περιγράφονται αναλυτικά τα απαραίτητα δικαιολογητικά που πρέπει να συνοδεύουν την αίτηση συμμετοχής, τα κριτήρια και οι διαδικασίες με τις οποίες θα γίνει η επιλογή κ.α. Η Αναλυτική Πρόσκληση Εκδήλωσης Ενδιαφέροντος έχει αναρτηθεί στην ιστοσελίδα </w:t>
      </w:r>
      <w:r w:rsidRPr="00355C19">
        <w:rPr>
          <w:rFonts w:asciiTheme="majorHAnsi" w:hAnsiTheme="majorHAnsi"/>
          <w:sz w:val="24"/>
          <w:szCs w:val="24"/>
        </w:rPr>
        <w:t xml:space="preserve">του </w:t>
      </w:r>
      <w:r w:rsidRPr="00355C19">
        <w:rPr>
          <w:rFonts w:asciiTheme="majorHAnsi" w:hAnsiTheme="majorHAnsi" w:cs="Arial"/>
          <w:sz w:val="24"/>
          <w:szCs w:val="24"/>
        </w:rPr>
        <w:t>Κέντρου Ειδικής Αγωγής</w:t>
      </w:r>
      <w:r w:rsidRPr="00355C19">
        <w:rPr>
          <w:rFonts w:asciiTheme="majorHAnsi" w:hAnsiTheme="majorHAnsi"/>
          <w:sz w:val="24"/>
          <w:szCs w:val="24"/>
        </w:rPr>
        <w:t xml:space="preserve"> </w:t>
      </w:r>
      <w:hyperlink r:id="rId9" w:history="1">
        <w:r w:rsidRPr="00355C19">
          <w:rPr>
            <w:rStyle w:val="-"/>
            <w:rFonts w:asciiTheme="majorHAnsi" w:hAnsiTheme="majorHAnsi"/>
            <w:i/>
            <w:sz w:val="24"/>
            <w:szCs w:val="24"/>
          </w:rPr>
          <w:t>http://www.</w:t>
        </w:r>
        <w:r w:rsidRPr="00355C19">
          <w:rPr>
            <w:rStyle w:val="-"/>
            <w:rFonts w:asciiTheme="majorHAnsi" w:hAnsiTheme="majorHAnsi"/>
            <w:i/>
            <w:sz w:val="24"/>
            <w:szCs w:val="24"/>
            <w:lang w:val="en-US"/>
          </w:rPr>
          <w:t>keathe</w:t>
        </w:r>
        <w:r w:rsidRPr="00355C19">
          <w:rPr>
            <w:rStyle w:val="-"/>
            <w:rFonts w:asciiTheme="majorHAnsi" w:hAnsiTheme="majorHAnsi"/>
            <w:i/>
            <w:sz w:val="24"/>
            <w:szCs w:val="24"/>
          </w:rPr>
          <w:t>.gr/</w:t>
        </w:r>
      </w:hyperlink>
      <w:r w:rsidRPr="00355C19">
        <w:rPr>
          <w:rFonts w:asciiTheme="majorHAnsi" w:hAnsiTheme="majorHAnsi"/>
          <w:sz w:val="24"/>
          <w:szCs w:val="24"/>
        </w:rPr>
        <w:t xml:space="preserve"> και διατίθεται επίσης σε έντυπη μορφή στις εγκαταστάσεις του.</w:t>
      </w:r>
    </w:p>
    <w:sectPr w:rsidR="000F2456" w:rsidRPr="000271D6" w:rsidSect="00AA66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20DEAD" w14:textId="77777777" w:rsidR="00285B0E" w:rsidRDefault="00285B0E" w:rsidP="00691658">
      <w:pPr>
        <w:spacing w:before="0"/>
      </w:pPr>
      <w:r>
        <w:separator/>
      </w:r>
    </w:p>
  </w:endnote>
  <w:endnote w:type="continuationSeparator" w:id="0">
    <w:p w14:paraId="67A6C389" w14:textId="77777777" w:rsidR="00285B0E" w:rsidRDefault="00285B0E" w:rsidP="0069165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E3796" w14:textId="77777777" w:rsidR="00AA665C" w:rsidRDefault="00AA665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3A0DA" w14:textId="77777777" w:rsidR="00AA665C" w:rsidRDefault="00AA665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55FB4" w14:textId="77777777" w:rsidR="00AA665C" w:rsidRDefault="00AA66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43720" w14:textId="77777777" w:rsidR="00285B0E" w:rsidRDefault="00285B0E" w:rsidP="00691658">
      <w:pPr>
        <w:spacing w:before="0"/>
      </w:pPr>
      <w:r>
        <w:separator/>
      </w:r>
    </w:p>
  </w:footnote>
  <w:footnote w:type="continuationSeparator" w:id="0">
    <w:p w14:paraId="506ADEE3" w14:textId="77777777" w:rsidR="00285B0E" w:rsidRDefault="00285B0E" w:rsidP="0069165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1367B" w14:textId="77777777" w:rsidR="00AA665C" w:rsidRDefault="00AA665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DD81A" w14:textId="77777777" w:rsidR="00AA665C" w:rsidRDefault="00AA665C" w:rsidP="00AA665C">
    <w:pPr>
      <w:pStyle w:val="a4"/>
    </w:pPr>
    <w:r>
      <w:tab/>
    </w:r>
    <w:r>
      <w:rPr>
        <w:noProof/>
      </w:rPr>
      <w:drawing>
        <wp:inline distT="0" distB="0" distL="0" distR="0" wp14:anchorId="26DEE790" wp14:editId="506639C2">
          <wp:extent cx="3971290" cy="894080"/>
          <wp:effectExtent l="19050" t="0" r="0" b="0"/>
          <wp:docPr id="17" name="Εικόνα 17" descr="C:\Users\Metaxotipia\Desktop\ΠΡΟΤΥΠΑ ΕΓΓΡΑΦΩΝ\Sticker_EKT_GR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Metaxotipia\Desktop\ΠΡΟΤΥΠΑ ΕΓΓΡΑΦΩΝ\Sticker_EKT_GR_High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129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EE864D8" w14:textId="77777777" w:rsidR="00AA665C" w:rsidRPr="00AA665C" w:rsidRDefault="00AA665C" w:rsidP="00AA665C">
    <w:pPr>
      <w:pStyle w:val="a4"/>
      <w:jc w:val="center"/>
      <w:rPr>
        <w:rFonts w:asciiTheme="minorHAnsi" w:hAnsiTheme="minorHAnsi"/>
        <w:color w:val="17365D" w:themeColor="text2" w:themeShade="BF"/>
      </w:rPr>
    </w:pPr>
    <w:r>
      <w:rPr>
        <w:rFonts w:asciiTheme="minorHAnsi" w:hAnsiTheme="minorHAnsi"/>
        <w:color w:val="17365D" w:themeColor="text2" w:themeShade="BF"/>
      </w:rPr>
      <w:t>(</w:t>
    </w:r>
    <w:r w:rsidRPr="00AA665C">
      <w:rPr>
        <w:rFonts w:asciiTheme="minorHAnsi" w:hAnsiTheme="minorHAnsi"/>
        <w:color w:val="17365D" w:themeColor="text2" w:themeShade="BF"/>
      </w:rPr>
      <w:t>ΕΥΡΩΠΑΪΚΟ ΚΟΙΝΩΝΙΚΟ ΤΑΜΕΙΟ</w:t>
    </w:r>
    <w:r>
      <w:rPr>
        <w:rFonts w:asciiTheme="minorHAnsi" w:hAnsiTheme="minorHAnsi"/>
        <w:color w:val="17365D" w:themeColor="text2" w:themeShade="BF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75F31" w14:textId="77777777" w:rsidR="00AA665C" w:rsidRDefault="00AA665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8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2C05"/>
    <w:rsid w:val="000271D6"/>
    <w:rsid w:val="00054125"/>
    <w:rsid w:val="00070FE1"/>
    <w:rsid w:val="000A6AAC"/>
    <w:rsid w:val="000F2456"/>
    <w:rsid w:val="001A3D8D"/>
    <w:rsid w:val="00200E80"/>
    <w:rsid w:val="00216F32"/>
    <w:rsid w:val="00234589"/>
    <w:rsid w:val="00235EB0"/>
    <w:rsid w:val="00285B0E"/>
    <w:rsid w:val="00355C19"/>
    <w:rsid w:val="00393E45"/>
    <w:rsid w:val="003A0874"/>
    <w:rsid w:val="003C6952"/>
    <w:rsid w:val="003D542C"/>
    <w:rsid w:val="003E2F5E"/>
    <w:rsid w:val="00400F3B"/>
    <w:rsid w:val="004254BC"/>
    <w:rsid w:val="00431BCD"/>
    <w:rsid w:val="0044607E"/>
    <w:rsid w:val="004719BA"/>
    <w:rsid w:val="00471E1E"/>
    <w:rsid w:val="004D734A"/>
    <w:rsid w:val="004E4097"/>
    <w:rsid w:val="0052222A"/>
    <w:rsid w:val="005822C8"/>
    <w:rsid w:val="005A719C"/>
    <w:rsid w:val="005E4B0D"/>
    <w:rsid w:val="0060512F"/>
    <w:rsid w:val="00635613"/>
    <w:rsid w:val="0066241C"/>
    <w:rsid w:val="00682C05"/>
    <w:rsid w:val="00691658"/>
    <w:rsid w:val="006F0161"/>
    <w:rsid w:val="007B338D"/>
    <w:rsid w:val="008910A6"/>
    <w:rsid w:val="009B64FC"/>
    <w:rsid w:val="00A476C9"/>
    <w:rsid w:val="00A874ED"/>
    <w:rsid w:val="00AA36DB"/>
    <w:rsid w:val="00AA665C"/>
    <w:rsid w:val="00B625C3"/>
    <w:rsid w:val="00BA594B"/>
    <w:rsid w:val="00C11F09"/>
    <w:rsid w:val="00C55DE2"/>
    <w:rsid w:val="00CD5E03"/>
    <w:rsid w:val="00D435F8"/>
    <w:rsid w:val="00D54967"/>
    <w:rsid w:val="00E3372C"/>
    <w:rsid w:val="00E537EC"/>
    <w:rsid w:val="00E61A0C"/>
    <w:rsid w:val="00F137B0"/>
    <w:rsid w:val="00FB0A72"/>
    <w:rsid w:val="00FC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FDC074E"/>
  <w15:docId w15:val="{F86DAC40-EAB2-40AC-9238-724F65F7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C05"/>
    <w:pPr>
      <w:spacing w:before="100" w:beforeAutospacing="1" w:after="0" w:line="240" w:lineRule="auto"/>
      <w:jc w:val="both"/>
    </w:pPr>
    <w:rPr>
      <w:rFonts w:ascii="Verdana" w:eastAsia="Times New Roman" w:hAnsi="Verdana" w:cs="Times New Roman"/>
      <w:sz w:val="16"/>
      <w:szCs w:val="1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682C05"/>
    <w:rPr>
      <w:color w:val="0000FF"/>
      <w:u w:val="single"/>
    </w:rPr>
  </w:style>
  <w:style w:type="character" w:styleId="a3">
    <w:name w:val="Strong"/>
    <w:basedOn w:val="a0"/>
    <w:qFormat/>
    <w:rsid w:val="00682C05"/>
    <w:rPr>
      <w:b/>
      <w:bCs/>
    </w:rPr>
  </w:style>
  <w:style w:type="paragraph" w:styleId="a4">
    <w:name w:val="header"/>
    <w:basedOn w:val="a"/>
    <w:link w:val="Char"/>
    <w:uiPriority w:val="99"/>
    <w:unhideWhenUsed/>
    <w:rsid w:val="00691658"/>
    <w:pPr>
      <w:tabs>
        <w:tab w:val="center" w:pos="4153"/>
        <w:tab w:val="right" w:pos="8306"/>
      </w:tabs>
      <w:spacing w:before="0"/>
    </w:pPr>
  </w:style>
  <w:style w:type="character" w:customStyle="1" w:styleId="Char">
    <w:name w:val="Κεφαλίδα Char"/>
    <w:basedOn w:val="a0"/>
    <w:link w:val="a4"/>
    <w:uiPriority w:val="99"/>
    <w:rsid w:val="00691658"/>
    <w:rPr>
      <w:rFonts w:ascii="Verdana" w:eastAsia="Times New Roman" w:hAnsi="Verdana" w:cs="Times New Roman"/>
      <w:sz w:val="16"/>
      <w:szCs w:val="16"/>
      <w:lang w:eastAsia="el-GR"/>
    </w:rPr>
  </w:style>
  <w:style w:type="paragraph" w:styleId="a5">
    <w:name w:val="footer"/>
    <w:basedOn w:val="a"/>
    <w:link w:val="Char0"/>
    <w:uiPriority w:val="99"/>
    <w:semiHidden/>
    <w:unhideWhenUsed/>
    <w:rsid w:val="00691658"/>
    <w:pPr>
      <w:tabs>
        <w:tab w:val="center" w:pos="4153"/>
        <w:tab w:val="right" w:pos="8306"/>
      </w:tabs>
      <w:spacing w:before="0"/>
    </w:pPr>
  </w:style>
  <w:style w:type="character" w:customStyle="1" w:styleId="Char0">
    <w:name w:val="Υποσέλιδο Char"/>
    <w:basedOn w:val="a0"/>
    <w:link w:val="a5"/>
    <w:uiPriority w:val="99"/>
    <w:semiHidden/>
    <w:rsid w:val="00691658"/>
    <w:rPr>
      <w:rFonts w:ascii="Verdana" w:eastAsia="Times New Roman" w:hAnsi="Verdana" w:cs="Times New Roman"/>
      <w:sz w:val="16"/>
      <w:szCs w:val="16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691658"/>
    <w:pPr>
      <w:spacing w:before="0"/>
    </w:pPr>
    <w:rPr>
      <w:rFonts w:ascii="Tahoma" w:hAnsi="Tahoma" w:cs="Tahoma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691658"/>
    <w:rPr>
      <w:rFonts w:ascii="Tahoma" w:eastAsia="Times New Roman" w:hAnsi="Tahoma" w:cs="Tahoma"/>
      <w:sz w:val="16"/>
      <w:szCs w:val="16"/>
      <w:lang w:eastAsia="el-GR"/>
    </w:rPr>
  </w:style>
  <w:style w:type="paragraph" w:styleId="a7">
    <w:name w:val="List Paragraph"/>
    <w:basedOn w:val="a"/>
    <w:uiPriority w:val="34"/>
    <w:qFormat/>
    <w:rsid w:val="006F0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aea.gr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pepkm.g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saea.gr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938F33-E199-42A4-9A04-3DA8B1AD7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dieuthindis</dc:creator>
  <cp:lastModifiedBy>keahte gr</cp:lastModifiedBy>
  <cp:revision>10</cp:revision>
  <cp:lastPrinted>2016-10-14T10:31:00Z</cp:lastPrinted>
  <dcterms:created xsi:type="dcterms:W3CDTF">2017-10-06T11:59:00Z</dcterms:created>
  <dcterms:modified xsi:type="dcterms:W3CDTF">2020-10-06T07:45:00Z</dcterms:modified>
</cp:coreProperties>
</file>